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A4" w:rsidRPr="00F109BA" w:rsidRDefault="00705DA4" w:rsidP="00705DA4">
      <w:pPr>
        <w:jc w:val="center"/>
        <w:rPr>
          <w:rFonts w:ascii="Calibri" w:hAnsi="Calibri" w:cs="Calibri"/>
          <w:b/>
          <w:sz w:val="22"/>
          <w:szCs w:val="22"/>
        </w:rPr>
      </w:pPr>
      <w:bookmarkStart w:id="0" w:name="__bookmark_4"/>
      <w:bookmarkEnd w:id="0"/>
      <w:r w:rsidRPr="00F109BA">
        <w:rPr>
          <w:rFonts w:ascii="Calibri" w:eastAsia="Calibri" w:hAnsi="Calibri" w:cs="Calibri"/>
          <w:b/>
          <w:color w:val="000000"/>
          <w:sz w:val="22"/>
          <w:szCs w:val="22"/>
        </w:rPr>
        <w:t xml:space="preserve">PROCESSO LICITATÓRIO Nº </w:t>
      </w:r>
      <w:r w:rsidR="007B16F5">
        <w:rPr>
          <w:rFonts w:ascii="Calibri" w:eastAsia="Calibri" w:hAnsi="Calibri" w:cs="Calibri"/>
          <w:b/>
          <w:color w:val="000000"/>
          <w:sz w:val="22"/>
          <w:szCs w:val="22"/>
        </w:rPr>
        <w:t>4</w:t>
      </w:r>
      <w:r w:rsidR="00AA5D75">
        <w:rPr>
          <w:rFonts w:ascii="Calibri" w:eastAsia="Calibri" w:hAnsi="Calibri" w:cs="Calibri"/>
          <w:b/>
          <w:color w:val="000000"/>
          <w:sz w:val="22"/>
          <w:szCs w:val="22"/>
        </w:rPr>
        <w:t>5</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7B16F5">
        <w:rPr>
          <w:rFonts w:ascii="Calibri" w:eastAsia="Calibri" w:hAnsi="Calibri" w:cs="Calibri"/>
          <w:b/>
          <w:color w:val="000000"/>
          <w:sz w:val="22"/>
          <w:szCs w:val="22"/>
        </w:rPr>
        <w:t>09</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7B16F5">
        <w:rPr>
          <w:rFonts w:ascii="Calibri" w:eastAsia="Calibri" w:hAnsi="Calibri" w:cs="Calibri"/>
          <w:b/>
          <w:color w:val="000000"/>
          <w:sz w:val="22"/>
          <w:szCs w:val="22"/>
        </w:rPr>
        <w:t>09</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hAnsi="Calibri" w:cs="Calibri"/>
          <w:b/>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color w:val="000000"/>
          <w:sz w:val="22"/>
          <w:szCs w:val="22"/>
        </w:rPr>
        <w:t>O MUNICIPIO DE DOIS IRM</w:t>
      </w:r>
      <w:r>
        <w:rPr>
          <w:rFonts w:ascii="Calibri" w:eastAsia="Calibri" w:hAnsi="Calibri" w:cs="Calibri"/>
          <w:color w:val="000000"/>
          <w:sz w:val="22"/>
          <w:szCs w:val="22"/>
        </w:rPr>
        <w:t>Ã</w:t>
      </w:r>
      <w:r w:rsidRPr="00F109BA">
        <w:rPr>
          <w:rFonts w:ascii="Calibri" w:eastAsia="Calibri" w:hAnsi="Calibri" w:cs="Calibri"/>
          <w:color w:val="000000"/>
          <w:sz w:val="22"/>
          <w:szCs w:val="22"/>
        </w:rPr>
        <w:t>OS DAS MISS</w:t>
      </w:r>
      <w:r>
        <w:rPr>
          <w:rFonts w:ascii="Calibri" w:eastAsia="Calibri" w:hAnsi="Calibri" w:cs="Calibri"/>
          <w:color w:val="000000"/>
          <w:sz w:val="22"/>
          <w:szCs w:val="22"/>
        </w:rPr>
        <w:t>Õ</w:t>
      </w:r>
      <w:r w:rsidRPr="00F109BA">
        <w:rPr>
          <w:rFonts w:ascii="Calibri" w:eastAsia="Calibri" w:hAnsi="Calibri" w:cs="Calibri"/>
          <w:color w:val="000000"/>
          <w:sz w:val="22"/>
          <w:szCs w:val="22"/>
        </w:rPr>
        <w:t>ES, Estado do Rio Grande do Sul, através de sua Comissão Permanente de Licitações, com a devida autorização expedida pelo Prefeito Municipal, convida Vossa Senhoria a participar do presente procedimento licitatório, que se regerá pela Lei Federal n° 8.666/93 e suas alterações, demais legislações aplicáveis e ao seguinte:</w:t>
      </w:r>
    </w:p>
    <w:p w:rsidR="00705DA4" w:rsidRPr="00F109BA"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sidR="007B16F5">
              <w:rPr>
                <w:rFonts w:ascii="Calibri" w:eastAsia="Calibri" w:hAnsi="Calibri" w:cs="Calibri"/>
                <w:color w:val="000000"/>
                <w:sz w:val="22"/>
                <w:szCs w:val="22"/>
              </w:rPr>
              <w:t>09</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7B16F5" w:rsidP="007B16F5">
            <w:pPr>
              <w:rPr>
                <w:rFonts w:ascii="Calibri" w:eastAsia="Calibri" w:hAnsi="Calibri" w:cs="Calibri"/>
                <w:b/>
                <w:color w:val="000000"/>
                <w:sz w:val="22"/>
                <w:szCs w:val="22"/>
              </w:rPr>
            </w:pPr>
            <w:r>
              <w:rPr>
                <w:rFonts w:ascii="Calibri" w:eastAsia="Calibri" w:hAnsi="Calibri" w:cs="Calibri"/>
                <w:b/>
                <w:color w:val="000000"/>
                <w:sz w:val="22"/>
                <w:szCs w:val="22"/>
              </w:rPr>
              <w:t>30</w:t>
            </w:r>
            <w:r w:rsidR="00AA5D75">
              <w:rPr>
                <w:rFonts w:ascii="Calibri" w:eastAsia="Calibri" w:hAnsi="Calibri" w:cs="Calibri"/>
                <w:b/>
                <w:color w:val="000000"/>
                <w:sz w:val="22"/>
                <w:szCs w:val="22"/>
              </w:rPr>
              <w:t>/1</w:t>
            </w:r>
            <w:r>
              <w:rPr>
                <w:rFonts w:ascii="Calibri" w:eastAsia="Calibri" w:hAnsi="Calibri" w:cs="Calibri"/>
                <w:b/>
                <w:color w:val="000000"/>
                <w:sz w:val="22"/>
                <w:szCs w:val="22"/>
              </w:rPr>
              <w:t>2</w:t>
            </w:r>
            <w:r w:rsidR="00705DA4"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8B0045" w:rsidP="002E1135">
            <w:pPr>
              <w:rPr>
                <w:rFonts w:ascii="Calibri" w:eastAsia="Calibri" w:hAnsi="Calibri" w:cs="Calibri"/>
                <w:color w:val="000000"/>
                <w:sz w:val="22"/>
                <w:szCs w:val="22"/>
              </w:rPr>
            </w:pPr>
            <w:r>
              <w:rPr>
                <w:rFonts w:ascii="Calibri" w:eastAsia="Calibri" w:hAnsi="Calibri" w:cs="Calibri"/>
                <w:color w:val="000000"/>
                <w:sz w:val="22"/>
                <w:szCs w:val="22"/>
              </w:rPr>
              <w:t>14</w:t>
            </w:r>
            <w:r w:rsidR="00705DA4" w:rsidRPr="00F109BA">
              <w:rPr>
                <w:rFonts w:ascii="Calibri" w:eastAsia="Calibri" w:hAnsi="Calibri" w:cs="Calibri"/>
                <w:color w:val="000000"/>
                <w:sz w:val="22"/>
                <w:szCs w:val="22"/>
              </w:rPr>
              <w:t>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705DA4" w:rsidP="007B16F5">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sidR="007B16F5" w:rsidRPr="007B16F5">
              <w:rPr>
                <w:rFonts w:ascii="Calibri" w:eastAsia="Calibri" w:hAnsi="Calibri" w:cs="Calibri"/>
                <w:b/>
                <w:color w:val="000000"/>
                <w:sz w:val="22"/>
                <w:szCs w:val="22"/>
              </w:rPr>
              <w:t>22.000,00 (vinte e dois mil)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7B16F5" w:rsidRDefault="00093B5B" w:rsidP="002E1135">
            <w:pPr>
              <w:rPr>
                <w:rFonts w:ascii="Calibri" w:eastAsia="Calibri" w:hAnsi="Calibri" w:cs="Calibri"/>
                <w:color w:val="FF0000"/>
                <w:sz w:val="22"/>
                <w:szCs w:val="22"/>
              </w:rPr>
            </w:pPr>
            <w:r w:rsidRPr="00093B5B">
              <w:rPr>
                <w:rFonts w:ascii="Calibri" w:eastAsia="Calibri" w:hAnsi="Calibri" w:cs="Calibri"/>
                <w:sz w:val="22"/>
                <w:szCs w:val="22"/>
              </w:rPr>
              <w:t>60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8B0045" w:rsidRDefault="00093B5B" w:rsidP="002E1135">
            <w:pPr>
              <w:jc w:val="both"/>
              <w:rPr>
                <w:b/>
                <w:color w:val="000000"/>
                <w:sz w:val="18"/>
              </w:rPr>
            </w:pPr>
            <w:r w:rsidRPr="00CF6C37">
              <w:rPr>
                <w:rFonts w:asciiTheme="minorHAnsi" w:hAnsiTheme="minorHAnsi" w:cstheme="minorHAnsi"/>
                <w:b/>
                <w:color w:val="000000"/>
                <w:sz w:val="22"/>
              </w:rPr>
              <w:t>CONTRATAÇÃO DE EMPRESA ESPECIALIZADA PARA REALIZAÇÃO DE SERVIÇOS DE PISO, DRENO E MUROS DE TIJOLOS, REVESTIMENTO E PINTURA NA ESCOLA MUNICIPAL MARKUS DONATTI BRESSAN INCLUINDO MATERIAL E MÃO-DE-OBRA.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r w:rsidR="00D96BF9">
              <w:rPr>
                <w:rFonts w:ascii="Calibri" w:eastAsia="Calibri" w:hAnsi="Calibri" w:cs="Calibri"/>
                <w:color w:val="000000"/>
                <w:sz w:val="22"/>
                <w:szCs w:val="22"/>
              </w:rPr>
              <w:t xml:space="preserve"> </w:t>
            </w:r>
          </w:p>
        </w:tc>
      </w:tr>
    </w:tbl>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IRMAOS DAS MISSOES, </w:t>
      </w:r>
      <w:r w:rsidR="007B16F5">
        <w:rPr>
          <w:rFonts w:ascii="Calibri" w:eastAsia="Calibri" w:hAnsi="Calibri" w:cs="Calibri"/>
          <w:color w:val="000000"/>
          <w:sz w:val="22"/>
          <w:szCs w:val="22"/>
        </w:rPr>
        <w:t>19</w:t>
      </w:r>
      <w:r w:rsidR="00D96BF9">
        <w:rPr>
          <w:rFonts w:ascii="Calibri" w:eastAsia="Calibri" w:hAnsi="Calibri" w:cs="Calibri"/>
          <w:color w:val="000000"/>
          <w:sz w:val="22"/>
          <w:szCs w:val="22"/>
        </w:rPr>
        <w:t xml:space="preserve"> de</w:t>
      </w:r>
      <w:r w:rsidR="00F15B17">
        <w:rPr>
          <w:rFonts w:ascii="Calibri" w:eastAsia="Calibri" w:hAnsi="Calibri" w:cs="Calibri"/>
          <w:color w:val="000000"/>
          <w:sz w:val="22"/>
          <w:szCs w:val="22"/>
        </w:rPr>
        <w:t xml:space="preserve"> </w:t>
      </w:r>
      <w:r w:rsidR="007B16F5">
        <w:rPr>
          <w:rFonts w:ascii="Calibri" w:eastAsia="Calibri" w:hAnsi="Calibri" w:cs="Calibri"/>
          <w:color w:val="000000"/>
          <w:sz w:val="22"/>
          <w:szCs w:val="22"/>
        </w:rPr>
        <w:t>Dezembro</w:t>
      </w:r>
      <w:r w:rsidR="00C95E67">
        <w:rPr>
          <w:rFonts w:ascii="Calibri" w:eastAsia="Calibri" w:hAnsi="Calibri" w:cs="Calibri"/>
          <w:color w:val="000000"/>
          <w:sz w:val="22"/>
          <w:szCs w:val="22"/>
        </w:rPr>
        <w:t xml:space="preserve"> de 2019.</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Pr="00093B5B" w:rsidRDefault="00705DA4" w:rsidP="00705DA4">
      <w:pPr>
        <w:jc w:val="center"/>
        <w:rPr>
          <w:rFonts w:ascii="Calibri" w:eastAsia="Calibri" w:hAnsi="Calibri" w:cs="Calibri"/>
          <w:b/>
          <w:color w:val="000000"/>
          <w:sz w:val="22"/>
          <w:szCs w:val="22"/>
        </w:rPr>
      </w:pPr>
      <w:r w:rsidRPr="00093B5B">
        <w:rPr>
          <w:rFonts w:ascii="Calibri" w:eastAsia="Calibri" w:hAnsi="Calibri" w:cs="Calibri"/>
          <w:b/>
          <w:color w:val="000000"/>
          <w:sz w:val="22"/>
          <w:szCs w:val="22"/>
        </w:rPr>
        <w:t>Prefeito Municipal</w:t>
      </w: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900699" w:rsidRDefault="00900699" w:rsidP="00705DA4">
      <w:pPr>
        <w:jc w:val="center"/>
        <w:rPr>
          <w:rFonts w:ascii="Calibri" w:eastAsia="Calibri" w:hAnsi="Calibri" w:cs="Calibri"/>
          <w:color w:val="000000"/>
          <w:sz w:val="22"/>
          <w:szCs w:val="22"/>
        </w:rPr>
      </w:pPr>
    </w:p>
    <w:p w:rsidR="00900699" w:rsidRDefault="00900699" w:rsidP="00705DA4">
      <w:pPr>
        <w:jc w:val="center"/>
        <w:rPr>
          <w:rFonts w:ascii="Calibri" w:eastAsia="Calibri" w:hAnsi="Calibri" w:cs="Calibri"/>
          <w:color w:val="000000"/>
          <w:sz w:val="22"/>
          <w:szCs w:val="22"/>
        </w:rPr>
      </w:pPr>
    </w:p>
    <w:p w:rsidR="00900699" w:rsidRDefault="00900699"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p>
    <w:p w:rsidR="00A37C86" w:rsidRDefault="00A37C86" w:rsidP="00705DA4">
      <w:pPr>
        <w:jc w:val="center"/>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bookmarkStart w:id="1" w:name="_GoBack"/>
      <w:bookmarkEnd w:id="1"/>
    </w:p>
    <w:p w:rsidR="00705DA4" w:rsidRDefault="00705DA4" w:rsidP="00093B5B">
      <w:pPr>
        <w:rPr>
          <w:rFonts w:ascii="Calibri" w:eastAsia="Calibri" w:hAnsi="Calibri" w:cs="Calibri"/>
          <w:color w:val="000000"/>
          <w:sz w:val="22"/>
          <w:szCs w:val="22"/>
        </w:rPr>
      </w:pPr>
    </w:p>
    <w:p w:rsidR="00093B5B" w:rsidRDefault="00093B5B" w:rsidP="00705DA4">
      <w:pPr>
        <w:jc w:val="center"/>
        <w:rPr>
          <w:rFonts w:ascii="Calibri" w:eastAsia="Calibri" w:hAnsi="Calibri" w:cs="Calibri"/>
          <w:color w:val="000000"/>
          <w:sz w:val="22"/>
          <w:szCs w:val="22"/>
        </w:rPr>
      </w:pPr>
    </w:p>
    <w:p w:rsidR="00705DA4" w:rsidRPr="00F109BA" w:rsidRDefault="00705DA4" w:rsidP="00705DA4">
      <w:pPr>
        <w:jc w:val="center"/>
        <w:rPr>
          <w:rFonts w:ascii="Calibri" w:hAnsi="Calibri" w:cs="Calibri"/>
          <w:b/>
          <w:sz w:val="22"/>
          <w:szCs w:val="22"/>
        </w:rPr>
      </w:pPr>
      <w:r w:rsidRPr="00F109BA">
        <w:rPr>
          <w:rFonts w:ascii="Calibri" w:eastAsia="Calibri" w:hAnsi="Calibri" w:cs="Calibri"/>
          <w:b/>
          <w:color w:val="000000"/>
          <w:sz w:val="22"/>
          <w:szCs w:val="22"/>
        </w:rPr>
        <w:lastRenderedPageBreak/>
        <w:t xml:space="preserve">PROCESSO LICITATÓRIO Nº </w:t>
      </w:r>
      <w:r w:rsidR="008B0045">
        <w:rPr>
          <w:rFonts w:ascii="Calibri" w:eastAsia="Calibri" w:hAnsi="Calibri" w:cs="Calibri"/>
          <w:b/>
          <w:color w:val="000000"/>
          <w:sz w:val="22"/>
          <w:szCs w:val="22"/>
        </w:rPr>
        <w:t>4</w:t>
      </w:r>
      <w:r w:rsidR="00AA5D75">
        <w:rPr>
          <w:rFonts w:ascii="Calibri" w:eastAsia="Calibri" w:hAnsi="Calibri" w:cs="Calibri"/>
          <w:b/>
          <w:color w:val="000000"/>
          <w:sz w:val="22"/>
          <w:szCs w:val="22"/>
        </w:rPr>
        <w:t>5</w:t>
      </w:r>
      <w:r w:rsidR="00A37C86">
        <w:rPr>
          <w:rFonts w:ascii="Calibri" w:eastAsia="Calibri" w:hAnsi="Calibri" w:cs="Calibri"/>
          <w:b/>
          <w:color w:val="000000"/>
          <w:sz w:val="22"/>
          <w:szCs w:val="22"/>
        </w:rPr>
        <w:t>/</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CONVITE</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8B0045">
        <w:rPr>
          <w:rFonts w:ascii="Calibri" w:eastAsia="Calibri" w:hAnsi="Calibri" w:cs="Calibri"/>
          <w:b/>
          <w:color w:val="000000"/>
          <w:sz w:val="22"/>
          <w:szCs w:val="22"/>
        </w:rPr>
        <w:t>09</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109BA">
        <w:rPr>
          <w:rFonts w:ascii="Calibri" w:eastAsia="Calibri" w:hAnsi="Calibri" w:cs="Calibri"/>
          <w:b/>
          <w:color w:val="000000"/>
          <w:sz w:val="22"/>
          <w:szCs w:val="22"/>
        </w:rPr>
        <w:t xml:space="preserve"> </w:t>
      </w:r>
      <w:r w:rsidR="00AA5D75">
        <w:rPr>
          <w:rFonts w:ascii="Calibri" w:eastAsia="Calibri" w:hAnsi="Calibri" w:cs="Calibri"/>
          <w:b/>
          <w:color w:val="000000"/>
          <w:sz w:val="22"/>
          <w:szCs w:val="22"/>
        </w:rPr>
        <w:t>0</w:t>
      </w:r>
      <w:r w:rsidR="008B0045">
        <w:rPr>
          <w:rFonts w:ascii="Calibri" w:eastAsia="Calibri" w:hAnsi="Calibri" w:cs="Calibri"/>
          <w:b/>
          <w:color w:val="000000"/>
          <w:sz w:val="22"/>
          <w:szCs w:val="22"/>
        </w:rPr>
        <w:t>9</w:t>
      </w:r>
      <w:r w:rsidRPr="00F109BA">
        <w:rPr>
          <w:rFonts w:ascii="Calibri" w:eastAsia="Calibri" w:hAnsi="Calibri" w:cs="Calibri"/>
          <w:b/>
          <w:color w:val="000000"/>
          <w:sz w:val="22"/>
          <w:szCs w:val="22"/>
        </w:rPr>
        <w:t>/201</w:t>
      </w:r>
      <w:r>
        <w:rPr>
          <w:rFonts w:ascii="Calibri" w:eastAsia="Calibri" w:hAnsi="Calibri" w:cs="Calibri"/>
          <w:b/>
          <w:color w:val="000000"/>
          <w:sz w:val="22"/>
          <w:szCs w:val="22"/>
        </w:rPr>
        <w:t>9</w:t>
      </w:r>
    </w:p>
    <w:p w:rsidR="00705DA4" w:rsidRPr="00F109BA" w:rsidRDefault="00705DA4" w:rsidP="00705DA4">
      <w:pPr>
        <w:jc w:val="center"/>
        <w:rPr>
          <w:rFonts w:ascii="Calibri" w:eastAsia="Calibri" w:hAnsi="Calibri" w:cs="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1 – DA LICITAÇÃO</w:t>
            </w:r>
          </w:p>
        </w:tc>
      </w:tr>
    </w:tbl>
    <w:p w:rsidR="00C95E67" w:rsidRDefault="00C95E67" w:rsidP="00705DA4">
      <w:pPr>
        <w:rPr>
          <w:rFonts w:ascii="Calibri" w:eastAsia="Calibri" w:hAnsi="Calibri" w:cs="Calibri"/>
          <w:b/>
          <w:color w:val="000000"/>
          <w:sz w:val="22"/>
          <w:szCs w:val="22"/>
        </w:rPr>
      </w:pPr>
    </w:p>
    <w:p w:rsidR="00C95E67" w:rsidRPr="00C95E67" w:rsidRDefault="00705DA4" w:rsidP="00C95E67">
      <w:pPr>
        <w:pStyle w:val="PargrafodaLista"/>
        <w:numPr>
          <w:ilvl w:val="1"/>
          <w:numId w:val="7"/>
        </w:numPr>
        <w:rPr>
          <w:rFonts w:ascii="Calibri" w:eastAsia="Calibri" w:hAnsi="Calibri" w:cs="Calibri"/>
          <w:color w:val="000000"/>
          <w:sz w:val="22"/>
          <w:szCs w:val="22"/>
        </w:rPr>
      </w:pPr>
      <w:r w:rsidRPr="00C95E67">
        <w:rPr>
          <w:rFonts w:ascii="Calibri" w:eastAsia="Calibri" w:hAnsi="Calibri" w:cs="Calibri"/>
          <w:b/>
          <w:color w:val="000000"/>
          <w:sz w:val="22"/>
          <w:szCs w:val="22"/>
        </w:rPr>
        <w:t>-</w:t>
      </w:r>
      <w:r w:rsidRPr="00C95E67">
        <w:rPr>
          <w:rFonts w:ascii="Calibri" w:eastAsia="Calibri" w:hAnsi="Calibri" w:cs="Calibri"/>
          <w:color w:val="000000"/>
          <w:sz w:val="22"/>
          <w:szCs w:val="22"/>
        </w:rPr>
        <w:t xml:space="preserve"> Quadro geral: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2"/>
      </w:tblGrid>
      <w:tr w:rsidR="00705DA4" w:rsidRPr="00F109BA" w:rsidTr="002E1135">
        <w:tc>
          <w:tcPr>
            <w:tcW w:w="10003" w:type="dxa"/>
            <w:gridSpan w:val="2"/>
            <w:shd w:val="clear" w:color="auto" w:fill="auto"/>
          </w:tcPr>
          <w:p w:rsidR="00705DA4" w:rsidRPr="00F109BA" w:rsidRDefault="00705DA4" w:rsidP="002E1135">
            <w:pPr>
              <w:jc w:val="center"/>
              <w:rPr>
                <w:rFonts w:ascii="Calibri" w:eastAsia="Calibri" w:hAnsi="Calibri" w:cs="Calibri"/>
                <w:color w:val="000000"/>
                <w:sz w:val="22"/>
                <w:szCs w:val="22"/>
              </w:rPr>
            </w:pPr>
            <w:r w:rsidRPr="00F109BA">
              <w:rPr>
                <w:rFonts w:ascii="Calibri" w:eastAsia="Calibri" w:hAnsi="Calibri" w:cs="Calibri"/>
                <w:b/>
                <w:color w:val="000000"/>
                <w:sz w:val="22"/>
                <w:szCs w:val="22"/>
              </w:rPr>
              <w:t>QUADRO GERAL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Modalidade</w:t>
            </w:r>
          </w:p>
        </w:tc>
        <w:tc>
          <w:tcPr>
            <w:tcW w:w="5002" w:type="dxa"/>
            <w:shd w:val="clear" w:color="auto" w:fill="auto"/>
          </w:tcPr>
          <w:p w:rsidR="00705DA4" w:rsidRPr="00F109BA" w:rsidRDefault="00705DA4" w:rsidP="008B0045">
            <w:pPr>
              <w:rPr>
                <w:rFonts w:ascii="Calibri" w:eastAsia="Calibri" w:hAnsi="Calibri" w:cs="Calibri"/>
                <w:color w:val="000000"/>
                <w:sz w:val="22"/>
                <w:szCs w:val="22"/>
              </w:rPr>
            </w:pPr>
            <w:r w:rsidRPr="00F109BA">
              <w:rPr>
                <w:rFonts w:ascii="Calibri" w:eastAsia="Calibri" w:hAnsi="Calibri" w:cs="Calibri"/>
                <w:color w:val="000000"/>
                <w:sz w:val="22"/>
                <w:szCs w:val="22"/>
              </w:rPr>
              <w:t xml:space="preserve">Convite - Nº </w:t>
            </w:r>
            <w:r w:rsidR="00C21D11">
              <w:rPr>
                <w:rFonts w:ascii="Calibri" w:eastAsia="Calibri" w:hAnsi="Calibri" w:cs="Calibri"/>
                <w:color w:val="000000"/>
                <w:sz w:val="22"/>
                <w:szCs w:val="22"/>
              </w:rPr>
              <w:t>0</w:t>
            </w:r>
            <w:r w:rsidR="008B0045">
              <w:rPr>
                <w:rFonts w:ascii="Calibri" w:eastAsia="Calibri" w:hAnsi="Calibri" w:cs="Calibri"/>
                <w:color w:val="000000"/>
                <w:sz w:val="22"/>
                <w:szCs w:val="22"/>
              </w:rPr>
              <w:t>9</w:t>
            </w:r>
            <w:r w:rsidRPr="00F109BA">
              <w:rPr>
                <w:rFonts w:ascii="Calibri" w:eastAsia="Calibri" w:hAnsi="Calibri" w:cs="Calibri"/>
                <w:color w:val="000000"/>
                <w:sz w:val="22"/>
                <w:szCs w:val="22"/>
              </w:rPr>
              <w:t>/201</w:t>
            </w:r>
            <w:r>
              <w:rPr>
                <w:rFonts w:ascii="Calibri" w:eastAsia="Calibri" w:hAnsi="Calibri" w:cs="Calibri"/>
                <w:color w:val="000000"/>
                <w:sz w:val="22"/>
                <w:szCs w:val="22"/>
              </w:rPr>
              <w:t>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Tipo</w:t>
            </w:r>
          </w:p>
        </w:tc>
        <w:tc>
          <w:tcPr>
            <w:tcW w:w="5002" w:type="dxa"/>
            <w:shd w:val="clear" w:color="auto" w:fill="auto"/>
          </w:tcPr>
          <w:p w:rsidR="00705DA4" w:rsidRPr="00C21D11" w:rsidRDefault="00705DA4" w:rsidP="002E1135">
            <w:pPr>
              <w:rPr>
                <w:rFonts w:ascii="Calibri" w:eastAsia="Calibri" w:hAnsi="Calibri" w:cs="Calibri"/>
                <w:b/>
                <w:color w:val="000000"/>
                <w:sz w:val="22"/>
                <w:szCs w:val="22"/>
              </w:rPr>
            </w:pPr>
            <w:r w:rsidRPr="00C21D11">
              <w:rPr>
                <w:rFonts w:ascii="Calibri" w:eastAsia="Calibri" w:hAnsi="Calibri" w:cs="Calibri"/>
                <w:b/>
                <w:color w:val="000000"/>
                <w:sz w:val="22"/>
                <w:szCs w:val="22"/>
              </w:rPr>
              <w:t>Menor Preço/Preço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Regime de Execução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Empreitada por preço global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Entrega da documentação</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No ato da abertura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Data da abertura</w:t>
            </w:r>
          </w:p>
        </w:tc>
        <w:tc>
          <w:tcPr>
            <w:tcW w:w="5002" w:type="dxa"/>
            <w:shd w:val="clear" w:color="auto" w:fill="auto"/>
          </w:tcPr>
          <w:p w:rsidR="00705DA4" w:rsidRPr="00C21D11" w:rsidRDefault="008B0045" w:rsidP="00C21D11">
            <w:pPr>
              <w:rPr>
                <w:rFonts w:ascii="Calibri" w:eastAsia="Calibri" w:hAnsi="Calibri" w:cs="Calibri"/>
                <w:b/>
                <w:color w:val="000000"/>
                <w:sz w:val="22"/>
                <w:szCs w:val="22"/>
              </w:rPr>
            </w:pPr>
            <w:r>
              <w:rPr>
                <w:rFonts w:ascii="Calibri" w:eastAsia="Calibri" w:hAnsi="Calibri" w:cs="Calibri"/>
                <w:b/>
                <w:color w:val="000000"/>
                <w:sz w:val="22"/>
                <w:szCs w:val="22"/>
              </w:rPr>
              <w:t>30/12</w:t>
            </w:r>
            <w:r w:rsidR="00C21D11" w:rsidRPr="00C21D11">
              <w:rPr>
                <w:rFonts w:ascii="Calibri" w:eastAsia="Calibri" w:hAnsi="Calibri" w:cs="Calibri"/>
                <w:b/>
                <w:color w:val="000000"/>
                <w:sz w:val="22"/>
                <w:szCs w:val="22"/>
              </w:rPr>
              <w:t>/2019</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Hora da abertura</w:t>
            </w:r>
          </w:p>
        </w:tc>
        <w:tc>
          <w:tcPr>
            <w:tcW w:w="5002" w:type="dxa"/>
            <w:shd w:val="clear" w:color="auto" w:fill="auto"/>
          </w:tcPr>
          <w:p w:rsidR="00705DA4" w:rsidRPr="00F109BA" w:rsidRDefault="008B0045" w:rsidP="002E1135">
            <w:pPr>
              <w:rPr>
                <w:rFonts w:ascii="Calibri" w:eastAsia="Calibri" w:hAnsi="Calibri" w:cs="Calibri"/>
                <w:color w:val="000000"/>
                <w:sz w:val="22"/>
                <w:szCs w:val="22"/>
              </w:rPr>
            </w:pPr>
            <w:r>
              <w:rPr>
                <w:rFonts w:ascii="Calibri" w:eastAsia="Calibri" w:hAnsi="Calibri" w:cs="Calibri"/>
                <w:color w:val="000000"/>
                <w:sz w:val="22"/>
                <w:szCs w:val="22"/>
              </w:rPr>
              <w:t>14</w:t>
            </w:r>
            <w:r w:rsidR="00705DA4" w:rsidRPr="00F109BA">
              <w:rPr>
                <w:rFonts w:ascii="Calibri" w:eastAsia="Calibri" w:hAnsi="Calibri" w:cs="Calibri"/>
                <w:color w:val="000000"/>
                <w:sz w:val="22"/>
                <w:szCs w:val="22"/>
              </w:rPr>
              <w:t>h00min</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Local da abertura</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Prefeitura Municipal de Dois Irmãos das Missões - RS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Valor máximo da licitação</w:t>
            </w:r>
          </w:p>
        </w:tc>
        <w:tc>
          <w:tcPr>
            <w:tcW w:w="5002" w:type="dxa"/>
            <w:shd w:val="clear" w:color="auto" w:fill="auto"/>
          </w:tcPr>
          <w:p w:rsidR="00705DA4" w:rsidRPr="00F109BA" w:rsidRDefault="008B0045" w:rsidP="002E1135">
            <w:pPr>
              <w:rPr>
                <w:rFonts w:ascii="Calibri" w:eastAsia="Calibri" w:hAnsi="Calibri" w:cs="Calibri"/>
                <w:color w:val="000000"/>
                <w:sz w:val="22"/>
                <w:szCs w:val="22"/>
              </w:rPr>
            </w:pPr>
            <w:r w:rsidRPr="00C21D11">
              <w:rPr>
                <w:rFonts w:ascii="Calibri" w:eastAsia="Calibri" w:hAnsi="Calibri" w:cs="Calibri"/>
                <w:b/>
                <w:color w:val="000000"/>
                <w:sz w:val="22"/>
                <w:szCs w:val="22"/>
              </w:rPr>
              <w:t>R$</w:t>
            </w:r>
            <w:r w:rsidRPr="00F109BA">
              <w:rPr>
                <w:rFonts w:ascii="Calibri" w:eastAsia="Calibri" w:hAnsi="Calibri" w:cs="Calibri"/>
                <w:color w:val="000000"/>
                <w:sz w:val="22"/>
                <w:szCs w:val="22"/>
              </w:rPr>
              <w:t xml:space="preserve"> </w:t>
            </w:r>
            <w:r w:rsidRPr="007B16F5">
              <w:rPr>
                <w:rFonts w:ascii="Calibri" w:eastAsia="Calibri" w:hAnsi="Calibri" w:cs="Calibri"/>
                <w:b/>
                <w:color w:val="000000"/>
                <w:sz w:val="22"/>
                <w:szCs w:val="22"/>
              </w:rPr>
              <w:t>22.000,00 (vinte e dois mil)</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Prazo execução</w:t>
            </w:r>
          </w:p>
        </w:tc>
        <w:tc>
          <w:tcPr>
            <w:tcW w:w="5002" w:type="dxa"/>
            <w:shd w:val="clear" w:color="auto" w:fill="auto"/>
          </w:tcPr>
          <w:p w:rsidR="00705DA4" w:rsidRPr="00F109BA" w:rsidRDefault="00A37C86" w:rsidP="002E1135">
            <w:pPr>
              <w:rPr>
                <w:rFonts w:ascii="Calibri" w:eastAsia="Calibri" w:hAnsi="Calibri" w:cs="Calibri"/>
                <w:color w:val="000000"/>
                <w:sz w:val="22"/>
                <w:szCs w:val="22"/>
              </w:rPr>
            </w:pPr>
            <w:r>
              <w:rPr>
                <w:rFonts w:ascii="Calibri" w:eastAsia="Calibri" w:hAnsi="Calibri" w:cs="Calibri"/>
                <w:color w:val="000000"/>
                <w:sz w:val="22"/>
                <w:szCs w:val="22"/>
              </w:rPr>
              <w:t>60</w:t>
            </w:r>
            <w:r w:rsidR="00705DA4">
              <w:rPr>
                <w:rFonts w:ascii="Calibri" w:eastAsia="Calibri" w:hAnsi="Calibri" w:cs="Calibri"/>
                <w:color w:val="000000"/>
                <w:sz w:val="22"/>
                <w:szCs w:val="22"/>
              </w:rPr>
              <w:t xml:space="preserve"> dias</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b/>
                <w:bCs/>
                <w:color w:val="000000"/>
                <w:sz w:val="22"/>
                <w:szCs w:val="22"/>
              </w:rPr>
              <w:t>Objeto</w:t>
            </w:r>
          </w:p>
        </w:tc>
        <w:tc>
          <w:tcPr>
            <w:tcW w:w="5002" w:type="dxa"/>
            <w:shd w:val="clear" w:color="auto" w:fill="auto"/>
          </w:tcPr>
          <w:p w:rsidR="00705DA4" w:rsidRPr="002A051B" w:rsidRDefault="008B0045" w:rsidP="002E1135">
            <w:pPr>
              <w:jc w:val="both"/>
              <w:rPr>
                <w:rFonts w:ascii="Calibri" w:hAnsi="Calibri" w:cs="Calibri"/>
                <w:bCs/>
                <w:sz w:val="22"/>
                <w:szCs w:val="22"/>
              </w:rPr>
            </w:pPr>
            <w:r w:rsidRPr="00CF6C37">
              <w:rPr>
                <w:rFonts w:asciiTheme="minorHAnsi" w:hAnsiTheme="minorHAnsi" w:cstheme="minorHAnsi"/>
                <w:b/>
                <w:color w:val="000000"/>
                <w:sz w:val="22"/>
              </w:rPr>
              <w:t>CONTRATAÇÃO DE EMPRESA ESPECIALIZADA PARA REALIZAÇÃO DE SERVIÇOS DE PISO, DRENO E MUROS DE TIJOLOS, REVESTIMENTO E PINTURA NA ESCOLA MUNICIPAL MARKUS DONATTI BRESSAN INCLUINDO MATERIAL E MÃO-DE-OBRA.</w:t>
            </w:r>
          </w:p>
        </w:tc>
      </w:tr>
      <w:tr w:rsidR="00705DA4" w:rsidRPr="00F109BA" w:rsidTr="002E1135">
        <w:tc>
          <w:tcPr>
            <w:tcW w:w="5001" w:type="dxa"/>
            <w:shd w:val="clear" w:color="auto" w:fill="auto"/>
          </w:tcPr>
          <w:p w:rsidR="00705DA4" w:rsidRPr="00F109BA" w:rsidRDefault="00705DA4" w:rsidP="002E1135">
            <w:pPr>
              <w:rPr>
                <w:rFonts w:ascii="Calibri" w:eastAsia="Calibri" w:hAnsi="Calibri" w:cs="Calibri"/>
                <w:b/>
                <w:bCs/>
                <w:color w:val="000000"/>
                <w:sz w:val="22"/>
                <w:szCs w:val="22"/>
              </w:rPr>
            </w:pPr>
            <w:r w:rsidRPr="00F109BA">
              <w:rPr>
                <w:rFonts w:ascii="Calibri" w:eastAsia="Calibri" w:hAnsi="Calibri" w:cs="Calibri"/>
                <w:b/>
                <w:bCs/>
                <w:color w:val="000000"/>
                <w:sz w:val="22"/>
                <w:szCs w:val="22"/>
              </w:rPr>
              <w:t>Local para adquirir edital</w:t>
            </w:r>
          </w:p>
        </w:tc>
        <w:tc>
          <w:tcPr>
            <w:tcW w:w="5002" w:type="dxa"/>
            <w:shd w:val="clear" w:color="auto" w:fill="auto"/>
          </w:tcPr>
          <w:p w:rsidR="00705DA4" w:rsidRPr="00F109BA" w:rsidRDefault="00705DA4" w:rsidP="002E1135">
            <w:pPr>
              <w:rPr>
                <w:rFonts w:ascii="Calibri" w:eastAsia="Calibri" w:hAnsi="Calibri" w:cs="Calibri"/>
                <w:color w:val="000000"/>
                <w:sz w:val="22"/>
                <w:szCs w:val="22"/>
              </w:rPr>
            </w:pPr>
            <w:r w:rsidRPr="00F109BA">
              <w:rPr>
                <w:rFonts w:ascii="Calibri" w:eastAsia="Calibri" w:hAnsi="Calibri" w:cs="Calibri"/>
                <w:color w:val="000000"/>
                <w:sz w:val="22"/>
                <w:szCs w:val="22"/>
              </w:rPr>
              <w:t>Rua Valter Santos Oliveira Nº 07 – Departamento de Compras e Licitações</w:t>
            </w:r>
          </w:p>
        </w:tc>
      </w:tr>
    </w:tbl>
    <w:p w:rsidR="00705DA4" w:rsidRPr="00F109BA" w:rsidRDefault="00705DA4" w:rsidP="00705DA4">
      <w:pPr>
        <w:rPr>
          <w:rFonts w:ascii="Calibri" w:eastAsia="Calibri" w:hAnsi="Calibri" w:cs="Calibri"/>
          <w:color w:val="000000"/>
          <w:sz w:val="18"/>
          <w:szCs w:val="22"/>
        </w:rPr>
      </w:pPr>
    </w:p>
    <w:p w:rsidR="00705DA4" w:rsidRPr="00F109BA" w:rsidRDefault="00705DA4" w:rsidP="00705DA4">
      <w:pPr>
        <w:rPr>
          <w:rFonts w:ascii="Calibri" w:eastAsia="Calibri" w:hAnsi="Calibri" w:cs="Calibri"/>
          <w:color w:val="000000"/>
          <w:sz w:val="22"/>
          <w:szCs w:val="22"/>
        </w:rPr>
      </w:pPr>
    </w:p>
    <w:p w:rsidR="00705DA4" w:rsidRPr="00F109BA" w:rsidRDefault="00705DA4" w:rsidP="00705DA4">
      <w:pPr>
        <w:jc w:val="both"/>
        <w:rPr>
          <w:rFonts w:ascii="Calibri" w:eastAsia="Calibri" w:hAnsi="Calibri" w:cs="Calibri"/>
          <w:color w:val="000000"/>
          <w:sz w:val="22"/>
          <w:szCs w:val="22"/>
        </w:rPr>
      </w:pPr>
      <w:r w:rsidRPr="00F109BA">
        <w:rPr>
          <w:rFonts w:ascii="Calibri" w:eastAsia="Calibri" w:hAnsi="Calibri" w:cs="Calibri"/>
          <w:b/>
          <w:color w:val="000000"/>
          <w:sz w:val="22"/>
          <w:szCs w:val="22"/>
        </w:rPr>
        <w:t>1.2</w:t>
      </w:r>
      <w:r>
        <w:rPr>
          <w:rFonts w:ascii="Calibri" w:eastAsia="Calibri" w:hAnsi="Calibri" w:cs="Calibri"/>
          <w:b/>
          <w:color w:val="000000"/>
          <w:sz w:val="22"/>
          <w:szCs w:val="22"/>
        </w:rPr>
        <w:t xml:space="preserve"> – </w:t>
      </w:r>
      <w:r w:rsidRPr="00F109BA">
        <w:rPr>
          <w:rFonts w:ascii="Calibri" w:eastAsia="Calibri" w:hAnsi="Calibri" w:cs="Calibri"/>
          <w:color w:val="000000"/>
          <w:sz w:val="22"/>
          <w:szCs w:val="22"/>
        </w:rPr>
        <w:t>O projeto básico poderá ser examinado e adquirido no Setor de Engenharia, previamente solicitado/agendado através do</w:t>
      </w:r>
      <w:r>
        <w:rPr>
          <w:rFonts w:ascii="Calibri" w:eastAsia="Calibri" w:hAnsi="Calibri" w:cs="Calibri"/>
          <w:color w:val="000000"/>
          <w:sz w:val="22"/>
          <w:szCs w:val="22"/>
        </w:rPr>
        <w:t xml:space="preserve"> </w:t>
      </w:r>
      <w:r w:rsidRPr="00F109BA">
        <w:rPr>
          <w:rFonts w:ascii="Calibri" w:eastAsia="Calibri" w:hAnsi="Calibri" w:cs="Calibri"/>
          <w:color w:val="000000"/>
          <w:sz w:val="22"/>
          <w:szCs w:val="22"/>
        </w:rPr>
        <w:t xml:space="preserve">fone 55-3751-1050, com o Engenheiro Hermes Pimentel, ou através do e-mail </w:t>
      </w:r>
      <w:hyperlink r:id="rId9" w:history="1">
        <w:r w:rsidRPr="00F109BA">
          <w:rPr>
            <w:rStyle w:val="Hyperlink"/>
            <w:rFonts w:ascii="Calibri" w:eastAsia="Calibri" w:hAnsi="Calibri" w:cs="Calibri"/>
            <w:i/>
            <w:sz w:val="22"/>
            <w:szCs w:val="22"/>
          </w:rPr>
          <w:t>licitacao@doisirmaosdasmissoes.rs.gov.br</w:t>
        </w:r>
      </w:hyperlink>
      <w:r w:rsidRPr="00F109BA">
        <w:rPr>
          <w:rFonts w:ascii="Calibri" w:eastAsia="Calibri" w:hAnsi="Calibri" w:cs="Calibri"/>
          <w:i/>
          <w:color w:val="000000"/>
          <w:sz w:val="22"/>
          <w:szCs w:val="22"/>
          <w:u w:val="single"/>
        </w:rPr>
        <w:t>.</w:t>
      </w:r>
    </w:p>
    <w:p w:rsidR="00705DA4" w:rsidRPr="00F109BA" w:rsidRDefault="00705DA4" w:rsidP="00705DA4">
      <w:pPr>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03"/>
      </w:tblGrid>
      <w:tr w:rsidR="00705DA4" w:rsidRPr="00F109BA" w:rsidTr="002E1135">
        <w:tc>
          <w:tcPr>
            <w:tcW w:w="10003" w:type="dxa"/>
            <w:shd w:val="clear" w:color="auto" w:fill="BFBFBF"/>
          </w:tcPr>
          <w:p w:rsidR="00705DA4" w:rsidRPr="00F109BA" w:rsidRDefault="00705DA4" w:rsidP="002E1135">
            <w:pPr>
              <w:jc w:val="center"/>
              <w:rPr>
                <w:rFonts w:ascii="Calibri" w:eastAsia="Calibri" w:hAnsi="Calibri" w:cs="Calibri"/>
                <w:b/>
                <w:color w:val="000000"/>
                <w:sz w:val="22"/>
                <w:szCs w:val="22"/>
              </w:rPr>
            </w:pPr>
            <w:r w:rsidRPr="00F109BA">
              <w:rPr>
                <w:rFonts w:ascii="Calibri" w:eastAsia="Calibri" w:hAnsi="Calibri" w:cs="Calibri"/>
                <w:b/>
                <w:color w:val="000000"/>
                <w:sz w:val="22"/>
                <w:szCs w:val="22"/>
              </w:rPr>
              <w:t>2 – DO OBJETO</w:t>
            </w:r>
          </w:p>
        </w:tc>
      </w:tr>
    </w:tbl>
    <w:p w:rsidR="00705DA4" w:rsidRPr="00F109BA" w:rsidRDefault="00705DA4" w:rsidP="00705DA4">
      <w:pPr>
        <w:rPr>
          <w:rFonts w:ascii="Calibri" w:eastAsia="Calibri" w:hAnsi="Calibri" w:cs="Calibri"/>
          <w:color w:val="000000"/>
          <w:sz w:val="22"/>
          <w:szCs w:val="22"/>
        </w:rPr>
      </w:pPr>
      <w:r w:rsidRPr="00F109BA">
        <w:rPr>
          <w:rFonts w:ascii="Calibri" w:eastAsia="Calibri" w:hAnsi="Calibri" w:cs="Calibri"/>
          <w:b/>
          <w:color w:val="000000"/>
          <w:sz w:val="22"/>
          <w:szCs w:val="22"/>
        </w:rPr>
        <w:t>2.1 –</w:t>
      </w:r>
      <w:r w:rsidRPr="00F109BA">
        <w:rPr>
          <w:rFonts w:ascii="Calibri" w:eastAsia="Calibri" w:hAnsi="Calibri" w:cs="Calibri"/>
          <w:color w:val="000000"/>
          <w:sz w:val="22"/>
          <w:szCs w:val="22"/>
        </w:rPr>
        <w:t xml:space="preserve"> </w:t>
      </w:r>
      <w:r w:rsidR="00F805C4">
        <w:rPr>
          <w:rFonts w:ascii="Calibri" w:eastAsia="Calibri" w:hAnsi="Calibri" w:cs="Calibri"/>
          <w:color w:val="000000"/>
          <w:sz w:val="22"/>
          <w:szCs w:val="22"/>
        </w:rPr>
        <w:t>Relação de serviços, compreendendo material e mão-de-obra;</w:t>
      </w:r>
    </w:p>
    <w:p w:rsidR="00705DA4" w:rsidRPr="00F109BA" w:rsidRDefault="00705DA4" w:rsidP="00705DA4">
      <w:pPr>
        <w:rPr>
          <w:rFonts w:ascii="Calibri" w:eastAsia="Calibri" w:hAnsi="Calibri" w:cs="Calibri"/>
          <w:color w:val="000000"/>
          <w:sz w:val="18"/>
          <w:szCs w:val="22"/>
        </w:rPr>
      </w:pPr>
    </w:p>
    <w:tbl>
      <w:tblPr>
        <w:tblStyle w:val="Tabelacomgrade"/>
        <w:tblW w:w="0" w:type="auto"/>
        <w:tblLook w:val="04A0" w:firstRow="1" w:lastRow="0" w:firstColumn="1" w:lastColumn="0" w:noHBand="0" w:noVBand="1"/>
      </w:tblPr>
      <w:tblGrid>
        <w:gridCol w:w="684"/>
        <w:gridCol w:w="6654"/>
        <w:gridCol w:w="2409"/>
      </w:tblGrid>
      <w:tr w:rsidR="00A37C86" w:rsidTr="002E1135">
        <w:tc>
          <w:tcPr>
            <w:tcW w:w="684" w:type="dxa"/>
          </w:tcPr>
          <w:p w:rsidR="00A37C86" w:rsidRPr="00136C69" w:rsidRDefault="00A37C86" w:rsidP="002E1135">
            <w:pPr>
              <w:rPr>
                <w:rFonts w:asciiTheme="minorHAnsi" w:hAnsiTheme="minorHAnsi" w:cstheme="minorHAnsi"/>
                <w:b/>
                <w:sz w:val="22"/>
              </w:rPr>
            </w:pPr>
            <w:r w:rsidRPr="00136C69">
              <w:rPr>
                <w:rFonts w:asciiTheme="minorHAnsi" w:hAnsiTheme="minorHAnsi" w:cstheme="minorHAnsi"/>
                <w:b/>
                <w:sz w:val="22"/>
              </w:rPr>
              <w:t>ITEM</w:t>
            </w:r>
          </w:p>
        </w:tc>
        <w:tc>
          <w:tcPr>
            <w:tcW w:w="665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DESCRIÇÃO</w:t>
            </w:r>
          </w:p>
        </w:tc>
        <w:tc>
          <w:tcPr>
            <w:tcW w:w="2409"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TOTAL</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w:t>
            </w:r>
          </w:p>
        </w:tc>
        <w:tc>
          <w:tcPr>
            <w:tcW w:w="6654" w:type="dxa"/>
          </w:tcPr>
          <w:p w:rsidR="00A37C86" w:rsidRPr="00136C69" w:rsidRDefault="00E90AA4" w:rsidP="002E1135">
            <w:pPr>
              <w:rPr>
                <w:rFonts w:asciiTheme="minorHAnsi" w:hAnsiTheme="minorHAnsi" w:cstheme="minorHAnsi"/>
                <w:sz w:val="22"/>
              </w:rPr>
            </w:pPr>
            <w:r>
              <w:rPr>
                <w:rFonts w:asciiTheme="minorHAnsi" w:hAnsiTheme="minorHAnsi" w:cstheme="minorHAnsi"/>
                <w:sz w:val="22"/>
              </w:rPr>
              <w:t xml:space="preserve">Limpeza manual de vegetação e grama em terreno com enxada, inclusive preparo do </w:t>
            </w:r>
            <w:proofErr w:type="gramStart"/>
            <w:r>
              <w:rPr>
                <w:rFonts w:asciiTheme="minorHAnsi" w:hAnsiTheme="minorHAnsi" w:cstheme="minorHAnsi"/>
                <w:sz w:val="22"/>
              </w:rPr>
              <w:t>solo</w:t>
            </w:r>
            <w:proofErr w:type="gramEnd"/>
            <w:r>
              <w:rPr>
                <w:rFonts w:asciiTheme="minorHAnsi" w:hAnsiTheme="minorHAnsi" w:cstheme="minorHAnsi"/>
                <w:sz w:val="22"/>
              </w:rPr>
              <w:t xml:space="preserve">  </w:t>
            </w:r>
          </w:p>
        </w:tc>
        <w:tc>
          <w:tcPr>
            <w:tcW w:w="2409" w:type="dxa"/>
          </w:tcPr>
          <w:p w:rsidR="00A37C86" w:rsidRPr="00173F4D" w:rsidRDefault="00E90AA4" w:rsidP="002E1135">
            <w:pPr>
              <w:jc w:val="center"/>
              <w:rPr>
                <w:rFonts w:asciiTheme="minorHAnsi" w:hAnsiTheme="minorHAnsi" w:cstheme="minorHAnsi"/>
                <w:b/>
                <w:sz w:val="22"/>
              </w:rPr>
            </w:pPr>
            <w:r w:rsidRPr="00173F4D">
              <w:rPr>
                <w:rFonts w:asciiTheme="minorHAnsi" w:hAnsiTheme="minorHAnsi" w:cstheme="minorHAnsi"/>
                <w:b/>
                <w:sz w:val="22"/>
              </w:rPr>
              <w:t>R$ 290,95</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2</w:t>
            </w:r>
            <w:proofErr w:type="gramEnd"/>
          </w:p>
        </w:tc>
        <w:tc>
          <w:tcPr>
            <w:tcW w:w="6654" w:type="dxa"/>
          </w:tcPr>
          <w:p w:rsidR="00A37C86" w:rsidRPr="00136C69" w:rsidRDefault="00E90AA4" w:rsidP="002E1135">
            <w:pPr>
              <w:rPr>
                <w:rFonts w:asciiTheme="minorHAnsi" w:hAnsiTheme="minorHAnsi" w:cstheme="minorHAnsi"/>
                <w:sz w:val="22"/>
              </w:rPr>
            </w:pPr>
            <w:r>
              <w:rPr>
                <w:rFonts w:asciiTheme="minorHAnsi" w:hAnsiTheme="minorHAnsi" w:cstheme="minorHAnsi"/>
                <w:sz w:val="22"/>
              </w:rPr>
              <w:t xml:space="preserve">Execução e compactação de base com brita graduada, exclusive carga e transporte, espessura </w:t>
            </w:r>
            <w:proofErr w:type="gramStart"/>
            <w:r>
              <w:rPr>
                <w:rFonts w:asciiTheme="minorHAnsi" w:hAnsiTheme="minorHAnsi" w:cstheme="minorHAnsi"/>
                <w:sz w:val="22"/>
              </w:rPr>
              <w:t>3cm</w:t>
            </w:r>
            <w:proofErr w:type="gramEnd"/>
          </w:p>
        </w:tc>
        <w:tc>
          <w:tcPr>
            <w:tcW w:w="2409" w:type="dxa"/>
            <w:vAlign w:val="center"/>
          </w:tcPr>
          <w:p w:rsidR="00A37C86" w:rsidRPr="00173F4D" w:rsidRDefault="00E90AA4" w:rsidP="002E1135">
            <w:pPr>
              <w:jc w:val="center"/>
              <w:rPr>
                <w:rFonts w:asciiTheme="minorHAnsi" w:hAnsiTheme="minorHAnsi" w:cstheme="minorHAnsi"/>
                <w:b/>
                <w:sz w:val="22"/>
              </w:rPr>
            </w:pPr>
            <w:r w:rsidRPr="00173F4D">
              <w:rPr>
                <w:rFonts w:asciiTheme="minorHAnsi" w:hAnsiTheme="minorHAnsi" w:cstheme="minorHAnsi"/>
                <w:b/>
                <w:sz w:val="22"/>
              </w:rPr>
              <w:t>R$ 521,51</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3</w:t>
            </w:r>
            <w:proofErr w:type="gramEnd"/>
          </w:p>
        </w:tc>
        <w:tc>
          <w:tcPr>
            <w:tcW w:w="6654" w:type="dxa"/>
          </w:tcPr>
          <w:p w:rsidR="00A37C86" w:rsidRPr="00136C69" w:rsidRDefault="00E90AA4" w:rsidP="002E1135">
            <w:pPr>
              <w:rPr>
                <w:rFonts w:asciiTheme="minorHAnsi" w:hAnsiTheme="minorHAnsi" w:cstheme="minorHAnsi"/>
                <w:sz w:val="22"/>
              </w:rPr>
            </w:pPr>
            <w:proofErr w:type="spellStart"/>
            <w:r>
              <w:rPr>
                <w:rFonts w:asciiTheme="minorHAnsi" w:hAnsiTheme="minorHAnsi" w:cstheme="minorHAnsi"/>
                <w:sz w:val="22"/>
              </w:rPr>
              <w:t>Contrapiso</w:t>
            </w:r>
            <w:proofErr w:type="spellEnd"/>
            <w:r>
              <w:rPr>
                <w:rFonts w:asciiTheme="minorHAnsi" w:hAnsiTheme="minorHAnsi" w:cstheme="minorHAnsi"/>
                <w:sz w:val="22"/>
              </w:rPr>
              <w:t xml:space="preserve"> com </w:t>
            </w:r>
            <w:proofErr w:type="gramStart"/>
            <w:r>
              <w:rPr>
                <w:rFonts w:asciiTheme="minorHAnsi" w:hAnsiTheme="minorHAnsi" w:cstheme="minorHAnsi"/>
                <w:sz w:val="22"/>
              </w:rPr>
              <w:t>8cm</w:t>
            </w:r>
            <w:proofErr w:type="gramEnd"/>
            <w:r>
              <w:rPr>
                <w:rFonts w:asciiTheme="minorHAnsi" w:hAnsiTheme="minorHAnsi" w:cstheme="minorHAnsi"/>
                <w:sz w:val="22"/>
              </w:rPr>
              <w:t xml:space="preserve"> de espessura, localizado no pátio interno da escola e ajustes junto a rampa </w:t>
            </w:r>
          </w:p>
        </w:tc>
        <w:tc>
          <w:tcPr>
            <w:tcW w:w="2409" w:type="dxa"/>
            <w:vAlign w:val="center"/>
          </w:tcPr>
          <w:p w:rsidR="00A37C86" w:rsidRPr="00173F4D" w:rsidRDefault="00E90AA4" w:rsidP="002E1135">
            <w:pPr>
              <w:jc w:val="center"/>
              <w:rPr>
                <w:rFonts w:asciiTheme="minorHAnsi" w:hAnsiTheme="minorHAnsi" w:cstheme="minorHAnsi"/>
                <w:b/>
                <w:sz w:val="22"/>
              </w:rPr>
            </w:pPr>
            <w:r w:rsidRPr="00173F4D">
              <w:rPr>
                <w:rFonts w:asciiTheme="minorHAnsi" w:hAnsiTheme="minorHAnsi" w:cstheme="minorHAnsi"/>
                <w:b/>
                <w:sz w:val="22"/>
              </w:rPr>
              <w:t>R$ 4.264,32</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4</w:t>
            </w:r>
            <w:proofErr w:type="gramEnd"/>
          </w:p>
        </w:tc>
        <w:tc>
          <w:tcPr>
            <w:tcW w:w="6654" w:type="dxa"/>
          </w:tcPr>
          <w:p w:rsidR="00A37C86" w:rsidRPr="00136C69" w:rsidRDefault="00E90AA4" w:rsidP="002E1135">
            <w:pPr>
              <w:rPr>
                <w:rFonts w:asciiTheme="minorHAnsi" w:hAnsiTheme="minorHAnsi" w:cstheme="minorHAnsi"/>
                <w:sz w:val="22"/>
              </w:rPr>
            </w:pPr>
            <w:r>
              <w:rPr>
                <w:rFonts w:asciiTheme="minorHAnsi" w:hAnsiTheme="minorHAnsi" w:cstheme="minorHAnsi"/>
                <w:sz w:val="22"/>
              </w:rPr>
              <w:t xml:space="preserve">Meio fio em concreto, a ser executado na lateral da escola e no pátio central junto ao </w:t>
            </w:r>
            <w:proofErr w:type="spellStart"/>
            <w:r>
              <w:rPr>
                <w:rFonts w:asciiTheme="minorHAnsi" w:hAnsiTheme="minorHAnsi" w:cstheme="minorHAnsi"/>
                <w:sz w:val="22"/>
              </w:rPr>
              <w:t>contrapiso</w:t>
            </w:r>
            <w:proofErr w:type="spellEnd"/>
            <w:r>
              <w:rPr>
                <w:rFonts w:asciiTheme="minorHAnsi" w:hAnsiTheme="minorHAnsi" w:cstheme="minorHAnsi"/>
                <w:sz w:val="22"/>
              </w:rPr>
              <w:t xml:space="preserve"> em frente a salas de aula –</w:t>
            </w:r>
            <w:r w:rsidR="00EC46D8">
              <w:rPr>
                <w:rFonts w:asciiTheme="minorHAnsi" w:hAnsiTheme="minorHAnsi" w:cstheme="minorHAnsi"/>
                <w:sz w:val="22"/>
              </w:rPr>
              <w:t xml:space="preserve"> (10x30cm</w:t>
            </w:r>
            <w:proofErr w:type="gramStart"/>
            <w:r w:rsidR="00EC46D8">
              <w:rPr>
                <w:rFonts w:asciiTheme="minorHAnsi" w:hAnsiTheme="minorHAnsi" w:cstheme="minorHAnsi"/>
                <w:sz w:val="22"/>
              </w:rPr>
              <w:t>)</w:t>
            </w:r>
            <w:proofErr w:type="gramEnd"/>
          </w:p>
        </w:tc>
        <w:tc>
          <w:tcPr>
            <w:tcW w:w="2409" w:type="dxa"/>
            <w:vAlign w:val="center"/>
          </w:tcPr>
          <w:p w:rsidR="00A37C86" w:rsidRPr="00173F4D" w:rsidRDefault="00EC46D8" w:rsidP="002E1135">
            <w:pPr>
              <w:jc w:val="center"/>
              <w:rPr>
                <w:rFonts w:asciiTheme="minorHAnsi" w:hAnsiTheme="minorHAnsi" w:cstheme="minorHAnsi"/>
                <w:b/>
                <w:sz w:val="22"/>
              </w:rPr>
            </w:pPr>
            <w:r w:rsidRPr="00173F4D">
              <w:rPr>
                <w:rFonts w:asciiTheme="minorHAnsi" w:hAnsiTheme="minorHAnsi" w:cstheme="minorHAnsi"/>
                <w:b/>
                <w:sz w:val="22"/>
              </w:rPr>
              <w:t>R$ 1.075,99</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5</w:t>
            </w:r>
            <w:proofErr w:type="gramEnd"/>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Tubo de PVC </w:t>
            </w:r>
            <w:proofErr w:type="gramStart"/>
            <w:r>
              <w:rPr>
                <w:rFonts w:asciiTheme="minorHAnsi" w:hAnsiTheme="minorHAnsi" w:cstheme="minorHAnsi"/>
                <w:sz w:val="22"/>
              </w:rPr>
              <w:t>100mm</w:t>
            </w:r>
            <w:proofErr w:type="gramEnd"/>
            <w:r>
              <w:rPr>
                <w:rFonts w:asciiTheme="minorHAnsi" w:hAnsiTheme="minorHAnsi" w:cstheme="minorHAnsi"/>
                <w:sz w:val="22"/>
              </w:rPr>
              <w:t xml:space="preserve"> para drenagem </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R$ 589,74</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6</w:t>
            </w:r>
            <w:proofErr w:type="gramEnd"/>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Tubo de PVC </w:t>
            </w:r>
            <w:proofErr w:type="gramStart"/>
            <w:r>
              <w:rPr>
                <w:rFonts w:asciiTheme="minorHAnsi" w:hAnsiTheme="minorHAnsi" w:cstheme="minorHAnsi"/>
                <w:sz w:val="22"/>
              </w:rPr>
              <w:t>200mm</w:t>
            </w:r>
            <w:proofErr w:type="gramEnd"/>
            <w:r>
              <w:rPr>
                <w:rFonts w:asciiTheme="minorHAnsi" w:hAnsiTheme="minorHAnsi" w:cstheme="minorHAnsi"/>
                <w:sz w:val="22"/>
              </w:rPr>
              <w:t xml:space="preserve"> para drenagem </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R$ 551,03</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7</w:t>
            </w:r>
            <w:proofErr w:type="gramEnd"/>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Joelho DN 200 – 90º</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R$ 83,49</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8</w:t>
            </w:r>
            <w:proofErr w:type="gramEnd"/>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Alvenaria em tijolos </w:t>
            </w:r>
            <w:proofErr w:type="gramStart"/>
            <w:r>
              <w:rPr>
                <w:rFonts w:asciiTheme="minorHAnsi" w:hAnsiTheme="minorHAnsi" w:cstheme="minorHAnsi"/>
                <w:sz w:val="22"/>
              </w:rPr>
              <w:t>6</w:t>
            </w:r>
            <w:proofErr w:type="gramEnd"/>
            <w:r>
              <w:rPr>
                <w:rFonts w:asciiTheme="minorHAnsi" w:hAnsiTheme="minorHAnsi" w:cstheme="minorHAnsi"/>
                <w:sz w:val="22"/>
              </w:rPr>
              <w:t xml:space="preserve"> furos, em uma parede medindo ao lado da rampa de acesso, o prédio da escola </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R$ 921,33</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proofErr w:type="gramStart"/>
            <w:r w:rsidRPr="00136C69">
              <w:rPr>
                <w:rFonts w:asciiTheme="minorHAnsi" w:hAnsiTheme="minorHAnsi" w:cstheme="minorHAnsi"/>
                <w:b/>
                <w:sz w:val="22"/>
              </w:rPr>
              <w:t>9</w:t>
            </w:r>
            <w:proofErr w:type="gramEnd"/>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Chapisco e massa única nas paredes externas dos muros, incluindo aditivo impermeabilizante na </w:t>
            </w:r>
            <w:proofErr w:type="gramStart"/>
            <w:r>
              <w:rPr>
                <w:rFonts w:asciiTheme="minorHAnsi" w:hAnsiTheme="minorHAnsi" w:cstheme="minorHAnsi"/>
                <w:sz w:val="22"/>
              </w:rPr>
              <w:t>argamassa</w:t>
            </w:r>
            <w:proofErr w:type="gramEnd"/>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R$ 3.502,60</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lastRenderedPageBreak/>
              <w:t>10</w:t>
            </w:r>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Muro em tijolos maciços assentados em forma de </w:t>
            </w:r>
            <w:proofErr w:type="gramStart"/>
            <w:r>
              <w:rPr>
                <w:rFonts w:asciiTheme="minorHAnsi" w:hAnsiTheme="minorHAnsi" w:cstheme="minorHAnsi"/>
                <w:sz w:val="22"/>
              </w:rPr>
              <w:t>1</w:t>
            </w:r>
            <w:proofErr w:type="gramEnd"/>
            <w:r>
              <w:rPr>
                <w:rFonts w:asciiTheme="minorHAnsi" w:hAnsiTheme="minorHAnsi" w:cstheme="minorHAnsi"/>
                <w:sz w:val="22"/>
              </w:rPr>
              <w:t xml:space="preserve"> tijolo, junto ao passeio da quadra coberta, para contenção, c/ colunas e vigas</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R$ 1.662,20</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11</w:t>
            </w:r>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 xml:space="preserve">Viga e pilar em concreto armado executado no muro de tijolos maciços </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R$ 4.564,63</w:t>
            </w:r>
          </w:p>
        </w:tc>
      </w:tr>
      <w:tr w:rsidR="00A37C86" w:rsidRPr="00173F4D" w:rsidTr="002E1135">
        <w:tc>
          <w:tcPr>
            <w:tcW w:w="684" w:type="dxa"/>
          </w:tcPr>
          <w:p w:rsidR="00A37C86" w:rsidRPr="00136C69" w:rsidRDefault="00A37C86" w:rsidP="002E1135">
            <w:pPr>
              <w:jc w:val="center"/>
              <w:rPr>
                <w:rFonts w:asciiTheme="minorHAnsi" w:hAnsiTheme="minorHAnsi" w:cstheme="minorHAnsi"/>
                <w:b/>
                <w:sz w:val="22"/>
              </w:rPr>
            </w:pPr>
            <w:r w:rsidRPr="00136C69">
              <w:rPr>
                <w:rFonts w:asciiTheme="minorHAnsi" w:hAnsiTheme="minorHAnsi" w:cstheme="minorHAnsi"/>
                <w:b/>
                <w:sz w:val="22"/>
              </w:rPr>
              <w:t>12</w:t>
            </w:r>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Pintura com tinta acrílica nos muros de alvenaria e concreto – duas demãos no mínimo</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R$ 1.090,77</w:t>
            </w:r>
          </w:p>
        </w:tc>
      </w:tr>
      <w:tr w:rsidR="00A37C86" w:rsidRPr="00173F4D" w:rsidTr="002E1135">
        <w:tc>
          <w:tcPr>
            <w:tcW w:w="684" w:type="dxa"/>
          </w:tcPr>
          <w:p w:rsidR="00A37C86" w:rsidRPr="00173F4D" w:rsidRDefault="00A37C86" w:rsidP="002E1135">
            <w:pPr>
              <w:jc w:val="center"/>
              <w:rPr>
                <w:rFonts w:asciiTheme="minorHAnsi" w:hAnsiTheme="minorHAnsi" w:cstheme="minorHAnsi"/>
                <w:b/>
                <w:sz w:val="22"/>
              </w:rPr>
            </w:pPr>
            <w:r w:rsidRPr="00173F4D">
              <w:rPr>
                <w:rFonts w:asciiTheme="minorHAnsi" w:hAnsiTheme="minorHAnsi" w:cstheme="minorHAnsi"/>
                <w:b/>
                <w:sz w:val="22"/>
              </w:rPr>
              <w:t>13</w:t>
            </w:r>
          </w:p>
        </w:tc>
        <w:tc>
          <w:tcPr>
            <w:tcW w:w="6654" w:type="dxa"/>
          </w:tcPr>
          <w:p w:rsidR="00A37C86" w:rsidRPr="00136C69" w:rsidRDefault="00796868" w:rsidP="002E1135">
            <w:pPr>
              <w:rPr>
                <w:rFonts w:asciiTheme="minorHAnsi" w:hAnsiTheme="minorHAnsi" w:cstheme="minorHAnsi"/>
                <w:sz w:val="22"/>
              </w:rPr>
            </w:pPr>
            <w:r>
              <w:rPr>
                <w:rFonts w:asciiTheme="minorHAnsi" w:hAnsiTheme="minorHAnsi" w:cstheme="minorHAnsi"/>
                <w:sz w:val="22"/>
              </w:rPr>
              <w:t>Pintura sobre tinta existente, com tinta acrílica, nas paredes de alvenaria das salas de aula</w:t>
            </w:r>
            <w:proofErr w:type="gramStart"/>
            <w:r>
              <w:rPr>
                <w:rFonts w:asciiTheme="minorHAnsi" w:hAnsiTheme="minorHAnsi" w:cstheme="minorHAnsi"/>
                <w:sz w:val="22"/>
              </w:rPr>
              <w:t xml:space="preserve">  </w:t>
            </w:r>
            <w:proofErr w:type="gramEnd"/>
            <w:r>
              <w:rPr>
                <w:rFonts w:asciiTheme="minorHAnsi" w:hAnsiTheme="minorHAnsi" w:cstheme="minorHAnsi"/>
                <w:sz w:val="22"/>
              </w:rPr>
              <w:t>- duas demãos</w:t>
            </w:r>
          </w:p>
        </w:tc>
        <w:tc>
          <w:tcPr>
            <w:tcW w:w="2409" w:type="dxa"/>
            <w:vAlign w:val="center"/>
          </w:tcPr>
          <w:p w:rsidR="00A37C86"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R$ 2.207,20</w:t>
            </w:r>
          </w:p>
        </w:tc>
      </w:tr>
      <w:tr w:rsidR="00796868" w:rsidRPr="00173F4D" w:rsidTr="002E1135">
        <w:tc>
          <w:tcPr>
            <w:tcW w:w="684" w:type="dxa"/>
          </w:tcPr>
          <w:p w:rsidR="00796868" w:rsidRPr="00173F4D" w:rsidRDefault="00796868" w:rsidP="002E1135">
            <w:pPr>
              <w:jc w:val="center"/>
              <w:rPr>
                <w:rFonts w:asciiTheme="minorHAnsi" w:hAnsiTheme="minorHAnsi" w:cstheme="minorHAnsi"/>
                <w:b/>
                <w:sz w:val="22"/>
              </w:rPr>
            </w:pPr>
            <w:r w:rsidRPr="00173F4D">
              <w:rPr>
                <w:rFonts w:asciiTheme="minorHAnsi" w:hAnsiTheme="minorHAnsi" w:cstheme="minorHAnsi"/>
                <w:b/>
                <w:sz w:val="22"/>
              </w:rPr>
              <w:t>14</w:t>
            </w:r>
          </w:p>
        </w:tc>
        <w:tc>
          <w:tcPr>
            <w:tcW w:w="6654" w:type="dxa"/>
          </w:tcPr>
          <w:p w:rsidR="00796868" w:rsidRDefault="00796868" w:rsidP="002E1135">
            <w:pPr>
              <w:rPr>
                <w:rFonts w:asciiTheme="minorHAnsi" w:hAnsiTheme="minorHAnsi" w:cstheme="minorHAnsi"/>
                <w:sz w:val="22"/>
              </w:rPr>
            </w:pPr>
            <w:r>
              <w:rPr>
                <w:rFonts w:asciiTheme="minorHAnsi" w:hAnsiTheme="minorHAnsi" w:cstheme="minorHAnsi"/>
                <w:sz w:val="22"/>
              </w:rPr>
              <w:t xml:space="preserve">Pintura com tinta esmalte nos tubos </w:t>
            </w:r>
            <w:r w:rsidR="00173F4D">
              <w:rPr>
                <w:rFonts w:ascii="Calibri" w:hAnsi="Calibri" w:cs="Calibri"/>
                <w:sz w:val="22"/>
              </w:rPr>
              <w:t>Ø</w:t>
            </w:r>
            <w:r w:rsidR="00173F4D">
              <w:rPr>
                <w:rFonts w:asciiTheme="minorHAnsi" w:hAnsiTheme="minorHAnsi" w:cstheme="minorHAnsi"/>
                <w:sz w:val="22"/>
              </w:rPr>
              <w:t xml:space="preserve"> </w:t>
            </w:r>
            <w:proofErr w:type="gramStart"/>
            <w:r w:rsidR="00173F4D">
              <w:rPr>
                <w:rFonts w:asciiTheme="minorHAnsi" w:hAnsiTheme="minorHAnsi" w:cstheme="minorHAnsi"/>
                <w:sz w:val="22"/>
              </w:rPr>
              <w:t>2</w:t>
            </w:r>
            <w:proofErr w:type="gramEnd"/>
            <w:r w:rsidR="00173F4D">
              <w:rPr>
                <w:rFonts w:asciiTheme="minorHAnsi" w:hAnsiTheme="minorHAnsi" w:cstheme="minorHAnsi"/>
                <w:sz w:val="22"/>
              </w:rPr>
              <w:t xml:space="preserve"> “(palanques) e </w:t>
            </w:r>
            <w:r w:rsidR="00173F4D">
              <w:rPr>
                <w:rFonts w:ascii="Calibri" w:hAnsi="Calibri" w:cs="Calibri"/>
                <w:sz w:val="22"/>
              </w:rPr>
              <w:t>Ø</w:t>
            </w:r>
            <w:r w:rsidR="00173F4D">
              <w:rPr>
                <w:rFonts w:asciiTheme="minorHAnsi" w:hAnsiTheme="minorHAnsi" w:cstheme="minorHAnsi"/>
                <w:sz w:val="22"/>
              </w:rPr>
              <w:t xml:space="preserve"> ½ (corrimão)”, incluindo pintura dos portões</w:t>
            </w:r>
          </w:p>
        </w:tc>
        <w:tc>
          <w:tcPr>
            <w:tcW w:w="2409" w:type="dxa"/>
            <w:vAlign w:val="center"/>
          </w:tcPr>
          <w:p w:rsidR="00796868" w:rsidRPr="00173F4D" w:rsidRDefault="00173F4D" w:rsidP="002E1135">
            <w:pPr>
              <w:jc w:val="center"/>
              <w:rPr>
                <w:rFonts w:asciiTheme="minorHAnsi" w:hAnsiTheme="minorHAnsi" w:cstheme="minorHAnsi"/>
                <w:b/>
                <w:sz w:val="22"/>
              </w:rPr>
            </w:pPr>
            <w:r w:rsidRPr="00173F4D">
              <w:rPr>
                <w:rFonts w:asciiTheme="minorHAnsi" w:hAnsiTheme="minorHAnsi" w:cstheme="minorHAnsi"/>
                <w:b/>
                <w:sz w:val="22"/>
              </w:rPr>
              <w:t>R$ 170,78</w:t>
            </w:r>
          </w:p>
        </w:tc>
      </w:tr>
      <w:tr w:rsidR="00173F4D" w:rsidRPr="00173F4D" w:rsidTr="002E1135">
        <w:tc>
          <w:tcPr>
            <w:tcW w:w="684" w:type="dxa"/>
          </w:tcPr>
          <w:p w:rsidR="00173F4D" w:rsidRPr="00173F4D" w:rsidRDefault="00173F4D" w:rsidP="002E1135">
            <w:pPr>
              <w:jc w:val="center"/>
              <w:rPr>
                <w:rFonts w:asciiTheme="minorHAnsi" w:hAnsiTheme="minorHAnsi" w:cstheme="minorHAnsi"/>
                <w:b/>
                <w:sz w:val="22"/>
              </w:rPr>
            </w:pPr>
            <w:r w:rsidRPr="00173F4D">
              <w:rPr>
                <w:rFonts w:asciiTheme="minorHAnsi" w:hAnsiTheme="minorHAnsi" w:cstheme="minorHAnsi"/>
                <w:b/>
                <w:sz w:val="22"/>
              </w:rPr>
              <w:t>15</w:t>
            </w:r>
          </w:p>
        </w:tc>
        <w:tc>
          <w:tcPr>
            <w:tcW w:w="6654" w:type="dxa"/>
          </w:tcPr>
          <w:p w:rsidR="00173F4D" w:rsidRDefault="00173F4D" w:rsidP="002E1135">
            <w:pPr>
              <w:rPr>
                <w:rFonts w:asciiTheme="minorHAnsi" w:hAnsiTheme="minorHAnsi" w:cstheme="minorHAnsi"/>
                <w:sz w:val="22"/>
              </w:rPr>
            </w:pPr>
            <w:r>
              <w:rPr>
                <w:rFonts w:asciiTheme="minorHAnsi" w:hAnsiTheme="minorHAnsi" w:cstheme="minorHAnsi"/>
                <w:sz w:val="22"/>
              </w:rPr>
              <w:t xml:space="preserve">Muro de concreto simples junto </w:t>
            </w:r>
            <w:proofErr w:type="gramStart"/>
            <w:r>
              <w:rPr>
                <w:rFonts w:asciiTheme="minorHAnsi" w:hAnsiTheme="minorHAnsi" w:cstheme="minorHAnsi"/>
                <w:sz w:val="22"/>
              </w:rPr>
              <w:t>a</w:t>
            </w:r>
            <w:proofErr w:type="gramEnd"/>
            <w:r>
              <w:rPr>
                <w:rFonts w:asciiTheme="minorHAnsi" w:hAnsiTheme="minorHAnsi" w:cstheme="minorHAnsi"/>
                <w:sz w:val="22"/>
              </w:rPr>
              <w:t xml:space="preserve"> quadra coberta </w:t>
            </w:r>
          </w:p>
        </w:tc>
        <w:tc>
          <w:tcPr>
            <w:tcW w:w="2409" w:type="dxa"/>
            <w:vAlign w:val="center"/>
          </w:tcPr>
          <w:p w:rsidR="00173F4D" w:rsidRPr="00173F4D" w:rsidRDefault="00173F4D" w:rsidP="002E1135">
            <w:pPr>
              <w:jc w:val="center"/>
              <w:rPr>
                <w:rFonts w:asciiTheme="minorHAnsi" w:hAnsiTheme="minorHAnsi" w:cstheme="minorHAnsi"/>
                <w:b/>
                <w:sz w:val="22"/>
              </w:rPr>
            </w:pPr>
            <w:r w:rsidRPr="00173F4D">
              <w:rPr>
                <w:rFonts w:asciiTheme="minorHAnsi" w:hAnsiTheme="minorHAnsi" w:cstheme="minorHAnsi"/>
                <w:b/>
                <w:sz w:val="22"/>
              </w:rPr>
              <w:t>R$ 503,47</w:t>
            </w:r>
          </w:p>
        </w:tc>
      </w:tr>
      <w:tr w:rsidR="00A37C86" w:rsidTr="002E1135">
        <w:tblPrEx>
          <w:tblCellMar>
            <w:left w:w="70" w:type="dxa"/>
            <w:right w:w="70" w:type="dxa"/>
          </w:tblCellMar>
          <w:tblLook w:val="0000" w:firstRow="0" w:lastRow="0" w:firstColumn="0" w:lastColumn="0" w:noHBand="0" w:noVBand="0"/>
        </w:tblPrEx>
        <w:trPr>
          <w:trHeight w:val="375"/>
        </w:trPr>
        <w:tc>
          <w:tcPr>
            <w:tcW w:w="7338" w:type="dxa"/>
            <w:gridSpan w:val="2"/>
          </w:tcPr>
          <w:p w:rsidR="00A37C86" w:rsidRPr="00136C69" w:rsidRDefault="00A37C86" w:rsidP="002E1135">
            <w:pPr>
              <w:rPr>
                <w:rFonts w:asciiTheme="minorHAnsi" w:hAnsiTheme="minorHAnsi" w:cstheme="minorHAnsi"/>
                <w:b/>
                <w:sz w:val="22"/>
              </w:rPr>
            </w:pPr>
            <w:r>
              <w:rPr>
                <w:rFonts w:asciiTheme="minorHAnsi" w:hAnsiTheme="minorHAnsi" w:cstheme="minorHAnsi"/>
                <w:b/>
                <w:sz w:val="22"/>
              </w:rPr>
              <w:t xml:space="preserve">             </w:t>
            </w:r>
            <w:r w:rsidRPr="00136C69">
              <w:rPr>
                <w:rFonts w:asciiTheme="minorHAnsi" w:hAnsiTheme="minorHAnsi" w:cstheme="minorHAnsi"/>
                <w:b/>
                <w:sz w:val="22"/>
              </w:rPr>
              <w:t>TOTAL DO ORÇAMENTO</w:t>
            </w:r>
          </w:p>
        </w:tc>
        <w:tc>
          <w:tcPr>
            <w:tcW w:w="2409" w:type="dxa"/>
          </w:tcPr>
          <w:p w:rsidR="00A37C86" w:rsidRPr="00136C69" w:rsidRDefault="00173F4D" w:rsidP="002E1135">
            <w:pPr>
              <w:jc w:val="center"/>
              <w:rPr>
                <w:rFonts w:asciiTheme="minorHAnsi" w:hAnsiTheme="minorHAnsi" w:cstheme="minorHAnsi"/>
                <w:b/>
                <w:sz w:val="22"/>
              </w:rPr>
            </w:pPr>
            <w:r>
              <w:rPr>
                <w:rFonts w:asciiTheme="minorHAnsi" w:hAnsiTheme="minorHAnsi" w:cstheme="minorHAnsi"/>
                <w:b/>
                <w:sz w:val="22"/>
              </w:rPr>
              <w:t>R$ 22.000,00</w:t>
            </w:r>
          </w:p>
        </w:tc>
      </w:tr>
    </w:tbl>
    <w:p w:rsidR="00E0035B" w:rsidRDefault="00E0035B" w:rsidP="00705DA4">
      <w:pPr>
        <w:jc w:val="both"/>
        <w:rPr>
          <w:rFonts w:ascii="Calibri" w:eastAsia="Calibri" w:hAnsi="Calibri" w:cs="Calibri"/>
          <w:b/>
          <w:color w:val="000000"/>
          <w:sz w:val="22"/>
          <w:szCs w:val="22"/>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2.2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Considere-se como objetivo desta licitação, a obtenção da melhor proposta, assim considerada a que apresentar o menor preço</w:t>
      </w:r>
      <w:r>
        <w:rPr>
          <w:rFonts w:ascii="Calibri" w:eastAsia="Calibri" w:hAnsi="Calibri" w:cs="Calibri"/>
          <w:color w:val="000000"/>
          <w:sz w:val="22"/>
          <w:szCs w:val="22"/>
        </w:rPr>
        <w:t xml:space="preserve"> global</w:t>
      </w:r>
      <w:r w:rsidRPr="00C949CB">
        <w:rPr>
          <w:rFonts w:ascii="Calibri" w:eastAsia="Calibri" w:hAnsi="Calibri" w:cs="Calibri"/>
          <w:color w:val="000000"/>
          <w:sz w:val="22"/>
          <w:szCs w:val="22"/>
        </w:rPr>
        <w:t>.</w:t>
      </w:r>
    </w:p>
    <w:p w:rsidR="00705DA4" w:rsidRPr="00C949CB" w:rsidRDefault="00705DA4" w:rsidP="00705DA4">
      <w:pPr>
        <w:jc w:val="both"/>
        <w:rPr>
          <w:rFonts w:ascii="Calibri" w:eastAsia="Calibri" w:hAnsi="Calibri" w:cs="Calibri"/>
          <w:b/>
          <w:color w:val="000000"/>
          <w:sz w:val="22"/>
          <w:szCs w:val="22"/>
          <w:u w:val="single"/>
        </w:rPr>
      </w:pPr>
    </w:p>
    <w:p w:rsidR="00705DA4" w:rsidRPr="00C949CB" w:rsidRDefault="00705DA4" w:rsidP="00705DA4">
      <w:pPr>
        <w:jc w:val="both"/>
        <w:rPr>
          <w:rFonts w:ascii="Calibri" w:eastAsia="Calibri" w:hAnsi="Calibri" w:cs="Calibri"/>
          <w:b/>
          <w:color w:val="000000"/>
          <w:sz w:val="22"/>
          <w:szCs w:val="22"/>
        </w:rPr>
      </w:pPr>
      <w:r w:rsidRPr="00C949CB">
        <w:rPr>
          <w:rFonts w:ascii="Calibri" w:eastAsia="Calibri" w:hAnsi="Calibri" w:cs="Calibri"/>
          <w:b/>
          <w:color w:val="000000"/>
          <w:sz w:val="22"/>
          <w:szCs w:val="22"/>
        </w:rPr>
        <w:t xml:space="preserve">2.3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As especificações técnicas do objeto encontram-se no ANEXO V – Projeto Básico, deste Edital: Memorial Descritivo, Cronograma Físico-Financeiro</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Orçamento, Planta Baixa.</w:t>
      </w:r>
    </w:p>
    <w:p w:rsidR="00705DA4" w:rsidRPr="00C949CB" w:rsidRDefault="00705DA4" w:rsidP="00705DA4">
      <w:pPr>
        <w:jc w:val="both"/>
        <w:rPr>
          <w:rFonts w:ascii="Calibri" w:eastAsia="Calibri" w:hAnsi="Calibri" w:cs="Calibri"/>
          <w:b/>
          <w:color w:val="000000"/>
          <w:sz w:val="22"/>
          <w:szCs w:val="22"/>
          <w:u w:val="single"/>
        </w:rPr>
      </w:pP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2.4 </w:t>
      </w:r>
      <w:r>
        <w:rPr>
          <w:rFonts w:ascii="Calibri" w:eastAsia="Calibri" w:hAnsi="Calibri" w:cs="Calibri"/>
          <w:b/>
          <w:color w:val="000000"/>
          <w:sz w:val="22"/>
          <w:szCs w:val="22"/>
        </w:rPr>
        <w:t>–</w:t>
      </w:r>
      <w:r w:rsidRPr="00C949CB">
        <w:rPr>
          <w:rFonts w:ascii="Calibri" w:eastAsia="Calibri" w:hAnsi="Calibri" w:cs="Calibri"/>
          <w:b/>
          <w:color w:val="000000"/>
          <w:sz w:val="22"/>
          <w:szCs w:val="22"/>
        </w:rPr>
        <w:t xml:space="preserve"> </w:t>
      </w:r>
      <w:r w:rsidRPr="00C949CB">
        <w:rPr>
          <w:rFonts w:ascii="Calibri" w:eastAsia="Calibri" w:hAnsi="Calibri" w:cs="Calibri"/>
          <w:color w:val="000000"/>
          <w:sz w:val="22"/>
          <w:szCs w:val="22"/>
        </w:rPr>
        <w:t>A Presidente da Comissão de Licitação poderá requisitar a qualquer momento, catálogos ou similares, que descrimine o produto, para fundamentar sua decisão.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u w:val="single"/>
              </w:rPr>
            </w:pPr>
            <w:r w:rsidRPr="00E524F1">
              <w:rPr>
                <w:rFonts w:ascii="Calibri" w:eastAsia="Calibri" w:hAnsi="Calibri" w:cs="Calibri"/>
                <w:b/>
                <w:color w:val="000000"/>
                <w:sz w:val="22"/>
                <w:szCs w:val="22"/>
              </w:rPr>
              <w:t>3 – DA APRESENTAÇÃO</w:t>
            </w:r>
          </w:p>
        </w:tc>
      </w:tr>
    </w:tbl>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3.1</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No dia, hora e local designados no preâmbulo deste Edital, a Presidente e os membros da Comissão de Licitação, receberão os envelopes contendo as “Propostas” e os “Documentos para a Habilitação”, em envelopes distintos, fechados e lacrados, contendo na parte externa, além do nome da empresa, a seguinte identificação:</w:t>
      </w:r>
    </w:p>
    <w:p w:rsidR="00E0035B" w:rsidRDefault="00E0035B"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01</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173F4D">
        <w:rPr>
          <w:rFonts w:ascii="Calibri" w:eastAsia="Calibri" w:hAnsi="Calibri" w:cs="Calibri"/>
          <w:color w:val="000000"/>
          <w:sz w:val="22"/>
          <w:szCs w:val="22"/>
        </w:rPr>
        <w:t>09</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01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HABILITAÇÃO</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E0035B" w:rsidRDefault="00E0035B" w:rsidP="00705DA4">
      <w:pPr>
        <w:jc w:val="both"/>
        <w:rPr>
          <w:rFonts w:ascii="Calibri" w:eastAsia="Calibri" w:hAnsi="Calibri" w:cs="Calibri"/>
          <w:color w:val="000000"/>
          <w:sz w:val="22"/>
          <w:szCs w:val="22"/>
        </w:rPr>
      </w:pPr>
      <w:r>
        <w:rPr>
          <w:rFonts w:ascii="Calibri" w:eastAsia="Calibri" w:hAnsi="Calibri" w:cs="Calibri"/>
          <w:color w:val="000000"/>
          <w:sz w:val="22"/>
          <w:szCs w:val="22"/>
        </w:rPr>
        <w:t>Telefone:</w:t>
      </w:r>
    </w:p>
    <w:p w:rsidR="00E0035B" w:rsidRDefault="00E0035B"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Look w:val="04A0" w:firstRow="1" w:lastRow="0" w:firstColumn="1" w:lastColumn="0" w:noHBand="0" w:noVBand="1"/>
      </w:tblPr>
      <w:tblGrid>
        <w:gridCol w:w="5102"/>
      </w:tblGrid>
      <w:tr w:rsidR="00705DA4" w:rsidRPr="00E524F1" w:rsidTr="002E1135">
        <w:trPr>
          <w:trHeight w:val="340"/>
        </w:trPr>
        <w:tc>
          <w:tcPr>
            <w:tcW w:w="5102" w:type="dxa"/>
            <w:shd w:val="clear" w:color="auto" w:fill="BFBFBF"/>
            <w:vAlign w:val="center"/>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ENVELOPE N°. 02</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À MUNICIPIO DE DOIS IRMÃOS DAS MISSÕES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Departamento de Compras e Licitações</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CONVITE Nº </w:t>
      </w:r>
      <w:r w:rsidR="00A37C86">
        <w:rPr>
          <w:rFonts w:ascii="Calibri" w:eastAsia="Calibri" w:hAnsi="Calibri" w:cs="Calibri"/>
          <w:color w:val="000000"/>
          <w:sz w:val="22"/>
          <w:szCs w:val="22"/>
        </w:rPr>
        <w:t>0</w:t>
      </w:r>
      <w:r w:rsidR="00173F4D">
        <w:rPr>
          <w:rFonts w:ascii="Calibri" w:eastAsia="Calibri" w:hAnsi="Calibri" w:cs="Calibri"/>
          <w:color w:val="000000"/>
          <w:sz w:val="22"/>
          <w:szCs w:val="22"/>
        </w:rPr>
        <w:t>9</w:t>
      </w:r>
      <w:r w:rsidRPr="00C949CB">
        <w:rPr>
          <w:rFonts w:ascii="Calibri" w:eastAsia="Calibri" w:hAnsi="Calibri" w:cs="Calibri"/>
          <w:color w:val="000000"/>
          <w:sz w:val="22"/>
          <w:szCs w:val="22"/>
        </w:rPr>
        <w:t>/201</w:t>
      </w:r>
      <w:r>
        <w:rPr>
          <w:rFonts w:ascii="Calibri" w:eastAsia="Calibri" w:hAnsi="Calibri" w:cs="Calibri"/>
          <w:color w:val="000000"/>
          <w:sz w:val="22"/>
          <w:szCs w:val="22"/>
        </w:rPr>
        <w:t>9</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 xml:space="preserve">Envelope 02 </w:t>
      </w:r>
      <w:r>
        <w:rPr>
          <w:rFonts w:ascii="Calibri" w:eastAsia="Calibri" w:hAnsi="Calibri" w:cs="Calibri"/>
          <w:color w:val="000000"/>
          <w:sz w:val="22"/>
          <w:szCs w:val="22"/>
        </w:rPr>
        <w:t>–</w:t>
      </w:r>
      <w:r w:rsidRPr="00C949CB">
        <w:rPr>
          <w:rFonts w:ascii="Calibri" w:eastAsia="Calibri" w:hAnsi="Calibri" w:cs="Calibri"/>
          <w:color w:val="000000"/>
          <w:sz w:val="22"/>
          <w:szCs w:val="22"/>
        </w:rPr>
        <w:t xml:space="preserve"> PROPOSTA COMERCIAL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Licitante: RAZÃO SOCIAL</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CNPJ:</w:t>
      </w: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Endereço:</w:t>
      </w:r>
    </w:p>
    <w:p w:rsidR="00705DA4" w:rsidRDefault="00705DA4" w:rsidP="00705DA4">
      <w:pPr>
        <w:jc w:val="both"/>
        <w:rPr>
          <w:rFonts w:ascii="Calibri" w:eastAsia="Calibri" w:hAnsi="Calibri" w:cs="Calibri"/>
          <w:color w:val="000000"/>
          <w:sz w:val="22"/>
          <w:szCs w:val="22"/>
        </w:rPr>
      </w:pPr>
      <w:r w:rsidRPr="00C949CB">
        <w:rPr>
          <w:rFonts w:ascii="Calibri" w:eastAsia="Calibri" w:hAnsi="Calibri" w:cs="Calibri"/>
          <w:color w:val="000000"/>
          <w:sz w:val="22"/>
          <w:szCs w:val="22"/>
        </w:rPr>
        <w:t>Telefone:</w:t>
      </w:r>
    </w:p>
    <w:p w:rsidR="00705DA4" w:rsidRDefault="00705DA4"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4 – CONDIÇÕES GERAIS PARA PARTICIPAÇÃO E CREDENCIAMENTO</w:t>
            </w:r>
          </w:p>
        </w:tc>
      </w:tr>
    </w:tbl>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Serão admitidos a participar desta Licitação os que estejam legalmente habilitados na forma da Lei, para os fins do objeto pleiteado, sendo vedada a qualquer pessoa física ou jurídica a representação, na presente Licitação, de mais de uma empresa.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4.2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Será admitida, em todas as etapas da Licitação, a presença de somente um representante de cada proponente.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4.3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proponente deverá apresentar, inicialmente e em separado dos envelopes, documento com a indicação do representante credenciado, com poderes para praticar todos os demais atos pertinentes ao certame, em nome da empresa proponente, devendo o credenciado encontrar-se presente no momento da apresentação das credenciais.</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4.4</w:t>
      </w:r>
      <w:r>
        <w:rPr>
          <w:rFonts w:ascii="Calibri" w:eastAsia="Calibri" w:hAnsi="Calibri" w:cs="Calibri"/>
          <w:b/>
          <w:color w:val="000000"/>
          <w:sz w:val="22"/>
          <w:szCs w:val="22"/>
        </w:rPr>
        <w:t xml:space="preserve"> – </w:t>
      </w:r>
      <w:r w:rsidRPr="00C949CB">
        <w:rPr>
          <w:rFonts w:ascii="Calibri" w:eastAsia="Calibri" w:hAnsi="Calibri" w:cs="Calibri"/>
          <w:color w:val="000000"/>
          <w:sz w:val="22"/>
          <w:szCs w:val="22"/>
        </w:rPr>
        <w:t>Na sessão pública para recebimento das propostas e da documentação de habilitação, o proponente/representante deverá apresentar-se para credenciamento, junto a Presidente da Comissão, devidamente munido de documento que o credencie a participar deste certame e a responder pela representada, devendo, ainda, identificar-se, exibindo a carteira de identidade ou outro documento equivalente.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C949CB">
        <w:rPr>
          <w:rFonts w:ascii="Calibri" w:eastAsia="Calibri" w:hAnsi="Calibri" w:cs="Calibri"/>
          <w:b/>
          <w:color w:val="000000"/>
          <w:sz w:val="22"/>
          <w:szCs w:val="22"/>
        </w:rPr>
        <w:t xml:space="preserve">4.5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 credenciamento far-se-á através do documento constante do Anexo </w:t>
      </w:r>
      <w:r>
        <w:rPr>
          <w:rFonts w:ascii="Calibri" w:eastAsia="Calibri" w:hAnsi="Calibri" w:cs="Calibri"/>
          <w:color w:val="000000"/>
          <w:sz w:val="22"/>
          <w:szCs w:val="22"/>
        </w:rPr>
        <w:t>II</w:t>
      </w:r>
      <w:r w:rsidRPr="00C949CB">
        <w:rPr>
          <w:rFonts w:ascii="Calibri" w:eastAsia="Calibri" w:hAnsi="Calibri" w:cs="Calibri"/>
          <w:color w:val="000000"/>
          <w:sz w:val="22"/>
          <w:szCs w:val="22"/>
        </w:rPr>
        <w:t xml:space="preserve"> deste edital, com firma reconhecida em Cartório, que comprove os necessários poderes para praticar todos os demais atos pertinentes ao certame, em nome da licitante.</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4.6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Em sendo sócio, proprietário, dirigente ou assemelhado da empresa proponente, deverá apresentar a cópia autenticada do respectivo Estatuto ou Contrato Social (pode ser autenticada no momento do credenciamento por servidor público designado, perante apresentação de documentos originais), no qual estejam expressos seus poderes para exercer direitos e assumir obrigações em decorrência de tal investidura e documento de identificação com foto.</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Os documentos solicitados nos itens acima deverão ser originais, ou, se a proponente preferir </w:t>
      </w:r>
      <w:r>
        <w:rPr>
          <w:rFonts w:ascii="Calibri" w:eastAsia="Calibri" w:hAnsi="Calibri" w:cs="Calibri"/>
          <w:color w:val="000000"/>
          <w:sz w:val="22"/>
          <w:szCs w:val="22"/>
        </w:rPr>
        <w:pgNum/>
      </w:r>
      <w:r>
        <w:rPr>
          <w:rFonts w:ascii="Calibri" w:eastAsia="Calibri" w:hAnsi="Calibri" w:cs="Calibri"/>
          <w:color w:val="000000"/>
          <w:sz w:val="22"/>
          <w:szCs w:val="22"/>
        </w:rPr>
        <w:t>apresenta</w:t>
      </w:r>
      <w:r w:rsidRPr="00C949CB">
        <w:rPr>
          <w:rFonts w:ascii="Calibri" w:eastAsia="Calibri" w:hAnsi="Calibri" w:cs="Calibri"/>
          <w:color w:val="000000"/>
          <w:sz w:val="22"/>
          <w:szCs w:val="22"/>
        </w:rPr>
        <w:t>-los em fotocópia</w:t>
      </w:r>
      <w:r>
        <w:rPr>
          <w:rFonts w:ascii="Calibri" w:eastAsia="Calibri" w:hAnsi="Calibri" w:cs="Calibri"/>
          <w:color w:val="000000"/>
          <w:sz w:val="22"/>
          <w:szCs w:val="22"/>
        </w:rPr>
        <w:t xml:space="preserve">, esta deverá ser </w:t>
      </w:r>
      <w:r w:rsidRPr="00C949CB">
        <w:rPr>
          <w:rFonts w:ascii="Calibri" w:eastAsia="Calibri" w:hAnsi="Calibri" w:cs="Calibri"/>
          <w:color w:val="000000"/>
          <w:sz w:val="22"/>
          <w:szCs w:val="22"/>
        </w:rPr>
        <w:t>autenticada.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ind w:left="708"/>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4.7.1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As fotocopias poderão ser autenticadas no momento do credenciamento por funcionário designado, desde que o proponente apresente a via original para conferência.</w:t>
      </w:r>
    </w:p>
    <w:p w:rsidR="00705DA4" w:rsidRPr="00C949CB" w:rsidRDefault="00705DA4" w:rsidP="00705DA4">
      <w:pPr>
        <w:jc w:val="both"/>
        <w:rPr>
          <w:rFonts w:ascii="Calibri" w:eastAsia="Calibri" w:hAnsi="Calibri" w:cs="Calibri"/>
          <w:color w:val="000000"/>
          <w:sz w:val="22"/>
          <w:szCs w:val="22"/>
        </w:rPr>
      </w:pPr>
    </w:p>
    <w:p w:rsidR="00705DA4" w:rsidRPr="00C949CB" w:rsidRDefault="00705DA4" w:rsidP="00705DA4">
      <w:pPr>
        <w:jc w:val="both"/>
        <w:rPr>
          <w:rFonts w:ascii="Calibri" w:eastAsia="Calibri" w:hAnsi="Calibri" w:cs="Calibri"/>
          <w:color w:val="000000"/>
          <w:sz w:val="22"/>
          <w:szCs w:val="22"/>
        </w:rPr>
      </w:pPr>
      <w:r w:rsidRPr="008B48A2">
        <w:rPr>
          <w:rFonts w:ascii="Calibri" w:eastAsia="Calibri" w:hAnsi="Calibri" w:cs="Calibri"/>
          <w:b/>
          <w:color w:val="000000"/>
          <w:sz w:val="22"/>
          <w:szCs w:val="22"/>
        </w:rPr>
        <w:t xml:space="preserve">4.8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A proponente deverá apresentar inicialmente e </w:t>
      </w:r>
      <w:r w:rsidRPr="008B48A2">
        <w:rPr>
          <w:rFonts w:ascii="Calibri" w:eastAsia="Calibri" w:hAnsi="Calibri" w:cs="Calibri"/>
          <w:color w:val="000000"/>
          <w:sz w:val="22"/>
          <w:szCs w:val="22"/>
          <w:u w:val="single"/>
        </w:rPr>
        <w:t>em separado dos envelopes</w:t>
      </w:r>
      <w:r w:rsidRPr="00C949CB">
        <w:rPr>
          <w:rFonts w:ascii="Calibri" w:eastAsia="Calibri" w:hAnsi="Calibri" w:cs="Calibri"/>
          <w:color w:val="000000"/>
          <w:sz w:val="22"/>
          <w:szCs w:val="22"/>
        </w:rPr>
        <w:t>, a Declaração para Habilitação conforme Anexo</w:t>
      </w:r>
      <w:r>
        <w:rPr>
          <w:rFonts w:ascii="Calibri" w:eastAsia="Calibri" w:hAnsi="Calibri" w:cs="Calibri"/>
          <w:color w:val="000000"/>
          <w:sz w:val="22"/>
          <w:szCs w:val="22"/>
        </w:rPr>
        <w:t xml:space="preserve"> III.</w:t>
      </w:r>
    </w:p>
    <w:p w:rsidR="00705DA4" w:rsidRPr="00C949CB" w:rsidRDefault="00705DA4" w:rsidP="00705DA4">
      <w:pPr>
        <w:jc w:val="both"/>
        <w:rPr>
          <w:rFonts w:ascii="Calibri" w:eastAsia="Calibri" w:hAnsi="Calibri" w:cs="Calibri"/>
          <w:color w:val="000000"/>
          <w:sz w:val="22"/>
          <w:szCs w:val="22"/>
        </w:rPr>
      </w:pPr>
    </w:p>
    <w:p w:rsidR="00A37C86"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t xml:space="preserve">4.9 </w:t>
      </w:r>
      <w:r>
        <w:rPr>
          <w:rFonts w:ascii="Calibri" w:eastAsia="Calibri" w:hAnsi="Calibri" w:cs="Calibri"/>
          <w:b/>
          <w:color w:val="000000"/>
          <w:sz w:val="22"/>
          <w:szCs w:val="22"/>
        </w:rPr>
        <w:t>–</w:t>
      </w:r>
      <w:r w:rsidRPr="00C949CB">
        <w:rPr>
          <w:rFonts w:ascii="Calibri" w:eastAsia="Calibri" w:hAnsi="Calibri" w:cs="Calibri"/>
          <w:color w:val="000000"/>
          <w:sz w:val="22"/>
          <w:szCs w:val="22"/>
        </w:rPr>
        <w:t xml:space="preserve"> Somente poderão se manifestar no transcorrer das reuniões, os representantes das proponentes, des</w:t>
      </w:r>
      <w:r w:rsidR="00A37C86">
        <w:rPr>
          <w:rFonts w:ascii="Calibri" w:eastAsia="Calibri" w:hAnsi="Calibri" w:cs="Calibri"/>
          <w:color w:val="000000"/>
          <w:sz w:val="22"/>
          <w:szCs w:val="22"/>
        </w:rPr>
        <w:t>de que devidamente credenciados.</w:t>
      </w:r>
    </w:p>
    <w:p w:rsidR="00A37C86" w:rsidRDefault="00A37C86"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b/>
                <w:color w:val="000000"/>
                <w:sz w:val="22"/>
                <w:szCs w:val="22"/>
              </w:rPr>
            </w:pPr>
            <w:r w:rsidRPr="00E524F1">
              <w:rPr>
                <w:rFonts w:ascii="Calibri" w:eastAsia="Calibri" w:hAnsi="Calibri" w:cs="Calibri"/>
                <w:b/>
                <w:color w:val="000000"/>
                <w:sz w:val="22"/>
                <w:szCs w:val="22"/>
              </w:rPr>
              <w:t>5 – DA PROPOSTA DE PREÇO</w:t>
            </w:r>
          </w:p>
        </w:tc>
      </w:tr>
    </w:tbl>
    <w:p w:rsidR="00705DA4" w:rsidRDefault="00705DA4" w:rsidP="00705DA4">
      <w:pPr>
        <w:jc w:val="both"/>
        <w:rPr>
          <w:rFonts w:ascii="Calibri" w:eastAsia="Calibri" w:hAnsi="Calibri" w:cs="Calibri"/>
          <w:color w:val="000000"/>
          <w:sz w:val="22"/>
          <w:szCs w:val="22"/>
        </w:rPr>
      </w:pPr>
      <w:r w:rsidRPr="00D063BE">
        <w:rPr>
          <w:rFonts w:ascii="Calibri" w:eastAsia="Calibri" w:hAnsi="Calibri" w:cs="Calibri"/>
          <w:b/>
          <w:color w:val="000000"/>
          <w:sz w:val="22"/>
          <w:szCs w:val="22"/>
        </w:rPr>
        <w:t xml:space="preserve">5.1 </w:t>
      </w:r>
      <w:r>
        <w:rPr>
          <w:rFonts w:ascii="Calibri" w:eastAsia="Calibri" w:hAnsi="Calibri" w:cs="Calibri"/>
          <w:b/>
          <w:color w:val="000000"/>
          <w:sz w:val="22"/>
          <w:szCs w:val="22"/>
        </w:rPr>
        <w:t>–</w:t>
      </w:r>
      <w:r w:rsidRPr="00D063BE">
        <w:rPr>
          <w:rFonts w:ascii="Calibri" w:eastAsia="Calibri" w:hAnsi="Calibri" w:cs="Calibri"/>
          <w:color w:val="000000"/>
          <w:sz w:val="22"/>
          <w:szCs w:val="22"/>
        </w:rPr>
        <w:t xml:space="preserve"> O Envelope n° 02 deverá conter:</w:t>
      </w:r>
    </w:p>
    <w:p w:rsidR="00EB6EE7" w:rsidRDefault="00EB6EE7" w:rsidP="00705DA4">
      <w:pPr>
        <w:jc w:val="both"/>
        <w:rPr>
          <w:rFonts w:ascii="Calibri" w:eastAsia="Calibri" w:hAnsi="Calibri" w:cs="Calibri"/>
          <w:color w:val="000000"/>
          <w:sz w:val="22"/>
          <w:szCs w:val="22"/>
        </w:rPr>
      </w:pPr>
    </w:p>
    <w:tbl>
      <w:tblPr>
        <w:tblOverlap w:val="never"/>
        <w:tblW w:w="9931" w:type="dxa"/>
        <w:tblLayout w:type="fixed"/>
        <w:tblLook w:val="01E0" w:firstRow="1" w:lastRow="1" w:firstColumn="1" w:lastColumn="1" w:noHBand="0" w:noVBand="0"/>
      </w:tblPr>
      <w:tblGrid>
        <w:gridCol w:w="575"/>
        <w:gridCol w:w="9356"/>
      </w:tblGrid>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 proposta elaborada neste formulário ou em papel timbrado, contendo apenas duas casas decimais, endereço completo, número de fax, se houver, redigida em idioma nacional, sem emendas, rasuras ou entrelinhas, assinada pelo representante legal da empresa.</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O número e modalidade da presente licitação.</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C</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A21057">
              <w:rPr>
                <w:rFonts w:ascii="Calibri" w:eastAsia="Calibri" w:hAnsi="Calibri" w:cs="Calibri"/>
                <w:b/>
                <w:bCs/>
                <w:color w:val="000000"/>
                <w:sz w:val="22"/>
                <w:szCs w:val="22"/>
              </w:rPr>
              <w:t>Descrição e características dos itens, que deverão corresponder ao exigido neste Edital, projeto básico e memorial descritivo, em anexo, contendo a marca e/ou fabricante.</w:t>
            </w:r>
          </w:p>
        </w:tc>
      </w:tr>
      <w:tr w:rsidR="00705DA4" w:rsidRPr="003A444B" w:rsidTr="002E1135">
        <w:tc>
          <w:tcPr>
            <w:tcW w:w="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lastRenderedPageBreak/>
              <w:t>D</w:t>
            </w:r>
          </w:p>
        </w:tc>
        <w:tc>
          <w:tcPr>
            <w:tcW w:w="93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Indicação da unidade do bem ofertado bem como o valor total, expressos em moeda corrente no país.</w:t>
            </w:r>
          </w:p>
        </w:tc>
      </w:tr>
    </w:tbl>
    <w:p w:rsidR="00705DA4"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5.2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As propostas das licitantes deverão considerar como local de entrega do objeto (quando for produto) ou prestação do serviço desta licitação aquele indicado no quadro geral do Capítulo I deste Edital sendo a Prefeitura Municipal de Dois Irmãos das Missões, Rua Valter Santos Oliveira Nº07.</w:t>
      </w:r>
    </w:p>
    <w:p w:rsidR="00705DA4" w:rsidRDefault="00705DA4" w:rsidP="00705DA4">
      <w:pPr>
        <w:jc w:val="both"/>
        <w:rPr>
          <w:rFonts w:ascii="Calibri" w:eastAsia="Calibri" w:hAnsi="Calibri" w:cs="Calibri"/>
          <w:b/>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5.3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Prazo de validade da proposta não poderá ser inferior a 60 dias contados da data da homologação do presente expediente, independente de menção expressa na proposta, salvo se esta ocorrer em prazo superior a 30 dias após a abertura das propostas, o que poderá ser reduzido equivalentemente.</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5.4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Independente de menção expressa, no ato da apresentação da proposta presume-se que no valor da proposta está compreendido todos os custos e tributos de qualquer natureza incidentes sobre o objeto a ser fornecido, bem como, o custo de transporte, inclusive carga e descarga, correndo tal operação, única e exclusivamente por conta, risco e responsabilidade da empresa vencedora, encargos e impostos pertinentes à execução/entrega do objeto. A omissão de qualquer despesa necessária à perfeita entrega do objeto será interpretada como não existente ou já incluída no preço, não podendo a licitante pleitear acréscimo após a abertura das propostas.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5.5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Nos preços ofertados deverão estar inclusos os encargos sociais e trabalhistas, impostos, taxas, fretes, enfim, quaisquer outras despesas necessárias à execução do objeto, bem como deduzidos quaisquer descontos que venham a ser concedidos.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5.6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preço proposto será de exclusiva responsabilidade da licitante, não lhe assistindo o direito de pleitear qualquer alteração dos mesmos, sob a alegação de erro, omissão ou qualquer outro pretexto.</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5.7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apresentação de proposta de preço implica na plena aceitação, por parte da proponente, das condições estabelecidas neste Edital e seus Anexos.</w:t>
      </w:r>
    </w:p>
    <w:p w:rsidR="00705DA4" w:rsidRPr="00662BA8" w:rsidRDefault="00705DA4" w:rsidP="00705DA4">
      <w:pPr>
        <w:jc w:val="both"/>
        <w:rPr>
          <w:rFonts w:ascii="Calibri" w:eastAsia="Calibri" w:hAnsi="Calibri" w:cs="Calibri"/>
          <w:color w:val="000000"/>
          <w:sz w:val="22"/>
          <w:szCs w:val="22"/>
        </w:rPr>
      </w:pPr>
    </w:p>
    <w:p w:rsidR="00705DA4" w:rsidRPr="00662BA8"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5.8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A licitante somente poderá retirar sua proposta, mediante requerimento escrito à Comissão, antes da abertura do respectivo envelope, desde que caracterizado motivo justo decorrente de fato superveniente e aceito pela Comissão.</w:t>
      </w:r>
    </w:p>
    <w:p w:rsidR="00705DA4" w:rsidRPr="00662BA8"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5.9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Não serão consideradas as propostas cujas condições estejam em desacordo com solicitado no edital.</w:t>
      </w:r>
    </w:p>
    <w:p w:rsidR="00987F55" w:rsidRDefault="00987F55"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6 – DA HABILITAÇÃO</w:t>
            </w:r>
          </w:p>
        </w:tc>
      </w:tr>
    </w:tbl>
    <w:p w:rsidR="00705DA4" w:rsidRDefault="00705DA4" w:rsidP="00705DA4">
      <w:pPr>
        <w:jc w:val="both"/>
        <w:rPr>
          <w:rFonts w:ascii="Calibri" w:eastAsia="Calibri" w:hAnsi="Calibri" w:cs="Calibri"/>
          <w:color w:val="000000"/>
          <w:sz w:val="22"/>
          <w:szCs w:val="22"/>
        </w:rPr>
      </w:pPr>
      <w:r w:rsidRPr="00662BA8">
        <w:rPr>
          <w:rFonts w:ascii="Calibri" w:eastAsia="Calibri" w:hAnsi="Calibri" w:cs="Calibri"/>
          <w:b/>
          <w:color w:val="000000"/>
          <w:sz w:val="22"/>
          <w:szCs w:val="22"/>
        </w:rPr>
        <w:t xml:space="preserve">6.1 </w:t>
      </w:r>
      <w:r>
        <w:rPr>
          <w:rFonts w:ascii="Calibri" w:eastAsia="Calibri" w:hAnsi="Calibri" w:cs="Calibri"/>
          <w:b/>
          <w:color w:val="000000"/>
          <w:sz w:val="22"/>
          <w:szCs w:val="22"/>
        </w:rPr>
        <w:t>–</w:t>
      </w:r>
      <w:r w:rsidRPr="00662BA8">
        <w:rPr>
          <w:rFonts w:ascii="Calibri" w:eastAsia="Calibri" w:hAnsi="Calibri" w:cs="Calibri"/>
          <w:color w:val="000000"/>
          <w:sz w:val="22"/>
          <w:szCs w:val="22"/>
        </w:rPr>
        <w:t xml:space="preserve"> O Envelope n° 01 deverá conter:</w:t>
      </w:r>
    </w:p>
    <w:p w:rsidR="00705DA4" w:rsidRDefault="00705DA4" w:rsidP="00705DA4">
      <w:pPr>
        <w:jc w:val="both"/>
        <w:rPr>
          <w:rFonts w:ascii="Calibri" w:eastAsia="Calibri" w:hAnsi="Calibri" w:cs="Calibri"/>
          <w:color w:val="000000"/>
          <w:sz w:val="22"/>
          <w:szCs w:val="22"/>
        </w:rPr>
      </w:pPr>
    </w:p>
    <w:tbl>
      <w:tblPr>
        <w:tblOverlap w:val="never"/>
        <w:tblW w:w="9789" w:type="dxa"/>
        <w:tblLayout w:type="fixed"/>
        <w:tblLook w:val="01E0" w:firstRow="1" w:lastRow="1" w:firstColumn="1" w:lastColumn="1" w:noHBand="0" w:noVBand="0"/>
      </w:tblPr>
      <w:tblGrid>
        <w:gridCol w:w="850"/>
        <w:gridCol w:w="8939"/>
      </w:tblGrid>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A</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Certidões:</w:t>
            </w:r>
          </w:p>
          <w:p w:rsidR="00705DA4" w:rsidRPr="003A444B" w:rsidRDefault="00705DA4" w:rsidP="002E1135">
            <w:pPr>
              <w:rPr>
                <w:rFonts w:ascii="Calibri" w:eastAsia="Calibri" w:hAnsi="Calibri" w:cs="Calibri"/>
                <w:b/>
                <w:color w:val="000000"/>
                <w:sz w:val="22"/>
                <w:szCs w:val="22"/>
              </w:rPr>
            </w:pPr>
            <w:r w:rsidRPr="003A444B">
              <w:rPr>
                <w:rFonts w:ascii="Calibri" w:eastAsia="Calibri" w:hAnsi="Calibri" w:cs="Calibri"/>
                <w:b/>
                <w:color w:val="000000"/>
                <w:sz w:val="22"/>
                <w:szCs w:val="22"/>
              </w:rPr>
              <w:t xml:space="preserve">1. CERTIDÃO NEGATIVA </w:t>
            </w:r>
            <w:r w:rsidRPr="003A444B">
              <w:rPr>
                <w:rFonts w:ascii="Calibri" w:eastAsia="Calibri" w:hAnsi="Calibri" w:cs="Calibri"/>
                <w:b/>
                <w:bCs/>
                <w:color w:val="000000"/>
                <w:sz w:val="22"/>
                <w:szCs w:val="22"/>
              </w:rPr>
              <w:t>DE DÉBITOS RELATIVOS AOS TRIBUTOS FEDERAIS/UNIÃO;</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color w:val="000000"/>
                <w:sz w:val="22"/>
                <w:szCs w:val="22"/>
              </w:rPr>
              <w:t>2. CERTIDÃO NEGATIVA ESTADUAL;</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 xml:space="preserve">3. CERTIDÃO NEGATIVA </w:t>
            </w:r>
            <w:r>
              <w:rPr>
                <w:rFonts w:ascii="Calibri" w:eastAsia="Calibri" w:hAnsi="Calibri" w:cs="Calibri"/>
                <w:b/>
                <w:bCs/>
                <w:color w:val="000000"/>
                <w:sz w:val="22"/>
                <w:szCs w:val="22"/>
              </w:rPr>
              <w:t>MUNICIPAL</w:t>
            </w:r>
            <w:r w:rsidRPr="003A444B">
              <w:rPr>
                <w:rFonts w:ascii="Calibri" w:eastAsia="Calibri" w:hAnsi="Calibri" w:cs="Calibri"/>
                <w:b/>
                <w:bCs/>
                <w:color w:val="000000"/>
                <w:sz w:val="22"/>
                <w:szCs w:val="22"/>
              </w:rPr>
              <w:t>;</w:t>
            </w:r>
          </w:p>
          <w:p w:rsidR="00705DA4" w:rsidRPr="003A444B" w:rsidRDefault="00705DA4" w:rsidP="002E1135">
            <w:pPr>
              <w:rPr>
                <w:rFonts w:ascii="Calibri" w:eastAsia="Calibri" w:hAnsi="Calibri" w:cs="Calibri"/>
                <w:b/>
                <w:bCs/>
                <w:color w:val="000000"/>
                <w:sz w:val="22"/>
                <w:szCs w:val="22"/>
              </w:rPr>
            </w:pPr>
            <w:r w:rsidRPr="003A444B">
              <w:rPr>
                <w:rFonts w:ascii="Calibri" w:eastAsia="Calibri" w:hAnsi="Calibri" w:cs="Calibri"/>
                <w:b/>
                <w:bCs/>
                <w:color w:val="000000"/>
                <w:sz w:val="22"/>
                <w:szCs w:val="22"/>
              </w:rPr>
              <w:t>4. CNDT CERTIDÃO NEGATIVA DE DEBITOS TRABALHISTAS;</w:t>
            </w:r>
          </w:p>
          <w:p w:rsidR="00705DA4" w:rsidRDefault="00705DA4" w:rsidP="002E1135">
            <w:pPr>
              <w:rPr>
                <w:rFonts w:ascii="Calibri" w:eastAsia="Calibri" w:hAnsi="Calibri" w:cs="Calibri"/>
                <w:b/>
                <w:bCs/>
                <w:sz w:val="22"/>
                <w:szCs w:val="22"/>
              </w:rPr>
            </w:pPr>
            <w:r w:rsidRPr="003A444B">
              <w:rPr>
                <w:rFonts w:ascii="Calibri" w:eastAsia="Calibri" w:hAnsi="Calibri" w:cs="Calibri"/>
                <w:b/>
                <w:bCs/>
                <w:color w:val="000000"/>
                <w:sz w:val="22"/>
                <w:szCs w:val="22"/>
              </w:rPr>
              <w:t>5. CERTIDÃO NEGATIVA DE FGTS</w:t>
            </w:r>
            <w:r>
              <w:rPr>
                <w:rFonts w:ascii="Calibri" w:eastAsia="Calibri" w:hAnsi="Calibri" w:cs="Calibri"/>
                <w:b/>
                <w:bCs/>
                <w:color w:val="000000"/>
                <w:sz w:val="22"/>
                <w:szCs w:val="22"/>
              </w:rPr>
              <w:t xml:space="preserve"> </w:t>
            </w:r>
            <w:r w:rsidRPr="00476BA8">
              <w:rPr>
                <w:rFonts w:ascii="Calibri" w:eastAsia="Calibri" w:hAnsi="Calibri" w:cs="Calibri"/>
                <w:b/>
                <w:bCs/>
                <w:sz w:val="22"/>
                <w:szCs w:val="22"/>
              </w:rPr>
              <w:t>E INSS</w:t>
            </w:r>
            <w:r>
              <w:rPr>
                <w:rFonts w:ascii="Calibri" w:eastAsia="Calibri" w:hAnsi="Calibri" w:cs="Calibri"/>
                <w:b/>
                <w:bCs/>
                <w:sz w:val="22"/>
                <w:szCs w:val="22"/>
              </w:rPr>
              <w:t>;</w:t>
            </w:r>
          </w:p>
          <w:p w:rsidR="00705DA4" w:rsidRDefault="00705DA4" w:rsidP="002E1135">
            <w:pPr>
              <w:jc w:val="both"/>
              <w:rPr>
                <w:rFonts w:ascii="Calibri" w:eastAsia="Calibri" w:hAnsi="Calibri" w:cs="Calibri"/>
                <w:b/>
                <w:bCs/>
                <w:sz w:val="22"/>
                <w:szCs w:val="22"/>
              </w:rPr>
            </w:pPr>
            <w:r>
              <w:rPr>
                <w:rFonts w:ascii="Calibri" w:eastAsia="Calibri" w:hAnsi="Calibri" w:cs="Calibri"/>
                <w:b/>
                <w:bCs/>
                <w:color w:val="000000"/>
                <w:sz w:val="22"/>
                <w:szCs w:val="22"/>
              </w:rPr>
              <w:t xml:space="preserve">6. </w:t>
            </w:r>
            <w:r w:rsidRPr="00672FB9">
              <w:rPr>
                <w:rFonts w:ascii="Calibri" w:eastAsia="Calibri" w:hAnsi="Calibri" w:cs="Calibri"/>
                <w:b/>
                <w:bCs/>
                <w:sz w:val="22"/>
                <w:szCs w:val="22"/>
              </w:rPr>
              <w:t>CERTIDÃO DE FALÊNCIA E RECUPERAÇÃO JUDICIAL.</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7. PROVA DE INSCRIÇÃO NO CADASTRO NACIONAL DE PESSOA JURÍDICA (CNPJ/MF);</w:t>
            </w:r>
          </w:p>
          <w:p w:rsidR="00705DA4" w:rsidRPr="00142A29" w:rsidRDefault="00705DA4" w:rsidP="002E1135">
            <w:pPr>
              <w:autoSpaceDE w:val="0"/>
              <w:autoSpaceDN w:val="0"/>
              <w:adjustRightInd w:val="0"/>
              <w:jc w:val="both"/>
              <w:rPr>
                <w:rFonts w:ascii="Calibri" w:hAnsi="Calibri" w:cs="Calibri"/>
                <w:b/>
                <w:sz w:val="22"/>
                <w:szCs w:val="22"/>
              </w:rPr>
            </w:pPr>
            <w:r w:rsidRPr="00142A29">
              <w:rPr>
                <w:rFonts w:ascii="Calibri" w:hAnsi="Calibri" w:cs="Calibri"/>
                <w:b/>
                <w:sz w:val="22"/>
                <w:szCs w:val="22"/>
              </w:rPr>
              <w:t>8.</w:t>
            </w:r>
            <w:r w:rsidR="00987F55">
              <w:rPr>
                <w:rFonts w:ascii="Calibri" w:hAnsi="Calibri" w:cs="Calibri"/>
                <w:b/>
                <w:sz w:val="22"/>
                <w:szCs w:val="22"/>
              </w:rPr>
              <w:t xml:space="preserve"> </w:t>
            </w:r>
            <w:r w:rsidRPr="00142A29">
              <w:rPr>
                <w:rFonts w:ascii="Calibri" w:hAnsi="Calibri" w:cs="Calibri"/>
                <w:b/>
                <w:sz w:val="22"/>
                <w:szCs w:val="22"/>
              </w:rPr>
              <w:t>CERTIDÃO ATUALIZADA DE INSCRIÇÃO NA JUNTA COMERCIAL DO ESTADO, COM A DESIGNAÇÃO DO PORTE (ME OU EPP);</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sidRPr="003A444B">
              <w:rPr>
                <w:rFonts w:ascii="Calibri" w:eastAsia="Calibri" w:hAnsi="Calibri" w:cs="Calibri"/>
                <w:b/>
                <w:bCs/>
                <w:color w:val="000000"/>
                <w:sz w:val="22"/>
                <w:szCs w:val="22"/>
              </w:rPr>
              <w:t>B</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both"/>
              <w:rPr>
                <w:rFonts w:ascii="Calibri" w:eastAsia="Calibri" w:hAnsi="Calibri" w:cs="Calibri"/>
                <w:b/>
                <w:bCs/>
                <w:color w:val="000000"/>
                <w:sz w:val="22"/>
                <w:szCs w:val="22"/>
              </w:rPr>
            </w:pPr>
            <w:r w:rsidRPr="003A444B">
              <w:rPr>
                <w:rFonts w:ascii="Calibri" w:eastAsia="Calibri" w:hAnsi="Calibri" w:cs="Calibri"/>
                <w:b/>
                <w:bCs/>
                <w:color w:val="000000"/>
                <w:sz w:val="22"/>
                <w:szCs w:val="22"/>
              </w:rPr>
              <w:t>Ato constitutivo, estatuto ou Contrato Social em vigor (com todas as alterações).</w:t>
            </w:r>
          </w:p>
        </w:tc>
      </w:tr>
      <w:tr w:rsidR="00705DA4" w:rsidRPr="003A444B" w:rsidTr="002E1135">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Pr="003A444B" w:rsidRDefault="00705DA4" w:rsidP="002E1135">
            <w:pPr>
              <w:jc w:val="center"/>
              <w:rPr>
                <w:rFonts w:ascii="Calibri" w:eastAsia="Calibri" w:hAnsi="Calibri" w:cs="Calibri"/>
                <w:b/>
                <w:bCs/>
                <w:color w:val="000000"/>
                <w:sz w:val="22"/>
                <w:szCs w:val="22"/>
              </w:rPr>
            </w:pPr>
            <w:r>
              <w:rPr>
                <w:rFonts w:ascii="Calibri" w:eastAsia="Calibri" w:hAnsi="Calibri" w:cs="Calibri"/>
                <w:b/>
                <w:bCs/>
                <w:color w:val="000000"/>
                <w:sz w:val="22"/>
                <w:szCs w:val="22"/>
              </w:rPr>
              <w:t>C</w:t>
            </w:r>
          </w:p>
        </w:tc>
        <w:tc>
          <w:tcPr>
            <w:tcW w:w="89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05DA4" w:rsidRDefault="00705DA4" w:rsidP="002E1135">
            <w:pPr>
              <w:jc w:val="both"/>
              <w:rPr>
                <w:rFonts w:ascii="Calibri" w:eastAsia="Calibri" w:hAnsi="Calibri" w:cs="Calibri"/>
                <w:b/>
                <w:color w:val="000000"/>
                <w:sz w:val="22"/>
                <w:szCs w:val="22"/>
              </w:rPr>
            </w:pPr>
            <w:r w:rsidRPr="00BC533F">
              <w:rPr>
                <w:rFonts w:ascii="Calibri" w:eastAsia="Calibri" w:hAnsi="Calibri" w:cs="Calibri"/>
                <w:b/>
                <w:color w:val="000000"/>
                <w:sz w:val="22"/>
                <w:szCs w:val="22"/>
              </w:rPr>
              <w:t>Apresentar declaração do licitante enquadrado como microempresa ou empresa de pequeno porte, emitida em papel timb</w:t>
            </w:r>
            <w:r>
              <w:rPr>
                <w:rFonts w:ascii="Calibri" w:eastAsia="Calibri" w:hAnsi="Calibri" w:cs="Calibri"/>
                <w:b/>
                <w:color w:val="000000"/>
                <w:sz w:val="22"/>
                <w:szCs w:val="22"/>
              </w:rPr>
              <w:t>rado, assinada pelo contador, conforme modelo do ANEXO IV</w:t>
            </w:r>
            <w:r w:rsidRPr="00BC533F">
              <w:rPr>
                <w:rFonts w:ascii="Calibri" w:eastAsia="Calibri" w:hAnsi="Calibri" w:cs="Calibri"/>
                <w:b/>
                <w:color w:val="000000"/>
                <w:sz w:val="22"/>
                <w:szCs w:val="22"/>
              </w:rPr>
              <w:t xml:space="preserve"> deste </w:t>
            </w:r>
            <w:r w:rsidRPr="00BC533F">
              <w:rPr>
                <w:rFonts w:ascii="Calibri" w:eastAsia="Calibri" w:hAnsi="Calibri" w:cs="Calibri"/>
                <w:b/>
                <w:color w:val="000000"/>
                <w:sz w:val="22"/>
                <w:szCs w:val="22"/>
              </w:rPr>
              <w:lastRenderedPageBreak/>
              <w:t>Edital, caso tenha intenção de se beneficiar do tratamento diferenciado e favorecido, na forma do disposto na Lei Complementar n.º 123/06.</w:t>
            </w:r>
          </w:p>
          <w:p w:rsidR="00705DA4" w:rsidRDefault="00705DA4" w:rsidP="002E1135">
            <w:pPr>
              <w:jc w:val="both"/>
              <w:rPr>
                <w:rFonts w:ascii="Calibri" w:eastAsia="Calibri" w:hAnsi="Calibri" w:cs="Calibri"/>
                <w:b/>
                <w:color w:val="000000"/>
                <w:sz w:val="22"/>
                <w:szCs w:val="22"/>
              </w:rPr>
            </w:pPr>
          </w:p>
          <w:p w:rsidR="00705DA4"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Apresentar Declaração de Habilitação, conforme modelo ANEXO III.</w:t>
            </w:r>
          </w:p>
          <w:p w:rsidR="00705DA4" w:rsidRDefault="00705DA4" w:rsidP="002E1135">
            <w:pPr>
              <w:jc w:val="both"/>
              <w:rPr>
                <w:rFonts w:ascii="Calibri" w:eastAsia="Calibri" w:hAnsi="Calibri" w:cs="Calibri"/>
                <w:b/>
                <w:bCs/>
                <w:color w:val="000000"/>
                <w:sz w:val="22"/>
                <w:szCs w:val="22"/>
              </w:rPr>
            </w:pPr>
          </w:p>
          <w:p w:rsidR="00705DA4" w:rsidRPr="003A444B" w:rsidRDefault="00705DA4" w:rsidP="002E1135">
            <w:pPr>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Apresentar </w:t>
            </w:r>
            <w:r w:rsidRPr="00C428A6">
              <w:rPr>
                <w:rFonts w:ascii="Calibri" w:hAnsi="Calibri" w:cs="Calibri"/>
                <w:b/>
                <w:sz w:val="22"/>
                <w:szCs w:val="22"/>
              </w:rPr>
              <w:t xml:space="preserve">Declaração de inexistência de servidor público nos quadros da empresa (ANEXO </w:t>
            </w:r>
            <w:r>
              <w:rPr>
                <w:rFonts w:ascii="Calibri" w:hAnsi="Calibri" w:cs="Calibri"/>
                <w:b/>
                <w:sz w:val="22"/>
                <w:szCs w:val="22"/>
              </w:rPr>
              <w:t>V</w:t>
            </w:r>
            <w:r w:rsidRPr="00C428A6">
              <w:rPr>
                <w:rFonts w:ascii="Calibri" w:hAnsi="Calibri" w:cs="Calibri"/>
                <w:b/>
                <w:sz w:val="22"/>
                <w:szCs w:val="22"/>
              </w:rPr>
              <w:t>)</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lastRenderedPageBreak/>
        <w:t>6.2 -</w:t>
      </w:r>
      <w:r w:rsidRPr="00AE3A5F">
        <w:rPr>
          <w:rFonts w:ascii="Calibri" w:eastAsia="Calibri" w:hAnsi="Calibri" w:cs="Calibri"/>
          <w:color w:val="000000"/>
          <w:sz w:val="22"/>
          <w:szCs w:val="22"/>
        </w:rPr>
        <w:t xml:space="preserve"> A Presidente da Comissão de Licitação reserva-se o direito de solicitar da licitante, em qualquer tempo, no curso da Licitação, quaisquer esclarecimentos sobre documentos já entregues, fixando-lhe prazo para atendimento.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6.3 -</w:t>
      </w:r>
      <w:r w:rsidRPr="00AE3A5F">
        <w:rPr>
          <w:rFonts w:ascii="Calibri" w:eastAsia="Calibri" w:hAnsi="Calibri" w:cs="Calibri"/>
          <w:color w:val="000000"/>
          <w:sz w:val="22"/>
          <w:szCs w:val="22"/>
        </w:rPr>
        <w:t xml:space="preserve"> A falta de quaisquer dos documentos exigidos no Edital, implicará inabilitação da licitante, sendo vedada, sob qualquer pretexto, a concessão de prazo para complementação da documentação exigida para a habilitação.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6.4 -</w:t>
      </w:r>
      <w:r w:rsidRPr="00AE3A5F">
        <w:rPr>
          <w:rFonts w:ascii="Calibri" w:eastAsia="Calibri" w:hAnsi="Calibri" w:cs="Calibri"/>
          <w:color w:val="000000"/>
          <w:sz w:val="22"/>
          <w:szCs w:val="22"/>
        </w:rPr>
        <w:t xml:space="preserve"> Não serão aceitos protocolos de entrega ou solicitação de documento em substituição aos documentos requeridos no presente Edital e seus Anexos.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6.5 -</w:t>
      </w:r>
      <w:r w:rsidRPr="00AE3A5F">
        <w:rPr>
          <w:rFonts w:ascii="Calibri" w:eastAsia="Calibri" w:hAnsi="Calibri" w:cs="Calibri"/>
          <w:color w:val="000000"/>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em cartório ou por funcionário designado, no ato da abertura, ou publicação em órgão da imprensa oficial. Os documentos que forem apresentados em original não serão devolvidos, e passarão a fazer parte integrante deste processo licitatório.</w:t>
      </w:r>
    </w:p>
    <w:p w:rsidR="00705DA4" w:rsidRPr="00AE3A5F" w:rsidRDefault="00705DA4" w:rsidP="00705DA4">
      <w:pPr>
        <w:jc w:val="both"/>
        <w:rPr>
          <w:rFonts w:ascii="Calibri" w:eastAsia="Calibri" w:hAnsi="Calibri" w:cs="Calibri"/>
          <w:color w:val="000000"/>
          <w:sz w:val="22"/>
          <w:szCs w:val="22"/>
        </w:rPr>
      </w:pPr>
    </w:p>
    <w:p w:rsidR="00FD2FD2"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6.6 -</w:t>
      </w:r>
      <w:r w:rsidRPr="00AE3A5F">
        <w:rPr>
          <w:rFonts w:ascii="Calibri" w:eastAsia="Calibri" w:hAnsi="Calibri" w:cs="Calibri"/>
          <w:color w:val="000000"/>
          <w:sz w:val="22"/>
          <w:szCs w:val="22"/>
        </w:rPr>
        <w:t xml:space="preserve"> Quando se tratar de cópia de documento obtido através da Internet, este não precisa ser autenticado, uma vez que terá sua validade confirmada pela Presidente e membros da Comissão de Licitação.</w:t>
      </w:r>
    </w:p>
    <w:p w:rsidR="00FD2FD2" w:rsidRDefault="00FD2FD2"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7 – DA QUALIFICAÇÃO TÉCNICA</w:t>
            </w:r>
          </w:p>
        </w:tc>
      </w:tr>
    </w:tbl>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7.1 -</w:t>
      </w:r>
      <w:r>
        <w:rPr>
          <w:rFonts w:ascii="Calibri" w:hAnsi="Calibri" w:cs="Calibri"/>
          <w:sz w:val="22"/>
          <w:szCs w:val="22"/>
        </w:rPr>
        <w:t xml:space="preserve"> </w:t>
      </w:r>
      <w:r w:rsidRPr="00444EDE">
        <w:rPr>
          <w:rFonts w:ascii="Calibri" w:hAnsi="Calibri" w:cs="Calibri"/>
          <w:sz w:val="22"/>
          <w:szCs w:val="22"/>
        </w:rPr>
        <w:t>Certidão de Registro ou inscrição do(s) profissional</w:t>
      </w:r>
      <w:r w:rsidR="003F356D">
        <w:rPr>
          <w:rFonts w:ascii="Calibri" w:hAnsi="Calibri" w:cs="Calibri"/>
          <w:sz w:val="22"/>
          <w:szCs w:val="22"/>
        </w:rPr>
        <w:t xml:space="preserve"> </w:t>
      </w:r>
      <w:r w:rsidRPr="00444EDE">
        <w:rPr>
          <w:rFonts w:ascii="Calibri" w:hAnsi="Calibri" w:cs="Calibri"/>
          <w:sz w:val="22"/>
          <w:szCs w:val="22"/>
        </w:rPr>
        <w:t>(</w:t>
      </w:r>
      <w:proofErr w:type="spellStart"/>
      <w:r w:rsidRPr="00444EDE">
        <w:rPr>
          <w:rFonts w:ascii="Calibri" w:hAnsi="Calibri" w:cs="Calibri"/>
          <w:sz w:val="22"/>
          <w:szCs w:val="22"/>
        </w:rPr>
        <w:t>is</w:t>
      </w:r>
      <w:proofErr w:type="spellEnd"/>
      <w:r w:rsidRPr="00444EDE">
        <w:rPr>
          <w:rFonts w:ascii="Calibri" w:hAnsi="Calibri" w:cs="Calibri"/>
          <w:sz w:val="22"/>
          <w:szCs w:val="22"/>
        </w:rPr>
        <w:t>) integrante (s) de seu quadro técnico no Conselho Regional de Engenharia e Agronomia - CREA e/ou Conselho de Arquitetura e Urbanismo - CAU, válida e em dia, para a execução da obra, objeto desta Licitação;</w:t>
      </w:r>
    </w:p>
    <w:p w:rsidR="00705DA4" w:rsidRPr="00444EDE" w:rsidRDefault="00705DA4" w:rsidP="00705DA4">
      <w:pPr>
        <w:autoSpaceDE w:val="0"/>
        <w:autoSpaceDN w:val="0"/>
        <w:adjustRightInd w:val="0"/>
        <w:ind w:left="708"/>
        <w:jc w:val="both"/>
        <w:rPr>
          <w:rFonts w:ascii="Calibri" w:hAnsi="Calibri" w:cs="Calibri"/>
          <w:b/>
          <w:bCs/>
          <w:sz w:val="22"/>
          <w:szCs w:val="22"/>
        </w:rPr>
      </w:pPr>
    </w:p>
    <w:p w:rsidR="00705DA4" w:rsidRPr="00444EDE" w:rsidRDefault="00705DA4" w:rsidP="00705DA4">
      <w:pPr>
        <w:autoSpaceDE w:val="0"/>
        <w:autoSpaceDN w:val="0"/>
        <w:adjustRightInd w:val="0"/>
        <w:jc w:val="both"/>
        <w:rPr>
          <w:rFonts w:ascii="Calibri" w:hAnsi="Calibri" w:cs="Calibri"/>
          <w:sz w:val="22"/>
          <w:szCs w:val="22"/>
        </w:rPr>
      </w:pPr>
      <w:r w:rsidRPr="00444EDE">
        <w:rPr>
          <w:rFonts w:ascii="Calibri" w:hAnsi="Calibri" w:cs="Calibri"/>
          <w:b/>
          <w:sz w:val="22"/>
          <w:szCs w:val="22"/>
        </w:rPr>
        <w:t>7.2 -</w:t>
      </w:r>
      <w:r>
        <w:rPr>
          <w:rFonts w:ascii="Calibri" w:hAnsi="Calibri" w:cs="Calibri"/>
          <w:sz w:val="22"/>
          <w:szCs w:val="22"/>
        </w:rPr>
        <w:t xml:space="preserve"> </w:t>
      </w:r>
      <w:r w:rsidRPr="00444EDE">
        <w:rPr>
          <w:rFonts w:ascii="Calibri" w:hAnsi="Calibri" w:cs="Calibri"/>
          <w:sz w:val="22"/>
          <w:szCs w:val="22"/>
        </w:rPr>
        <w:t>Comprovação de vínculo entre o responsável técnico e a empresa licitante: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t>A)</w:t>
      </w:r>
      <w:r>
        <w:rPr>
          <w:rFonts w:ascii="Calibri" w:hAnsi="Calibri" w:cs="Calibri"/>
          <w:sz w:val="22"/>
          <w:szCs w:val="22"/>
        </w:rPr>
        <w:t xml:space="preserve"> </w:t>
      </w:r>
      <w:r w:rsidRPr="00444EDE">
        <w:rPr>
          <w:rFonts w:ascii="Calibri" w:hAnsi="Calibri" w:cs="Calibri"/>
          <w:sz w:val="22"/>
          <w:szCs w:val="22"/>
        </w:rPr>
        <w:t>Em se tratando de sócio da empresa, por intermédio da apresentação do Contrato Social e;</w:t>
      </w:r>
    </w:p>
    <w:p w:rsidR="00705DA4" w:rsidRPr="00444EDE" w:rsidRDefault="00705DA4" w:rsidP="00705DA4">
      <w:pPr>
        <w:autoSpaceDE w:val="0"/>
        <w:autoSpaceDN w:val="0"/>
        <w:adjustRightInd w:val="0"/>
        <w:ind w:firstLine="1134"/>
        <w:jc w:val="both"/>
        <w:rPr>
          <w:rFonts w:ascii="Calibri" w:hAnsi="Calibri" w:cs="Calibri"/>
          <w:sz w:val="22"/>
          <w:szCs w:val="22"/>
        </w:rPr>
      </w:pPr>
      <w:r w:rsidRPr="00444EDE">
        <w:rPr>
          <w:rFonts w:ascii="Calibri" w:hAnsi="Calibri" w:cs="Calibri"/>
          <w:b/>
          <w:sz w:val="22"/>
          <w:szCs w:val="22"/>
        </w:rPr>
        <w:t>B)</w:t>
      </w:r>
      <w:r>
        <w:rPr>
          <w:rFonts w:ascii="Calibri" w:hAnsi="Calibri" w:cs="Calibri"/>
          <w:sz w:val="22"/>
          <w:szCs w:val="22"/>
        </w:rPr>
        <w:t xml:space="preserve"> </w:t>
      </w:r>
      <w:r w:rsidRPr="00444EDE">
        <w:rPr>
          <w:rFonts w:ascii="Calibri" w:hAnsi="Calibri" w:cs="Calibri"/>
          <w:sz w:val="22"/>
          <w:szCs w:val="22"/>
        </w:rPr>
        <w:t>No caso de empregado, mediante cópia da Carteira de Trabalho e Previdência Social (CTPS), contrato de prestação de serviço devidamente registrado ou outro documento comprobatório;</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7.</w:t>
      </w:r>
      <w:r>
        <w:rPr>
          <w:rFonts w:ascii="Calibri" w:eastAsia="Calibri" w:hAnsi="Calibri" w:cs="Calibri"/>
          <w:b/>
          <w:color w:val="000000"/>
          <w:sz w:val="22"/>
          <w:szCs w:val="22"/>
        </w:rPr>
        <w:t>3</w:t>
      </w:r>
      <w:r w:rsidRPr="00AE3A5F">
        <w:rPr>
          <w:rFonts w:ascii="Calibri" w:eastAsia="Calibri" w:hAnsi="Calibri" w:cs="Calibri"/>
          <w:b/>
          <w:color w:val="000000"/>
          <w:sz w:val="22"/>
          <w:szCs w:val="22"/>
        </w:rPr>
        <w:t xml:space="preserve"> -</w:t>
      </w:r>
      <w:r w:rsidRPr="00AE3A5F">
        <w:rPr>
          <w:rFonts w:ascii="Calibri" w:eastAsia="Calibri" w:hAnsi="Calibri" w:cs="Calibri"/>
          <w:color w:val="000000"/>
          <w:sz w:val="22"/>
          <w:szCs w:val="22"/>
        </w:rPr>
        <w:t xml:space="preserve"> Apresentar declaração indicando os nomes, CPFs e os números dos registros na entidade profissional competente dos responsáveis técnicos que acompanharão a execução dos serviços.</w:t>
      </w:r>
    </w:p>
    <w:p w:rsidR="00C95E67" w:rsidRDefault="00C95E67" w:rsidP="00C95E67">
      <w:pPr>
        <w:rPr>
          <w:rFonts w:ascii="Calibri" w:eastAsia="Calibri" w:hAnsi="Calibri" w:cs="Calibri"/>
          <w:color w:val="000000"/>
          <w:sz w:val="22"/>
          <w:szCs w:val="22"/>
        </w:rPr>
      </w:pPr>
    </w:p>
    <w:p w:rsidR="00705DA4" w:rsidRDefault="00C95E67" w:rsidP="00E0035B">
      <w:pPr>
        <w:rPr>
          <w:rFonts w:asciiTheme="minorHAnsi" w:eastAsia="Calibri" w:hAnsiTheme="minorHAnsi" w:cstheme="minorHAnsi"/>
          <w:color w:val="000000"/>
          <w:sz w:val="24"/>
          <w:szCs w:val="22"/>
        </w:rPr>
      </w:pPr>
      <w:r w:rsidRPr="00C95E67">
        <w:rPr>
          <w:rFonts w:ascii="Calibri" w:eastAsia="Calibri" w:hAnsi="Calibri" w:cs="Calibri"/>
          <w:b/>
          <w:color w:val="000000"/>
          <w:sz w:val="22"/>
          <w:szCs w:val="22"/>
        </w:rPr>
        <w:t>7.4 -</w:t>
      </w:r>
      <w:r w:rsidRPr="00D57050">
        <w:rPr>
          <w:rFonts w:cstheme="minorHAnsi"/>
        </w:rPr>
        <w:t xml:space="preserve"> </w:t>
      </w:r>
      <w:r w:rsidRPr="00C95E67">
        <w:rPr>
          <w:rFonts w:asciiTheme="minorHAnsi" w:hAnsiTheme="minorHAnsi" w:cstheme="minorHAnsi"/>
          <w:sz w:val="22"/>
        </w:rPr>
        <w:t xml:space="preserve">É </w:t>
      </w:r>
      <w:proofErr w:type="gramStart"/>
      <w:r w:rsidRPr="00C95E67">
        <w:rPr>
          <w:rFonts w:asciiTheme="minorHAnsi" w:hAnsiTheme="minorHAnsi" w:cstheme="minorHAnsi"/>
          <w:sz w:val="22"/>
        </w:rPr>
        <w:t>proibido</w:t>
      </w:r>
      <w:proofErr w:type="gramEnd"/>
      <w:r w:rsidRPr="00C95E67">
        <w:rPr>
          <w:rFonts w:asciiTheme="minorHAnsi" w:hAnsiTheme="minorHAnsi" w:cstheme="minorHAnsi"/>
          <w:sz w:val="22"/>
        </w:rPr>
        <w:t xml:space="preserve"> a contratação com empresas ‘SUSPENSAS’ pela Administração Pública, portanto, </w:t>
      </w:r>
      <w:r w:rsidRPr="00C95E67">
        <w:rPr>
          <w:rFonts w:asciiTheme="minorHAnsi" w:hAnsiTheme="minorHAnsi" w:cstheme="minorHAnsi"/>
          <w:sz w:val="22"/>
        </w:rPr>
        <w:tab/>
        <w:t xml:space="preserve">apresentar Certidão Negativa de Declarado Inidôneo ou Inabilitado, emitido no Sistema Inabilitados </w:t>
      </w:r>
      <w:r>
        <w:rPr>
          <w:rFonts w:asciiTheme="minorHAnsi" w:hAnsiTheme="minorHAnsi" w:cstheme="minorHAnsi"/>
          <w:sz w:val="22"/>
        </w:rPr>
        <w:t xml:space="preserve"> </w:t>
      </w:r>
      <w:r w:rsidRPr="00C95E67">
        <w:rPr>
          <w:rFonts w:asciiTheme="minorHAnsi" w:hAnsiTheme="minorHAnsi" w:cstheme="minorHAnsi"/>
          <w:sz w:val="22"/>
        </w:rPr>
        <w:t xml:space="preserve">e Inidôneos, no Link: </w:t>
      </w:r>
      <w:hyperlink r:id="rId10" w:history="1">
        <w:r w:rsidRPr="00C95E67">
          <w:rPr>
            <w:rStyle w:val="Hyperlink"/>
            <w:rFonts w:asciiTheme="minorHAnsi" w:hAnsiTheme="minorHAnsi" w:cstheme="minorHAnsi"/>
            <w:sz w:val="22"/>
          </w:rPr>
          <w:t>https://contas.tcu.gov.br/ords/f?p=1660:3:0</w:t>
        </w:r>
      </w:hyperlink>
      <w:r w:rsidRPr="00C95E67">
        <w:rPr>
          <w:rStyle w:val="Hyperlink"/>
          <w:rFonts w:asciiTheme="minorHAnsi" w:hAnsiTheme="minorHAnsi" w:cstheme="minorHAnsi"/>
          <w:color w:val="auto"/>
          <w:sz w:val="22"/>
        </w:rPr>
        <w:t>.</w:t>
      </w:r>
      <w:r w:rsidRPr="00C95E67">
        <w:rPr>
          <w:rFonts w:asciiTheme="minorHAnsi" w:hAnsiTheme="minorHAnsi" w:cstheme="minorHAnsi"/>
          <w:sz w:val="28"/>
          <w:szCs w:val="24"/>
        </w:rPr>
        <w:br/>
      </w:r>
    </w:p>
    <w:p w:rsidR="00173F4D" w:rsidRDefault="00173F4D" w:rsidP="00E0035B">
      <w:pPr>
        <w:rPr>
          <w:rFonts w:asciiTheme="minorHAnsi" w:eastAsia="Calibri" w:hAnsiTheme="minorHAnsi" w:cstheme="minorHAnsi"/>
          <w:color w:val="000000"/>
          <w:sz w:val="24"/>
          <w:szCs w:val="22"/>
        </w:rPr>
      </w:pPr>
    </w:p>
    <w:p w:rsidR="00173F4D" w:rsidRDefault="00173F4D" w:rsidP="00E0035B">
      <w:pPr>
        <w:rPr>
          <w:rFonts w:asciiTheme="minorHAnsi" w:eastAsia="Calibri" w:hAnsiTheme="minorHAnsi" w:cstheme="minorHAnsi"/>
          <w:color w:val="000000"/>
          <w:sz w:val="24"/>
          <w:szCs w:val="22"/>
        </w:rPr>
      </w:pPr>
    </w:p>
    <w:p w:rsidR="0004325A" w:rsidRPr="00E0035B" w:rsidRDefault="0004325A" w:rsidP="00E0035B">
      <w:pPr>
        <w:rPr>
          <w:rFonts w:asciiTheme="minorHAnsi" w:eastAsia="Calibri" w:hAnsiTheme="minorHAnsi" w:cstheme="minorHAnsi"/>
          <w:color w:val="000000"/>
          <w:sz w:val="24"/>
          <w:szCs w:val="22"/>
        </w:rPr>
      </w:pPr>
    </w:p>
    <w:p w:rsidR="00C95E67" w:rsidRDefault="00C95E67"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Pr="00AE3A5F" w:rsidRDefault="00A0725A"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8 – DO RECEBIMENTO DOS ENVELOPES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8.1 -</w:t>
      </w:r>
      <w:r w:rsidRPr="00AE3A5F">
        <w:rPr>
          <w:rFonts w:ascii="Calibri" w:eastAsia="Calibri" w:hAnsi="Calibri" w:cs="Calibri"/>
          <w:color w:val="000000"/>
          <w:sz w:val="22"/>
          <w:szCs w:val="22"/>
        </w:rPr>
        <w:t xml:space="preserve"> Os envelopes contendo a "Proposta de Preços" e os "Documentos de Habilitação", poderão ser entregues junto</w:t>
      </w:r>
      <w:r>
        <w:rPr>
          <w:rFonts w:ascii="Calibri" w:eastAsia="Calibri" w:hAnsi="Calibri" w:cs="Calibri"/>
          <w:color w:val="000000"/>
          <w:sz w:val="22"/>
          <w:szCs w:val="22"/>
        </w:rPr>
        <w:t xml:space="preserve"> </w:t>
      </w:r>
      <w:r w:rsidRPr="00AE3A5F">
        <w:rPr>
          <w:rFonts w:ascii="Calibri" w:eastAsia="Calibri" w:hAnsi="Calibri" w:cs="Calibri"/>
          <w:color w:val="000000"/>
          <w:sz w:val="22"/>
          <w:szCs w:val="22"/>
        </w:rPr>
        <w:t>ao Setor de Compras e Licitações, devidamente lacrados, ou ainda no momento da abertura da sessão da Licitação, na sala de Compras e Licitações da prefeitura Municipal de Dois Irmãos das Missões, situado na Rua Valter Santos Oliveira, nº 07, Centro, CEP 98.385-000 na cidade de Dois irmãos das Missões/RS, em dias úteis, no horário de expediente.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8.2 -</w:t>
      </w:r>
      <w:r w:rsidRPr="00AE3A5F">
        <w:rPr>
          <w:rFonts w:ascii="Calibri" w:eastAsia="Calibri" w:hAnsi="Calibri" w:cs="Calibri"/>
          <w:color w:val="000000"/>
          <w:sz w:val="22"/>
          <w:szCs w:val="22"/>
        </w:rPr>
        <w:t xml:space="preserve"> Após a data e horário estabelecidos para o recebimento dos envelopes ora mencionados, nenhum outro será aceito e tampouco serão permitidos adendos ou acréscimos aos mesmos.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8.3 -</w:t>
      </w:r>
      <w:r w:rsidRPr="00AE3A5F">
        <w:rPr>
          <w:rFonts w:ascii="Calibri" w:eastAsia="Calibri" w:hAnsi="Calibri" w:cs="Calibri"/>
          <w:color w:val="000000"/>
          <w:sz w:val="22"/>
          <w:szCs w:val="22"/>
        </w:rPr>
        <w:t xml:space="preserve"> Os recursos decorrentes deste processo licitatório serão recebidos, analisados e julgados de acordo com a legislação vigente.</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8.4 -</w:t>
      </w:r>
      <w:r w:rsidRPr="00AE3A5F">
        <w:rPr>
          <w:rFonts w:ascii="Calibri" w:eastAsia="Calibri" w:hAnsi="Calibri" w:cs="Calibri"/>
          <w:color w:val="000000"/>
          <w:sz w:val="22"/>
          <w:szCs w:val="22"/>
        </w:rPr>
        <w:t xml:space="preserve"> Para todas as referências de tempo será observado o horário de Brasília/DF.</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8.5 -</w:t>
      </w:r>
      <w:r w:rsidRPr="00AE3A5F">
        <w:rPr>
          <w:rFonts w:ascii="Calibri" w:eastAsia="Calibri" w:hAnsi="Calibri" w:cs="Calibri"/>
          <w:color w:val="000000"/>
          <w:sz w:val="22"/>
          <w:szCs w:val="22"/>
        </w:rPr>
        <w:t xml:space="preserve"> Ao apresentar proposta a proponente se obriga aos termos do presente Edital.</w:t>
      </w:r>
    </w:p>
    <w:p w:rsidR="00705DA4" w:rsidRPr="00AE3A5F"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8.6 -</w:t>
      </w:r>
      <w:r w:rsidRPr="00AE3A5F">
        <w:rPr>
          <w:rFonts w:ascii="Calibri" w:eastAsia="Calibri" w:hAnsi="Calibri" w:cs="Calibri"/>
          <w:color w:val="000000"/>
          <w:sz w:val="22"/>
          <w:szCs w:val="22"/>
        </w:rPr>
        <w:t xml:space="preserve"> O Edital encontra-se disponível no Setor de Compras e Licitações da Prefeitura Municipal, situada na Rua Valter Santos Oliveira, nº 07, Centro, CEP 98.385-000 na cidade de Dois Irmãos das Missões/RS, cujas informações poderão ser obtidas no telefone (55) 3751-1051, (55) 3751-1050 ou ainda através do e-mail </w:t>
      </w:r>
      <w:proofErr w:type="gramStart"/>
      <w:r w:rsidRPr="00AE3A5F">
        <w:rPr>
          <w:rFonts w:ascii="Calibri" w:eastAsia="Calibri" w:hAnsi="Calibri" w:cs="Calibri"/>
          <w:color w:val="000000"/>
          <w:sz w:val="22"/>
          <w:szCs w:val="22"/>
        </w:rPr>
        <w:t>licita</w:t>
      </w:r>
      <w:r>
        <w:rPr>
          <w:rFonts w:ascii="Calibri" w:eastAsia="Calibri" w:hAnsi="Calibri" w:cs="Calibri"/>
          <w:color w:val="000000"/>
          <w:sz w:val="22"/>
          <w:szCs w:val="22"/>
        </w:rPr>
        <w:t>ca</w:t>
      </w:r>
      <w:r w:rsidRPr="00AE3A5F">
        <w:rPr>
          <w:rFonts w:ascii="Calibri" w:eastAsia="Calibri" w:hAnsi="Calibri" w:cs="Calibri"/>
          <w:color w:val="000000"/>
          <w:sz w:val="22"/>
          <w:szCs w:val="22"/>
        </w:rPr>
        <w:t>o@doisirmaosdasmissoes.rs.gov.br ,</w:t>
      </w:r>
      <w:proofErr w:type="gramEnd"/>
      <w:r w:rsidRPr="00AE3A5F">
        <w:rPr>
          <w:rFonts w:ascii="Calibri" w:eastAsia="Calibri" w:hAnsi="Calibri" w:cs="Calibri"/>
          <w:color w:val="000000"/>
          <w:sz w:val="22"/>
          <w:szCs w:val="22"/>
        </w:rPr>
        <w:t xml:space="preserve"> em dias úteis, no horário de expediente (das </w:t>
      </w:r>
      <w:r>
        <w:rPr>
          <w:rFonts w:ascii="Calibri" w:eastAsia="Calibri" w:hAnsi="Calibri" w:cs="Calibri"/>
          <w:color w:val="000000"/>
          <w:sz w:val="22"/>
          <w:szCs w:val="22"/>
        </w:rPr>
        <w:t>8:00</w:t>
      </w:r>
      <w:r w:rsidRPr="00AE3A5F">
        <w:rPr>
          <w:rFonts w:ascii="Calibri" w:eastAsia="Calibri" w:hAnsi="Calibri" w:cs="Calibri"/>
          <w:color w:val="000000"/>
          <w:sz w:val="22"/>
          <w:szCs w:val="22"/>
        </w:rPr>
        <w:t xml:space="preserve"> ás 12:00 e das 13:30 ás 17:</w:t>
      </w:r>
      <w:r>
        <w:rPr>
          <w:rFonts w:ascii="Calibri" w:eastAsia="Calibri" w:hAnsi="Calibri" w:cs="Calibri"/>
          <w:color w:val="000000"/>
          <w:sz w:val="22"/>
          <w:szCs w:val="22"/>
        </w:rPr>
        <w:t>00</w:t>
      </w:r>
      <w:r w:rsidRPr="00AE3A5F">
        <w:rPr>
          <w:rFonts w:ascii="Calibri" w:eastAsia="Calibri" w:hAnsi="Calibri" w:cs="Calibri"/>
          <w:color w:val="000000"/>
          <w:sz w:val="22"/>
          <w:szCs w:val="22"/>
        </w:rPr>
        <w:t>, de segunda a sexta feira).</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9 – DA SESSÃO DE ABERTURA E JULGAMENTO DAS PROPOSTAS</w:t>
            </w:r>
          </w:p>
        </w:tc>
      </w:tr>
    </w:tbl>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9.1 -</w:t>
      </w:r>
      <w:r w:rsidRPr="00AE3A5F">
        <w:rPr>
          <w:rFonts w:ascii="Calibri" w:eastAsia="Calibri" w:hAnsi="Calibri" w:cs="Calibri"/>
          <w:color w:val="000000"/>
          <w:sz w:val="22"/>
          <w:szCs w:val="22"/>
        </w:rPr>
        <w:t xml:space="preserve"> No dia, horário e local indicado no preâmbulo do Edital, a Presidente da Comissão de Licitação e os membros da Comissão, reunir-se-ão em sala própria, na presença dos representantes de cada proponente participante, procedendo como adiante indicado.</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 xml:space="preserve">9.2 - </w:t>
      </w:r>
      <w:r w:rsidRPr="00AE3A5F">
        <w:rPr>
          <w:rFonts w:ascii="Calibri" w:eastAsia="Calibri" w:hAnsi="Calibri" w:cs="Calibri"/>
          <w:color w:val="000000"/>
          <w:sz w:val="22"/>
          <w:szCs w:val="22"/>
        </w:rPr>
        <w:t>No horário estabelecido neste edital, a Presidente da Comissão de Licitação declarará aberta a sessão para realização da Licitação, quando então dará início aos trabalhos anunciando o recebimento dos credenciamentos, nos termos do item</w:t>
      </w:r>
      <w:proofErr w:type="gramStart"/>
      <w:r w:rsidRPr="00AE3A5F">
        <w:rPr>
          <w:rFonts w:ascii="Calibri" w:eastAsia="Calibri" w:hAnsi="Calibri" w:cs="Calibri"/>
          <w:color w:val="000000"/>
          <w:sz w:val="22"/>
          <w:szCs w:val="22"/>
        </w:rPr>
        <w:t xml:space="preserve"> </w:t>
      </w:r>
      <w:r w:rsidR="00173F4D">
        <w:rPr>
          <w:rFonts w:ascii="Calibri" w:eastAsia="Calibri" w:hAnsi="Calibri" w:cs="Calibri"/>
          <w:color w:val="000000"/>
          <w:sz w:val="22"/>
          <w:szCs w:val="22"/>
        </w:rPr>
        <w:t xml:space="preserve"> </w:t>
      </w:r>
      <w:proofErr w:type="gramEnd"/>
      <w:r w:rsidRPr="00AE3A5F">
        <w:rPr>
          <w:rFonts w:ascii="Calibri" w:eastAsia="Calibri" w:hAnsi="Calibri" w:cs="Calibri"/>
          <w:color w:val="000000"/>
          <w:sz w:val="22"/>
          <w:szCs w:val="22"/>
        </w:rPr>
        <w:t>4 do presente edital, e a identificação dos representantes das licitantes e dos envelopes contendo a documentação de habilitação e a  proposta dos participantes.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8"/>
        <w:jc w:val="both"/>
        <w:rPr>
          <w:rFonts w:ascii="Calibri" w:eastAsia="Calibri" w:hAnsi="Calibri" w:cs="Calibri"/>
          <w:color w:val="000000"/>
          <w:sz w:val="22"/>
          <w:szCs w:val="22"/>
        </w:rPr>
      </w:pPr>
      <w:r w:rsidRPr="00AE3A5F">
        <w:rPr>
          <w:rFonts w:ascii="Calibri" w:eastAsia="Calibri" w:hAnsi="Calibri" w:cs="Calibri"/>
          <w:b/>
          <w:color w:val="000000"/>
          <w:sz w:val="22"/>
          <w:szCs w:val="22"/>
        </w:rPr>
        <w:t>9.2.1 -</w:t>
      </w:r>
      <w:r w:rsidRPr="00AE3A5F">
        <w:rPr>
          <w:rFonts w:ascii="Calibri" w:eastAsia="Calibri" w:hAnsi="Calibri" w:cs="Calibri"/>
          <w:color w:val="000000"/>
          <w:sz w:val="22"/>
          <w:szCs w:val="22"/>
        </w:rPr>
        <w:t xml:space="preserve"> Analisados os credenciamentos apresentados, a Presidente da Comissão de Licitação anunciará aos presentes as condições dos documentos, os poderes e os limites de participação de cada licitante, encerrando-se, neste momento, o recebimento de credenciamentos e envelopes contendo habilitação e proposta;</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9.3 -</w:t>
      </w:r>
      <w:r w:rsidRPr="00AE3A5F">
        <w:rPr>
          <w:rFonts w:ascii="Calibri" w:eastAsia="Calibri" w:hAnsi="Calibri" w:cs="Calibri"/>
          <w:color w:val="000000"/>
          <w:sz w:val="22"/>
          <w:szCs w:val="22"/>
        </w:rPr>
        <w:t xml:space="preserve"> A Presidente da Comissão de Licitação e os membros da Comissão rubricarão e submeterão a rubrica de todas as proponentes os documentos contidos no certame. A Presidente da Comissão procederá a verificação do conteúdo do envelope n.º 01 de todos os licitantes, e estando em conformidade com as exigências contidas neste Edital os declarará habilitados e passará a abertura do envelope nº 2. Esta licitação será processada e julgada com observância do previsto nos artigos 43 e 44 e seus incisos e parágrafos da Lei 8.666/93.</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b/>
          <w:color w:val="000000"/>
          <w:sz w:val="22"/>
          <w:szCs w:val="22"/>
        </w:rPr>
        <w:t>9.4</w:t>
      </w:r>
      <w:r>
        <w:rPr>
          <w:rFonts w:ascii="Calibri" w:eastAsia="Calibri" w:hAnsi="Calibri" w:cs="Calibri"/>
          <w:b/>
          <w:color w:val="000000"/>
          <w:sz w:val="22"/>
          <w:szCs w:val="22"/>
        </w:rPr>
        <w:t xml:space="preserve"> - </w:t>
      </w:r>
      <w:r w:rsidRPr="00AE3A5F">
        <w:rPr>
          <w:rFonts w:ascii="Calibri" w:eastAsia="Calibri" w:hAnsi="Calibri" w:cs="Calibri"/>
          <w:color w:val="000000"/>
          <w:sz w:val="22"/>
          <w:szCs w:val="22"/>
        </w:rPr>
        <w:t>Constatado o atendimento pleno às exigências editalícias, será declarada a proponente vencedora, sendo encaminhado o certamente para homologação de adjudicação da autoridade superior.</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ind w:left="705"/>
        <w:jc w:val="both"/>
        <w:rPr>
          <w:rFonts w:ascii="Calibri" w:eastAsia="Calibri" w:hAnsi="Calibri" w:cs="Calibri"/>
          <w:color w:val="000000"/>
          <w:sz w:val="22"/>
          <w:szCs w:val="22"/>
        </w:rPr>
      </w:pPr>
      <w:r w:rsidRPr="00AE3A5F">
        <w:rPr>
          <w:rFonts w:ascii="Calibri" w:eastAsia="Calibri" w:hAnsi="Calibri" w:cs="Calibri"/>
          <w:b/>
          <w:color w:val="000000"/>
          <w:sz w:val="22"/>
          <w:szCs w:val="22"/>
        </w:rPr>
        <w:t>9.4.1 -</w:t>
      </w:r>
      <w:r w:rsidRPr="00AE3A5F">
        <w:rPr>
          <w:rFonts w:ascii="Calibri" w:eastAsia="Calibri" w:hAnsi="Calibri" w:cs="Calibri"/>
          <w:color w:val="000000"/>
          <w:sz w:val="22"/>
          <w:szCs w:val="22"/>
        </w:rPr>
        <w:t xml:space="preserve"> Após analisar a conformidade das propostas com o estabelecido neste Edital, será declarada como mais vantajosa para a Administração a oferta de menor preço global.</w:t>
      </w:r>
    </w:p>
    <w:p w:rsidR="00705DA4" w:rsidRDefault="00705DA4" w:rsidP="00705DA4">
      <w:pPr>
        <w:ind w:left="1416"/>
        <w:jc w:val="both"/>
        <w:rPr>
          <w:rFonts w:ascii="Calibri" w:eastAsia="Calibri" w:hAnsi="Calibri" w:cs="Calibri"/>
          <w:b/>
          <w:color w:val="000000"/>
          <w:sz w:val="22"/>
          <w:szCs w:val="22"/>
        </w:rPr>
      </w:pPr>
    </w:p>
    <w:p w:rsidR="00705DA4" w:rsidRPr="00AE3A5F" w:rsidRDefault="00705DA4" w:rsidP="00705DA4">
      <w:pPr>
        <w:ind w:left="1416"/>
        <w:jc w:val="both"/>
        <w:rPr>
          <w:rFonts w:ascii="Calibri" w:eastAsia="Calibri" w:hAnsi="Calibri" w:cs="Calibri"/>
          <w:color w:val="000000"/>
          <w:sz w:val="22"/>
          <w:szCs w:val="22"/>
        </w:rPr>
      </w:pPr>
      <w:r w:rsidRPr="00720D45">
        <w:rPr>
          <w:rFonts w:ascii="Calibri" w:eastAsia="Calibri" w:hAnsi="Calibri" w:cs="Calibri"/>
          <w:b/>
          <w:color w:val="000000"/>
          <w:sz w:val="22"/>
          <w:szCs w:val="22"/>
        </w:rPr>
        <w:lastRenderedPageBreak/>
        <w:t>9.4.1.1 -</w:t>
      </w:r>
      <w:r w:rsidRPr="00AE3A5F">
        <w:rPr>
          <w:rFonts w:ascii="Calibri" w:eastAsia="Calibri" w:hAnsi="Calibri" w:cs="Calibri"/>
          <w:color w:val="000000"/>
          <w:sz w:val="22"/>
          <w:szCs w:val="22"/>
        </w:rPr>
        <w:t xml:space="preserve"> Considera-se preço global o valor total apurado na proposta, ou seja, o somatório de todos os itens da planilha de preços, apresentada na forma do Anexo </w:t>
      </w:r>
      <w:r>
        <w:rPr>
          <w:rFonts w:ascii="Calibri" w:eastAsia="Calibri" w:hAnsi="Calibri" w:cs="Calibri"/>
          <w:color w:val="000000"/>
          <w:sz w:val="22"/>
          <w:szCs w:val="22"/>
        </w:rPr>
        <w:t>VI</w:t>
      </w:r>
      <w:r w:rsidRPr="00AE3A5F">
        <w:rPr>
          <w:rFonts w:ascii="Calibri" w:eastAsia="Calibri" w:hAnsi="Calibri" w:cs="Calibri"/>
          <w:color w:val="000000"/>
          <w:sz w:val="22"/>
          <w:szCs w:val="22"/>
        </w:rPr>
        <w:t xml:space="preserve"> – Discriminação dos materiais e serviços.</w:t>
      </w:r>
    </w:p>
    <w:p w:rsidR="00705DA4" w:rsidRPr="00AE3A5F" w:rsidRDefault="00705DA4" w:rsidP="00705DA4">
      <w:pPr>
        <w:jc w:val="both"/>
        <w:rPr>
          <w:rFonts w:ascii="Calibri" w:eastAsia="Calibri" w:hAnsi="Calibri" w:cs="Calibri"/>
          <w:color w:val="000000"/>
          <w:sz w:val="22"/>
          <w:szCs w:val="22"/>
        </w:rPr>
      </w:pPr>
      <w:r w:rsidRPr="00AE3A5F">
        <w:rPr>
          <w:rFonts w:ascii="Calibri" w:eastAsia="Calibri" w:hAnsi="Calibri" w:cs="Calibri"/>
          <w:color w:val="000000"/>
          <w:sz w:val="22"/>
          <w:szCs w:val="22"/>
        </w:rPr>
        <w:tab/>
      </w: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9.5 -</w:t>
      </w:r>
      <w:r w:rsidRPr="00AE3A5F">
        <w:rPr>
          <w:rFonts w:ascii="Calibri" w:eastAsia="Calibri" w:hAnsi="Calibri" w:cs="Calibri"/>
          <w:color w:val="000000"/>
          <w:sz w:val="22"/>
          <w:szCs w:val="22"/>
        </w:rPr>
        <w:t xml:space="preserve"> Da reunião lavrar-se-á Ata circunstanciada, na qual serão registradas as ocorrências relevantes e que, ao final, deverá obrigatoriamente ser assinada pela Presidente da Comissão de Licitação, membros da Comissão e a(s) licitante(s) presente(s).</w:t>
      </w:r>
    </w:p>
    <w:p w:rsidR="00705DA4" w:rsidRPr="00AE3A5F" w:rsidRDefault="00705DA4" w:rsidP="00705DA4">
      <w:pPr>
        <w:jc w:val="both"/>
        <w:rPr>
          <w:rFonts w:ascii="Calibri" w:eastAsia="Calibri" w:hAnsi="Calibri" w:cs="Calibri"/>
          <w:color w:val="000000"/>
          <w:sz w:val="22"/>
          <w:szCs w:val="22"/>
        </w:rPr>
      </w:pPr>
    </w:p>
    <w:p w:rsidR="00705DA4" w:rsidRPr="00AE3A5F"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9.6 -</w:t>
      </w:r>
      <w:r w:rsidRPr="00AE3A5F">
        <w:rPr>
          <w:rFonts w:ascii="Calibri" w:eastAsia="Calibri" w:hAnsi="Calibri" w:cs="Calibri"/>
          <w:color w:val="000000"/>
          <w:sz w:val="22"/>
          <w:szCs w:val="22"/>
        </w:rPr>
        <w:t xml:space="preserve"> Caso haja necessidade de adiamento da Sessão Pública, será marcada nova data para a continuação dos trabalhos, devendo ficar intimadas, no mesmo ato, as licitantes presentes e os que não estiverem presente por publicação. (ART. 109 DA LEI 8.666/93).</w:t>
      </w:r>
      <w:r w:rsidRPr="00AE3A5F">
        <w:rPr>
          <w:rFonts w:ascii="Calibri" w:eastAsia="Calibri" w:hAnsi="Calibri" w:cs="Calibri"/>
          <w:color w:val="000000"/>
          <w:sz w:val="22"/>
          <w:szCs w:val="22"/>
        </w:rPr>
        <w:cr/>
      </w:r>
    </w:p>
    <w:p w:rsidR="00705DA4" w:rsidRDefault="00705DA4" w:rsidP="00705DA4">
      <w:pPr>
        <w:jc w:val="both"/>
        <w:rPr>
          <w:rFonts w:ascii="Calibri" w:eastAsia="Calibri" w:hAnsi="Calibri" w:cs="Calibri"/>
          <w:color w:val="000000"/>
          <w:sz w:val="22"/>
          <w:szCs w:val="22"/>
        </w:rPr>
      </w:pPr>
      <w:r w:rsidRPr="0052442A">
        <w:rPr>
          <w:rFonts w:ascii="Calibri" w:eastAsia="Calibri" w:hAnsi="Calibri" w:cs="Calibri"/>
          <w:b/>
          <w:color w:val="000000"/>
          <w:sz w:val="22"/>
          <w:szCs w:val="22"/>
        </w:rPr>
        <w:t>9.7 -</w:t>
      </w:r>
      <w:r w:rsidRPr="00AE3A5F">
        <w:rPr>
          <w:rFonts w:ascii="Calibri" w:eastAsia="Calibri" w:hAnsi="Calibri" w:cs="Calibri"/>
          <w:color w:val="000000"/>
          <w:sz w:val="22"/>
          <w:szCs w:val="22"/>
        </w:rPr>
        <w:t xml:space="preserve"> Não considerar-se-á qualquer oferta de vantagem não prevista neste Edital e seus Anexos.</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 xml:space="preserve">10 - </w:t>
            </w:r>
            <w:r w:rsidRPr="00E524F1">
              <w:rPr>
                <w:rFonts w:ascii="Calibri" w:eastAsia="Calibri" w:hAnsi="Calibri" w:cs="Calibri"/>
                <w:b/>
                <w:bCs/>
                <w:color w:val="000000"/>
                <w:sz w:val="22"/>
                <w:szCs w:val="22"/>
              </w:rPr>
              <w:t>DA IMPUGNAÇÃO AO EDITAL, DOS RECURSOS E PENALIDADES</w:t>
            </w:r>
          </w:p>
        </w:tc>
      </w:tr>
    </w:tbl>
    <w:p w:rsidR="00705DA4" w:rsidRPr="0052442A" w:rsidRDefault="00705DA4" w:rsidP="00705DA4">
      <w:pPr>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r w:rsidRPr="0052442A">
        <w:rPr>
          <w:rFonts w:ascii="Calibri" w:eastAsia="Calibri" w:hAnsi="Calibri" w:cs="Calibri"/>
          <w:b/>
          <w:color w:val="000000"/>
          <w:sz w:val="22"/>
          <w:szCs w:val="22"/>
        </w:rPr>
        <w:t>10.1 -</w:t>
      </w:r>
      <w:r>
        <w:rPr>
          <w:rFonts w:ascii="Calibri" w:eastAsia="Calibri" w:hAnsi="Calibri" w:cs="Calibri"/>
          <w:color w:val="000000"/>
          <w:sz w:val="22"/>
          <w:szCs w:val="22"/>
        </w:rPr>
        <w:t xml:space="preserve"> </w:t>
      </w:r>
      <w:r w:rsidRPr="0052442A">
        <w:rPr>
          <w:rFonts w:ascii="Calibri" w:eastAsia="Calibri" w:hAnsi="Calibri" w:cs="Calibri"/>
          <w:color w:val="000000"/>
          <w:sz w:val="22"/>
          <w:szCs w:val="22"/>
        </w:rPr>
        <w:t>Até 03 (três) dias úteis antes da data fixada para recebimento das propostas, qualquer pessoa física ou jurídica poderá impugnar o ato convocatório da presente Licitação, aplicando-se neles subsidiariamente as disposições contidas na Lei 8.666/93.</w:t>
      </w:r>
      <w:r w:rsidRPr="0052442A">
        <w:rPr>
          <w:rFonts w:ascii="Calibri" w:eastAsia="Calibri" w:hAnsi="Calibri" w:cs="Calibri"/>
          <w:color w:val="000000"/>
          <w:sz w:val="22"/>
          <w:szCs w:val="22"/>
        </w:rPr>
        <w:cr/>
      </w:r>
    </w:p>
    <w:p w:rsidR="00705DA4" w:rsidRPr="0052442A" w:rsidRDefault="00705DA4" w:rsidP="00705DA4">
      <w:pPr>
        <w:ind w:left="708"/>
        <w:jc w:val="both"/>
        <w:rPr>
          <w:rFonts w:ascii="Calibri" w:eastAsia="Calibri" w:hAnsi="Calibri" w:cs="Calibri"/>
          <w:color w:val="000000"/>
          <w:sz w:val="22"/>
          <w:szCs w:val="22"/>
        </w:rPr>
      </w:pPr>
      <w:r w:rsidRPr="00687FB1">
        <w:rPr>
          <w:rFonts w:ascii="Calibri" w:eastAsia="Calibri" w:hAnsi="Calibri" w:cs="Calibri"/>
          <w:b/>
          <w:color w:val="000000"/>
          <w:sz w:val="22"/>
          <w:szCs w:val="22"/>
        </w:rPr>
        <w:t>10.1.1 -</w:t>
      </w:r>
      <w:r w:rsidRPr="0052442A">
        <w:rPr>
          <w:rFonts w:ascii="Calibri" w:eastAsia="Calibri" w:hAnsi="Calibri" w:cs="Calibri"/>
          <w:color w:val="000000"/>
          <w:sz w:val="22"/>
          <w:szCs w:val="22"/>
        </w:rPr>
        <w:t xml:space="preserve"> Em se tratando de licitante, o prazo para impugnação é de até 02 (dois) dias úteis antes da data fixada para recebimento das propostas.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10.2 -</w:t>
      </w:r>
      <w:r w:rsidRPr="0052442A">
        <w:rPr>
          <w:rFonts w:ascii="Calibri" w:eastAsia="Calibri" w:hAnsi="Calibri" w:cs="Calibri"/>
          <w:color w:val="000000"/>
          <w:sz w:val="22"/>
          <w:szCs w:val="22"/>
        </w:rPr>
        <w:t xml:space="preserve"> Não será concedido prazo para recursos sobre assuntos meramente protelatórios ou quando não justificada a intenção de interpor o recurso pela proponente.</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10.3 -</w:t>
      </w:r>
      <w:r w:rsidRPr="0052442A">
        <w:rPr>
          <w:rFonts w:ascii="Calibri" w:eastAsia="Calibri" w:hAnsi="Calibri" w:cs="Calibri"/>
          <w:color w:val="000000"/>
          <w:sz w:val="22"/>
          <w:szCs w:val="22"/>
        </w:rPr>
        <w:t xml:space="preserve"> Não serão reconhecidas as impugnações e recursos apresentados fora do prazo legal e/ou subscritos por representante não habilitado legalmente ou não identificado no processo para responder pela proponente.</w:t>
      </w:r>
    </w:p>
    <w:p w:rsidR="00705DA4" w:rsidRPr="0052442A"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10.4 -</w:t>
      </w:r>
      <w:r w:rsidRPr="0052442A">
        <w:rPr>
          <w:rFonts w:ascii="Calibri" w:eastAsia="Calibri" w:hAnsi="Calibri" w:cs="Calibri"/>
          <w:color w:val="000000"/>
          <w:sz w:val="22"/>
          <w:szCs w:val="22"/>
        </w:rPr>
        <w:t xml:space="preserve"> Os recursos e contrarrazões de recurso, bem como impugnação do Edital, deverão ser dirigidos a Presidente da Comissão de Licitação e protocolados junto ao Setor de Protocolo, localizado na sede da Prefeitura Municipal, em dias úteis, no horário de expediente, a qual deverá </w:t>
      </w:r>
      <w:proofErr w:type="gramStart"/>
      <w:r w:rsidRPr="0052442A">
        <w:rPr>
          <w:rFonts w:ascii="Calibri" w:eastAsia="Calibri" w:hAnsi="Calibri" w:cs="Calibri"/>
          <w:color w:val="000000"/>
          <w:sz w:val="22"/>
          <w:szCs w:val="22"/>
        </w:rPr>
        <w:t>receber,</w:t>
      </w:r>
      <w:proofErr w:type="gramEnd"/>
      <w:r w:rsidRPr="0052442A">
        <w:rPr>
          <w:rFonts w:ascii="Calibri" w:eastAsia="Calibri" w:hAnsi="Calibri" w:cs="Calibri"/>
          <w:color w:val="000000"/>
          <w:sz w:val="22"/>
          <w:szCs w:val="22"/>
        </w:rPr>
        <w:t xml:space="preserve"> examinar e submetê-lo à Autoridade competente qu</w:t>
      </w:r>
      <w:r w:rsidR="006F64C8">
        <w:rPr>
          <w:rFonts w:ascii="Calibri" w:eastAsia="Calibri" w:hAnsi="Calibri" w:cs="Calibri"/>
          <w:color w:val="000000"/>
          <w:sz w:val="22"/>
          <w:szCs w:val="22"/>
        </w:rPr>
        <w:t>e decidirá sobre a pertinência.</w:t>
      </w:r>
    </w:p>
    <w:p w:rsidR="006F64C8" w:rsidRPr="0052442A" w:rsidRDefault="006F64C8"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10.5 -</w:t>
      </w:r>
      <w:r w:rsidRPr="0052442A">
        <w:rPr>
          <w:rFonts w:ascii="Calibri" w:eastAsia="Calibri" w:hAnsi="Calibri" w:cs="Calibri"/>
          <w:color w:val="000000"/>
          <w:sz w:val="22"/>
          <w:szCs w:val="22"/>
        </w:rPr>
        <w:t xml:space="preserve"> É vedada </w:t>
      </w:r>
      <w:proofErr w:type="gramStart"/>
      <w:r w:rsidRPr="0052442A">
        <w:rPr>
          <w:rFonts w:ascii="Calibri" w:eastAsia="Calibri" w:hAnsi="Calibri" w:cs="Calibri"/>
          <w:color w:val="000000"/>
          <w:sz w:val="22"/>
          <w:szCs w:val="22"/>
        </w:rPr>
        <w:t>à</w:t>
      </w:r>
      <w:proofErr w:type="gramEnd"/>
      <w:r w:rsidRPr="0052442A">
        <w:rPr>
          <w:rFonts w:ascii="Calibri" w:eastAsia="Calibri" w:hAnsi="Calibri" w:cs="Calibri"/>
          <w:color w:val="000000"/>
          <w:sz w:val="22"/>
          <w:szCs w:val="22"/>
        </w:rPr>
        <w:t xml:space="preserve"> licitante a utilização de recurso ou impugnação como expediente protelatório ou que vise a tumultuar o procedimento da Licitação. Identificado tal comportamento poderá a Presidente da Comissão, ou se for o caso, a Autoridade Superior, arquivar sumariamente os expedientes.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10.6 -</w:t>
      </w:r>
      <w:r w:rsidRPr="0052442A">
        <w:rPr>
          <w:rFonts w:ascii="Calibri" w:eastAsia="Calibri" w:hAnsi="Calibri" w:cs="Calibri"/>
          <w:color w:val="000000"/>
          <w:sz w:val="22"/>
          <w:szCs w:val="22"/>
        </w:rPr>
        <w:t xml:space="preserve"> Os recursos deverão ser decididos no prazo de 5 (cinco) dias úteis contados do término do prazo para apresentação de contrarrazões.</w:t>
      </w:r>
    </w:p>
    <w:p w:rsidR="00705DA4" w:rsidRPr="0052442A" w:rsidRDefault="00705DA4" w:rsidP="00705DA4">
      <w:pPr>
        <w:jc w:val="both"/>
        <w:rPr>
          <w:rFonts w:ascii="Calibri" w:eastAsia="Calibri" w:hAnsi="Calibri" w:cs="Calibri"/>
          <w:color w:val="000000"/>
          <w:sz w:val="22"/>
          <w:szCs w:val="22"/>
        </w:rPr>
      </w:pPr>
    </w:p>
    <w:p w:rsidR="00705DA4" w:rsidRPr="0052442A"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10.7 -</w:t>
      </w:r>
      <w:r w:rsidRPr="0052442A">
        <w:rPr>
          <w:rFonts w:ascii="Calibri" w:eastAsia="Calibri" w:hAnsi="Calibri" w:cs="Calibri"/>
          <w:color w:val="000000"/>
          <w:sz w:val="22"/>
          <w:szCs w:val="22"/>
        </w:rPr>
        <w:t xml:space="preserve"> O acolhimento do recurso importará a invalidação apenas dos atos insuscetíveis de aproveitamento.</w:t>
      </w:r>
    </w:p>
    <w:p w:rsidR="00705DA4" w:rsidRPr="0052442A" w:rsidRDefault="00705DA4" w:rsidP="00705DA4">
      <w:pPr>
        <w:jc w:val="both"/>
        <w:rPr>
          <w:rFonts w:ascii="Calibri" w:eastAsia="Calibri" w:hAnsi="Calibri" w:cs="Calibri"/>
          <w:color w:val="000000"/>
          <w:sz w:val="22"/>
          <w:szCs w:val="22"/>
        </w:rPr>
      </w:pPr>
    </w:p>
    <w:p w:rsidR="00173F4D"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10.8 -</w:t>
      </w:r>
      <w:r w:rsidRPr="0052442A">
        <w:rPr>
          <w:rFonts w:ascii="Calibri" w:eastAsia="Calibri" w:hAnsi="Calibri" w:cs="Calibri"/>
          <w:color w:val="000000"/>
          <w:sz w:val="22"/>
          <w:szCs w:val="22"/>
        </w:rPr>
        <w:t xml:space="preserve"> O resultado do julgamento do recurso será divulgado mediante afixação no quadro de avisos da Prefeitura Municipal e comunicado a todas as licitantes via fax ou e-mail.</w:t>
      </w:r>
    </w:p>
    <w:p w:rsidR="00173F4D" w:rsidRDefault="00173F4D"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11 – DA ADJUDICAÇÃO E DA HOMOLOGAÇÃO</w:t>
            </w:r>
          </w:p>
        </w:tc>
      </w:tr>
    </w:tbl>
    <w:p w:rsidR="00705DA4"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 xml:space="preserve">11.1 - </w:t>
      </w:r>
      <w:r w:rsidRPr="00687FB1">
        <w:rPr>
          <w:rFonts w:ascii="Calibri" w:eastAsia="Calibri" w:hAnsi="Calibri" w:cs="Calibri"/>
          <w:color w:val="000000"/>
          <w:sz w:val="22"/>
          <w:szCs w:val="22"/>
        </w:rPr>
        <w:t>Decididos os recursos porventura interpostos e constatada a regularidade dos atos procedimentais, o Senhor Prefeito Municipal adjudicará, homologará e contratará o objeto da presente licitação.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lastRenderedPageBreak/>
              <w:t>12 – DO CONTRATO, DA EXECUÇÃO E DA ENTREGA</w:t>
            </w:r>
          </w:p>
        </w:tc>
      </w:tr>
    </w:tbl>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12.1 -</w:t>
      </w:r>
      <w:r w:rsidRPr="00687FB1">
        <w:rPr>
          <w:rFonts w:ascii="Calibri" w:eastAsia="Calibri" w:hAnsi="Calibri" w:cs="Calibri"/>
          <w:color w:val="000000"/>
          <w:sz w:val="22"/>
          <w:szCs w:val="22"/>
        </w:rPr>
        <w:t xml:space="preserve"> Após conhecido o resultado da licitação será enviada à proponente vencedora via e-mail ou retirada pela empresa sua convocação para contratar com o Município de Dois Irmãos das Missões, o objeto licitado, no prazo de até 05 DIAS a contar do recebimento da convocação.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12.2 -</w:t>
      </w:r>
      <w:r w:rsidRPr="00687FB1">
        <w:rPr>
          <w:rFonts w:ascii="Calibri" w:eastAsia="Calibri" w:hAnsi="Calibri" w:cs="Calibri"/>
          <w:color w:val="000000"/>
          <w:sz w:val="22"/>
          <w:szCs w:val="22"/>
        </w:rPr>
        <w:t xml:space="preserve"> O prazo do </w:t>
      </w:r>
      <w:r>
        <w:rPr>
          <w:rFonts w:ascii="Calibri" w:eastAsia="Calibri" w:hAnsi="Calibri" w:cs="Calibri"/>
          <w:color w:val="000000"/>
          <w:sz w:val="22"/>
          <w:szCs w:val="22"/>
        </w:rPr>
        <w:t>C</w:t>
      </w:r>
      <w:r w:rsidRPr="00687FB1">
        <w:rPr>
          <w:rFonts w:ascii="Calibri" w:eastAsia="Calibri" w:hAnsi="Calibri" w:cs="Calibri"/>
          <w:color w:val="000000"/>
          <w:sz w:val="22"/>
          <w:szCs w:val="22"/>
        </w:rPr>
        <w:t xml:space="preserve">ontrato </w:t>
      </w:r>
      <w:r w:rsidR="00EC54E0">
        <w:rPr>
          <w:rFonts w:ascii="Calibri" w:eastAsia="Calibri" w:hAnsi="Calibri" w:cs="Calibri"/>
          <w:color w:val="000000"/>
          <w:sz w:val="22"/>
          <w:szCs w:val="22"/>
        </w:rPr>
        <w:t>será de 6</w:t>
      </w:r>
      <w:r>
        <w:rPr>
          <w:rFonts w:ascii="Calibri" w:eastAsia="Calibri" w:hAnsi="Calibri" w:cs="Calibri"/>
          <w:color w:val="000000"/>
          <w:sz w:val="22"/>
          <w:szCs w:val="22"/>
        </w:rPr>
        <w:t>0 (</w:t>
      </w:r>
      <w:r w:rsidR="00EC54E0">
        <w:rPr>
          <w:rFonts w:ascii="Calibri" w:eastAsia="Calibri" w:hAnsi="Calibri" w:cs="Calibri"/>
          <w:color w:val="000000"/>
          <w:sz w:val="22"/>
          <w:szCs w:val="22"/>
        </w:rPr>
        <w:t>sessenta</w:t>
      </w:r>
      <w:r>
        <w:rPr>
          <w:rFonts w:ascii="Calibri" w:eastAsia="Calibri" w:hAnsi="Calibri" w:cs="Calibri"/>
          <w:color w:val="000000"/>
          <w:sz w:val="22"/>
          <w:szCs w:val="22"/>
        </w:rPr>
        <w:t>) dias após a assinatura do Contrato.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687FB1">
        <w:rPr>
          <w:rFonts w:ascii="Calibri" w:eastAsia="Calibri" w:hAnsi="Calibri" w:cs="Calibri"/>
          <w:b/>
          <w:color w:val="000000"/>
          <w:sz w:val="22"/>
          <w:szCs w:val="22"/>
        </w:rPr>
        <w:t>12.3 -</w:t>
      </w:r>
      <w:r w:rsidRPr="00687FB1">
        <w:rPr>
          <w:rFonts w:ascii="Calibri" w:eastAsia="Calibri" w:hAnsi="Calibri" w:cs="Calibri"/>
          <w:color w:val="000000"/>
          <w:sz w:val="22"/>
          <w:szCs w:val="22"/>
        </w:rPr>
        <w:t xml:space="preserve"> A execução da obra, objeto desta licitação, deve ser de acordo com o Projeto Básico constante no Anexo V</w:t>
      </w:r>
      <w:r>
        <w:rPr>
          <w:rFonts w:ascii="Calibri" w:eastAsia="Calibri" w:hAnsi="Calibri" w:cs="Calibri"/>
          <w:color w:val="000000"/>
          <w:sz w:val="22"/>
          <w:szCs w:val="22"/>
        </w:rPr>
        <w:t>I</w:t>
      </w:r>
      <w:r w:rsidRPr="00687FB1">
        <w:rPr>
          <w:rFonts w:ascii="Calibri" w:eastAsia="Calibri" w:hAnsi="Calibri" w:cs="Calibri"/>
          <w:color w:val="000000"/>
          <w:sz w:val="22"/>
          <w:szCs w:val="22"/>
        </w:rPr>
        <w:t xml:space="preserve"> deste Edital.</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12.4 -</w:t>
      </w:r>
      <w:r w:rsidRPr="00687FB1">
        <w:rPr>
          <w:rFonts w:ascii="Calibri" w:eastAsia="Calibri" w:hAnsi="Calibri" w:cs="Calibri"/>
          <w:color w:val="000000"/>
          <w:sz w:val="22"/>
          <w:szCs w:val="22"/>
        </w:rPr>
        <w:t xml:space="preserve"> No ato da entrega do objeto a proponente deverá apresentar nota fiscal correspondente as quantias solicitadas e, observado o cumprimento integral das disposições contidas neste Edital e no caso de equipamentos, aparelhos ou similares, documento que conste o prazo de garantia, bem como catálogos com as características e diagramas eletrônicos (mecânicos) dos componentes e/ou do equipamento como um todo.</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12.5 -</w:t>
      </w:r>
      <w:r w:rsidRPr="00687FB1">
        <w:rPr>
          <w:rFonts w:ascii="Calibri" w:eastAsia="Calibri" w:hAnsi="Calibri" w:cs="Calibri"/>
          <w:color w:val="000000"/>
          <w:sz w:val="22"/>
          <w:szCs w:val="22"/>
        </w:rPr>
        <w:t xml:space="preserve"> Estando o objeto da presente licitação em desacordo com o estabelecido neste Edital, seus anexos e a consequente Autorização de Fornecimento, o mesmo será recusado, cabendo à empresa contratada substituí-lo, no prazo máximo de 3 (três) dias úteis contados da data do recebimento da notificação expedida pela Prefeitura de Dois Irmãos das Missões, sob pena de aplicação das penalidades e sanções previstas neste Edital, podendo ainda aplicar o disposto no artigo 64, § 2º da Lei Federal nº 8.666/93.</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12.5.1 -</w:t>
      </w:r>
      <w:r w:rsidRPr="00687FB1">
        <w:rPr>
          <w:rFonts w:ascii="Calibri" w:eastAsia="Calibri" w:hAnsi="Calibri" w:cs="Calibri"/>
          <w:color w:val="000000"/>
          <w:sz w:val="22"/>
          <w:szCs w:val="22"/>
        </w:rPr>
        <w:t xml:space="preserve"> Se a substituição dos itens cotados não forem realizadas no prazo estipulado, a CONTRATADA estará sujeita às sanções previstas neste Edital e em Lei.</w:t>
      </w:r>
    </w:p>
    <w:p w:rsidR="00705DA4" w:rsidRPr="00687FB1" w:rsidRDefault="00705DA4" w:rsidP="00705DA4">
      <w:pPr>
        <w:jc w:val="both"/>
        <w:rPr>
          <w:rFonts w:ascii="Calibri" w:eastAsia="Calibri" w:hAnsi="Calibri" w:cs="Calibri"/>
          <w:color w:val="000000"/>
          <w:sz w:val="22"/>
          <w:szCs w:val="22"/>
        </w:rPr>
      </w:pPr>
    </w:p>
    <w:p w:rsidR="00705DA4" w:rsidRPr="00687FB1"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12.6 -</w:t>
      </w:r>
      <w:r w:rsidRPr="00687FB1">
        <w:rPr>
          <w:rFonts w:ascii="Calibri" w:eastAsia="Calibri" w:hAnsi="Calibri" w:cs="Calibri"/>
          <w:color w:val="000000"/>
          <w:sz w:val="22"/>
          <w:szCs w:val="22"/>
        </w:rPr>
        <w:t xml:space="preserve">  O recebimento dos produtos, mesmo que definitivo, não exclui a responsabilidade da CONTRATADA pela qualidade e características dos produtos entregues, cabendo-lhe sanar quaisquer irregularidades detectadas quando da utilização dos mesmos, durante todo o prazo de vigência do Contrato.</w:t>
      </w:r>
    </w:p>
    <w:p w:rsidR="00705DA4" w:rsidRPr="00687FB1"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12.7 -</w:t>
      </w:r>
      <w:r w:rsidRPr="00687FB1">
        <w:rPr>
          <w:rFonts w:ascii="Calibri" w:eastAsia="Calibri" w:hAnsi="Calibri" w:cs="Calibri"/>
          <w:color w:val="000000"/>
          <w:sz w:val="22"/>
          <w:szCs w:val="22"/>
        </w:rPr>
        <w:t xml:space="preserve"> A inexecução total ou parcial das obrigações oriundas do Contrato enseja a sua rescisão, conforme disposto nos artigos 77 a 80 da Lei nº 8.666/93 e alterações, e as penalidades previstas nos artigos 87 e 88 da mesma Lei, inclusive multa no valor de 20% do contrato firmado entre as partes.</w:t>
      </w:r>
    </w:p>
    <w:p w:rsidR="00E0035B" w:rsidRDefault="00E0035B" w:rsidP="00705DA4">
      <w:pPr>
        <w:jc w:val="both"/>
        <w:rPr>
          <w:rFonts w:ascii="Calibri" w:eastAsia="Calibri" w:hAnsi="Calibri" w:cs="Calibri"/>
          <w:color w:val="000000"/>
          <w:sz w:val="22"/>
          <w:szCs w:val="22"/>
        </w:rPr>
      </w:pPr>
    </w:p>
    <w:p w:rsidR="00E0035B" w:rsidRDefault="00E0035B"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13 – DAS CLAUSULAS CONTRATUAIS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13.1 -</w:t>
      </w:r>
      <w:r w:rsidRPr="00950F14">
        <w:rPr>
          <w:rFonts w:ascii="Calibri" w:eastAsia="Calibri" w:hAnsi="Calibri" w:cs="Calibri"/>
          <w:color w:val="000000"/>
          <w:sz w:val="22"/>
          <w:szCs w:val="22"/>
        </w:rPr>
        <w:t xml:space="preserve"> A empresa adjudicada deverá fornecer os produtos conforme estabelecido na Autorização de Empenho emitida pelo Setor de Compras, nas quantias solicitadas pelos requerentes do Município.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13.2 -</w:t>
      </w:r>
      <w:r w:rsidRPr="00950F14">
        <w:rPr>
          <w:rFonts w:ascii="Calibri" w:eastAsia="Calibri" w:hAnsi="Calibri" w:cs="Calibri"/>
          <w:color w:val="000000"/>
          <w:sz w:val="22"/>
          <w:szCs w:val="22"/>
        </w:rPr>
        <w:t xml:space="preserve"> Os produtos serão recebidos provisoriamente, para posterior verificação da conformidade com a qualidade, especificação e preço, comparando-se com os dados descritos no Contrato e/ou Autorização de Empenho com a Nota Fiscal.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13.3 -</w:t>
      </w:r>
      <w:r w:rsidRPr="00950F14">
        <w:rPr>
          <w:rFonts w:ascii="Calibri" w:eastAsia="Calibri" w:hAnsi="Calibri" w:cs="Calibri"/>
          <w:color w:val="000000"/>
          <w:sz w:val="22"/>
          <w:szCs w:val="22"/>
        </w:rPr>
        <w:t xml:space="preserve"> Caso os produtos entregues apresentarem irregularidades ou especificações incorretas, a Administração solicitará a sua devida regularização, que deverá ser atendida no prazo de 03(três) dias úteis.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13.3.1 -</w:t>
      </w:r>
      <w:r w:rsidRPr="00950F14">
        <w:rPr>
          <w:rFonts w:ascii="Calibri" w:eastAsia="Calibri" w:hAnsi="Calibri" w:cs="Calibri"/>
          <w:color w:val="000000"/>
          <w:sz w:val="22"/>
          <w:szCs w:val="22"/>
        </w:rPr>
        <w:t xml:space="preserve"> O atraso na substituição do material irregular acarretará na suspensão dos pagamentos, além das penalidades previstas neste Edital e na minuta do contrato.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13.4 -</w:t>
      </w:r>
      <w:r w:rsidRPr="00950F14">
        <w:rPr>
          <w:rFonts w:ascii="Calibri" w:eastAsia="Calibri" w:hAnsi="Calibri" w:cs="Calibri"/>
          <w:color w:val="000000"/>
          <w:sz w:val="22"/>
          <w:szCs w:val="22"/>
        </w:rPr>
        <w:t xml:space="preserve"> A empresa será responsável por eventuais danos causados aos produtos, provenientes de negligência, imperícia e/ou imprudência praticados por seus empregados, obrigando-se a substituí-los, ou a indenizar a Administração do prejuízo causado.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13.5 -</w:t>
      </w:r>
      <w:r w:rsidRPr="00950F14">
        <w:rPr>
          <w:rFonts w:ascii="Calibri" w:eastAsia="Calibri" w:hAnsi="Calibri" w:cs="Calibri"/>
          <w:color w:val="000000"/>
          <w:sz w:val="22"/>
          <w:szCs w:val="22"/>
        </w:rPr>
        <w:t xml:space="preserve"> No caso de acréscimo em até 25% (vinte e cinco por cento) do quantitativo total estimado de cada item, fica o fornecedor obrigado a aceitar o acréscimo.</w:t>
      </w:r>
    </w:p>
    <w:p w:rsidR="00705DA4" w:rsidRDefault="00705DA4"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14 – DO PAGAMENTO E DA DOTAÇÃO ORÇAMENTÁRIA</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14.1 -</w:t>
      </w:r>
      <w:r w:rsidRPr="00950F14">
        <w:rPr>
          <w:rFonts w:ascii="Calibri" w:eastAsia="Calibri" w:hAnsi="Calibri" w:cs="Calibri"/>
          <w:color w:val="000000"/>
          <w:sz w:val="22"/>
          <w:szCs w:val="22"/>
        </w:rPr>
        <w:t xml:space="preserve"> O pagamento será efetuado </w:t>
      </w:r>
      <w:r>
        <w:rPr>
          <w:rFonts w:ascii="Calibri" w:eastAsia="Calibri" w:hAnsi="Calibri" w:cs="Calibri"/>
          <w:color w:val="000000"/>
          <w:sz w:val="22"/>
          <w:szCs w:val="22"/>
        </w:rPr>
        <w:t>até 30 dias após a emissão da nota fiscal, conforme emissão de boletins de medição.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14.2 -</w:t>
      </w:r>
      <w:r w:rsidRPr="00950F14">
        <w:rPr>
          <w:rFonts w:ascii="Calibri" w:eastAsia="Calibri" w:hAnsi="Calibri" w:cs="Calibri"/>
          <w:color w:val="000000"/>
          <w:sz w:val="22"/>
          <w:szCs w:val="22"/>
        </w:rPr>
        <w:t xml:space="preserve"> Não haverá, sob hipótese alguma, pagamento antecipado.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14.3 -</w:t>
      </w:r>
      <w:r w:rsidRPr="00950F14">
        <w:rPr>
          <w:rFonts w:ascii="Calibri" w:eastAsia="Calibri" w:hAnsi="Calibri" w:cs="Calibri"/>
          <w:color w:val="000000"/>
          <w:sz w:val="22"/>
          <w:szCs w:val="22"/>
        </w:rPr>
        <w:t xml:space="preserve"> O recurso necessário </w:t>
      </w:r>
      <w:proofErr w:type="gramStart"/>
      <w:r w:rsidRPr="00950F14">
        <w:rPr>
          <w:rFonts w:ascii="Calibri" w:eastAsia="Calibri" w:hAnsi="Calibri" w:cs="Calibri"/>
          <w:color w:val="000000"/>
          <w:sz w:val="22"/>
          <w:szCs w:val="22"/>
        </w:rPr>
        <w:t>à</w:t>
      </w:r>
      <w:proofErr w:type="gramEnd"/>
      <w:r w:rsidRPr="00950F14">
        <w:rPr>
          <w:rFonts w:ascii="Calibri" w:eastAsia="Calibri" w:hAnsi="Calibri" w:cs="Calibri"/>
          <w:color w:val="000000"/>
          <w:sz w:val="22"/>
          <w:szCs w:val="22"/>
        </w:rPr>
        <w:t xml:space="preserve"> presente contratação, acha-se classificado na dotação orçamentária do ano 201</w:t>
      </w:r>
      <w:r>
        <w:rPr>
          <w:rFonts w:ascii="Calibri" w:eastAsia="Calibri" w:hAnsi="Calibri" w:cs="Calibri"/>
          <w:color w:val="000000"/>
          <w:sz w:val="22"/>
          <w:szCs w:val="22"/>
        </w:rPr>
        <w:t>9</w:t>
      </w:r>
      <w:r w:rsidRPr="00950F14">
        <w:rPr>
          <w:rFonts w:ascii="Calibri" w:eastAsia="Calibri" w:hAnsi="Calibri" w:cs="Calibri"/>
          <w:color w:val="000000"/>
          <w:sz w:val="22"/>
          <w:szCs w:val="22"/>
        </w:rPr>
        <w:t>:</w:t>
      </w:r>
    </w:p>
    <w:p w:rsidR="00A0725A" w:rsidRDefault="00A0725A" w:rsidP="00705DA4">
      <w:pPr>
        <w:jc w:val="both"/>
        <w:rPr>
          <w:rFonts w:ascii="Calibri" w:eastAsia="Calibri" w:hAnsi="Calibri" w:cs="Calibri"/>
          <w:color w:val="000000"/>
          <w:sz w:val="22"/>
          <w:szCs w:val="22"/>
        </w:rPr>
      </w:pP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051"/>
      </w:tblGrid>
      <w:tr w:rsidR="00A0725A" w:rsidTr="00A0725A">
        <w:trPr>
          <w:trHeight w:val="464"/>
        </w:trPr>
        <w:tc>
          <w:tcPr>
            <w:tcW w:w="8513" w:type="dxa"/>
            <w:gridSpan w:val="4"/>
            <w:shd w:val="clear" w:color="auto" w:fill="808080"/>
            <w:tcMar>
              <w:top w:w="0" w:type="dxa"/>
              <w:left w:w="0" w:type="dxa"/>
              <w:bottom w:w="0" w:type="dxa"/>
              <w:right w:w="0" w:type="dxa"/>
            </w:tcMar>
          </w:tcPr>
          <w:p w:rsidR="00A0725A" w:rsidRDefault="00A0725A" w:rsidP="00A0725A">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0725A" w:rsidTr="00A0725A">
              <w:tc>
                <w:tcPr>
                  <w:tcW w:w="10773" w:type="dxa"/>
                  <w:tcMar>
                    <w:top w:w="0" w:type="dxa"/>
                    <w:left w:w="0" w:type="dxa"/>
                    <w:bottom w:w="0" w:type="dxa"/>
                    <w:right w:w="0" w:type="dxa"/>
                  </w:tcMar>
                </w:tcPr>
                <w:p w:rsidR="00A0725A" w:rsidRDefault="00A0725A" w:rsidP="00A0725A">
                  <w:r>
                    <w:rPr>
                      <w:rFonts w:ascii="Arial" w:eastAsia="Arial" w:hAnsi="Arial" w:cs="Arial"/>
                      <w:b/>
                      <w:bCs/>
                      <w:color w:val="000000"/>
                      <w:sz w:val="16"/>
                      <w:szCs w:val="16"/>
                    </w:rPr>
                    <w:t>MUNICIPIO DE DOIS IRMAOS DAS MISSOES</w:t>
                  </w:r>
                </w:p>
              </w:tc>
            </w:tr>
          </w:tbl>
          <w:p w:rsidR="00A0725A" w:rsidRDefault="00A0725A" w:rsidP="00A0725A">
            <w:pPr>
              <w:spacing w:line="1" w:lineRule="auto"/>
            </w:pPr>
          </w:p>
        </w:tc>
      </w:tr>
      <w:tr w:rsidR="00A0725A" w:rsidTr="00A0725A">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1"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0725A" w:rsidTr="00A0725A">
        <w:tc>
          <w:tcPr>
            <w:tcW w:w="2154"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396</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0725A" w:rsidTr="00A0725A">
              <w:tc>
                <w:tcPr>
                  <w:tcW w:w="2154" w:type="dxa"/>
                  <w:tcMar>
                    <w:top w:w="0" w:type="dxa"/>
                    <w:left w:w="0" w:type="dxa"/>
                    <w:bottom w:w="0" w:type="dxa"/>
                    <w:right w:w="0" w:type="dxa"/>
                  </w:tcMar>
                </w:tcPr>
                <w:p w:rsidR="00A0725A" w:rsidRDefault="00A0725A" w:rsidP="00A0725A">
                  <w:r>
                    <w:rPr>
                      <w:rFonts w:ascii="Arial" w:eastAsia="Arial" w:hAnsi="Arial" w:cs="Arial"/>
                      <w:color w:val="000000"/>
                      <w:sz w:val="16"/>
                      <w:szCs w:val="16"/>
                    </w:rPr>
                    <w:t>6 / 3</w:t>
                  </w:r>
                </w:p>
              </w:tc>
            </w:tr>
          </w:tbl>
          <w:p w:rsidR="00A0725A" w:rsidRDefault="00A0725A" w:rsidP="00A0725A">
            <w:pPr>
              <w:spacing w:line="1" w:lineRule="auto"/>
            </w:pPr>
          </w:p>
        </w:tc>
        <w:tc>
          <w:tcPr>
            <w:tcW w:w="2154"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2203</w:t>
            </w:r>
          </w:p>
        </w:tc>
        <w:tc>
          <w:tcPr>
            <w:tcW w:w="2051"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34494510000000000000</w:t>
            </w:r>
          </w:p>
        </w:tc>
      </w:tr>
    </w:tbl>
    <w:p w:rsidR="001A0B68" w:rsidRPr="005C45CB" w:rsidRDefault="001A0B68" w:rsidP="00705DA4">
      <w:pPr>
        <w:jc w:val="both"/>
        <w:rPr>
          <w:rFonts w:ascii="Calibri" w:eastAsia="Calibri" w:hAnsi="Calibri" w:cs="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15 – DAS SANÇÕES ADMINISTRATIVAS</w:t>
            </w:r>
          </w:p>
        </w:tc>
      </w:tr>
    </w:tbl>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15.1 -</w:t>
      </w:r>
      <w:r w:rsidRPr="00950F14">
        <w:rPr>
          <w:rFonts w:ascii="Calibri" w:eastAsia="Calibri" w:hAnsi="Calibri" w:cs="Calibri"/>
          <w:color w:val="000000"/>
          <w:sz w:val="22"/>
          <w:szCs w:val="22"/>
        </w:rPr>
        <w:t xml:space="preserve"> Nas hipóteses</w:t>
      </w:r>
      <w:r w:rsidR="00DC22FE">
        <w:rPr>
          <w:rFonts w:ascii="Calibri" w:eastAsia="Calibri" w:hAnsi="Calibri" w:cs="Calibri"/>
          <w:color w:val="000000"/>
          <w:sz w:val="22"/>
          <w:szCs w:val="22"/>
        </w:rPr>
        <w:t xml:space="preserve"> de recusa do adjudicatário em </w:t>
      </w:r>
      <w:r w:rsidRPr="00950F14">
        <w:rPr>
          <w:rFonts w:ascii="Calibri" w:eastAsia="Calibri" w:hAnsi="Calibri" w:cs="Calibri"/>
          <w:color w:val="000000"/>
          <w:sz w:val="22"/>
          <w:szCs w:val="22"/>
        </w:rPr>
        <w:t xml:space="preserve">assinar o Contrato, será convocada a licitante que tenha apresentado a segunda melhor oferta classificada, obedecidos aos </w:t>
      </w:r>
      <w:r w:rsidR="00A0725A" w:rsidRPr="00950F14">
        <w:rPr>
          <w:rFonts w:ascii="Calibri" w:eastAsia="Calibri" w:hAnsi="Calibri" w:cs="Calibri"/>
          <w:color w:val="000000"/>
          <w:sz w:val="22"/>
          <w:szCs w:val="22"/>
        </w:rPr>
        <w:t>procediment</w:t>
      </w:r>
      <w:r w:rsidR="00A0725A">
        <w:rPr>
          <w:rFonts w:ascii="Calibri" w:eastAsia="Calibri" w:hAnsi="Calibri" w:cs="Calibri"/>
          <w:color w:val="000000"/>
          <w:sz w:val="22"/>
          <w:szCs w:val="22"/>
        </w:rPr>
        <w:t>o</w:t>
      </w:r>
      <w:r w:rsidR="00A0725A" w:rsidRPr="00950F14">
        <w:rPr>
          <w:rFonts w:ascii="Calibri" w:eastAsia="Calibri" w:hAnsi="Calibri" w:cs="Calibri"/>
          <w:color w:val="000000"/>
          <w:sz w:val="22"/>
          <w:szCs w:val="22"/>
        </w:rPr>
        <w:t>s</w:t>
      </w:r>
      <w:r w:rsidRPr="00950F14">
        <w:rPr>
          <w:rFonts w:ascii="Calibri" w:eastAsia="Calibri" w:hAnsi="Calibri" w:cs="Calibri"/>
          <w:color w:val="000000"/>
          <w:sz w:val="22"/>
          <w:szCs w:val="22"/>
        </w:rPr>
        <w:t xml:space="preserve"> de habilitação referidos no item "Habilitação" do presente Edital, atendendo ao disposto da Lei 8.666/1993.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15.2 -</w:t>
      </w:r>
      <w:r w:rsidRPr="00950F14">
        <w:rPr>
          <w:rFonts w:ascii="Calibri" w:eastAsia="Calibri" w:hAnsi="Calibri" w:cs="Calibri"/>
          <w:color w:val="000000"/>
          <w:sz w:val="22"/>
          <w:szCs w:val="22"/>
        </w:rPr>
        <w:t xml:space="preserve"> O disposto no item anterior poderá sempre se repetir até a efetiva celebração da contratação, observadas as ofertas anteriormente apresentadas pelas licitantes, sem prejuízo da aplicação das penalidades cabíveis à licitante que não cumprir os compromissos assumidos no certame.</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15.3</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Às proponentes que ensejarem o retardamento da execução do certame, não mantiverem a proposta, deixar de entregar ou apresentar documentação falsa exigida no Edital, comportar-se de modo inidôneo ou cometer fraude fiscal, poderão ser aplicadas, conforme o caso, as seguintes sanções, sem prejuízo da reparação dos danos causados ao Município pelo infrator:</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15.3.1 -</w:t>
      </w:r>
      <w:r w:rsidRPr="00950F14">
        <w:rPr>
          <w:rFonts w:ascii="Calibri" w:eastAsia="Calibri" w:hAnsi="Calibri" w:cs="Calibri"/>
          <w:color w:val="000000"/>
          <w:sz w:val="22"/>
          <w:szCs w:val="22"/>
        </w:rPr>
        <w:t xml:space="preserve"> Advertência, nos termos do art. 87, I da Lei 8.666/93;</w:t>
      </w:r>
    </w:p>
    <w:p w:rsidR="00705DA4" w:rsidRDefault="00705DA4" w:rsidP="00705DA4">
      <w:pPr>
        <w:ind w:left="708"/>
        <w:jc w:val="both"/>
        <w:rPr>
          <w:rFonts w:ascii="Calibri" w:eastAsia="Calibri" w:hAnsi="Calibri" w:cs="Calibri"/>
          <w:b/>
          <w:color w:val="000000"/>
          <w:sz w:val="22"/>
          <w:szCs w:val="22"/>
        </w:rPr>
      </w:pPr>
    </w:p>
    <w:p w:rsidR="00705DA4" w:rsidRPr="00950F14" w:rsidRDefault="00705DA4" w:rsidP="00705DA4">
      <w:pPr>
        <w:ind w:left="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15.3.2 -</w:t>
      </w:r>
      <w:r w:rsidRPr="00950F14">
        <w:rPr>
          <w:rFonts w:ascii="Calibri" w:eastAsia="Calibri" w:hAnsi="Calibri" w:cs="Calibri"/>
          <w:color w:val="000000"/>
          <w:sz w:val="22"/>
          <w:szCs w:val="22"/>
        </w:rPr>
        <w:t xml:space="preserve"> Multas, que serão descontadas do pagamento que tiver direito a empresa contratada, ou, quando for o caso, cobrada judicialmente, da seguinte forma:</w:t>
      </w:r>
    </w:p>
    <w:p w:rsidR="00705DA4" w:rsidRDefault="00705DA4" w:rsidP="00705DA4">
      <w:pPr>
        <w:ind w:left="1416"/>
        <w:jc w:val="both"/>
        <w:rPr>
          <w:rFonts w:ascii="Calibri" w:eastAsia="Calibri" w:hAnsi="Calibri" w:cs="Calibri"/>
          <w:b/>
          <w:color w:val="000000"/>
          <w:sz w:val="22"/>
          <w:szCs w:val="22"/>
        </w:rPr>
      </w:pP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15.3.2.1 -</w:t>
      </w:r>
      <w:r w:rsidRPr="00950F14">
        <w:rPr>
          <w:rFonts w:ascii="Calibri" w:eastAsia="Calibri" w:hAnsi="Calibri" w:cs="Calibri"/>
          <w:color w:val="000000"/>
          <w:sz w:val="22"/>
          <w:szCs w:val="22"/>
        </w:rPr>
        <w:t xml:space="preserve"> De 0,3% (três décimo por cento) por dia, até o 30º (trigésimo) dia de atraso, sobre o valor total global da Autorização de Fornecimento;</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15.3.2.2. -</w:t>
      </w:r>
      <w:r w:rsidRPr="00950F14">
        <w:rPr>
          <w:rFonts w:ascii="Calibri" w:eastAsia="Calibri" w:hAnsi="Calibri" w:cs="Calibri"/>
          <w:color w:val="000000"/>
          <w:sz w:val="22"/>
          <w:szCs w:val="22"/>
        </w:rPr>
        <w:t xml:space="preserve"> De 10% (dez por cento) sobre o valor total global da Autorização de Fornecimento, no caso de atraso superior a 30 (trinta) dias;</w:t>
      </w:r>
    </w:p>
    <w:p w:rsidR="00705DA4" w:rsidRPr="00950F14" w:rsidRDefault="00705DA4" w:rsidP="00705DA4">
      <w:pPr>
        <w:ind w:left="1416"/>
        <w:jc w:val="both"/>
        <w:rPr>
          <w:rFonts w:ascii="Calibri" w:eastAsia="Calibri" w:hAnsi="Calibri" w:cs="Calibri"/>
          <w:color w:val="000000"/>
          <w:sz w:val="22"/>
          <w:szCs w:val="22"/>
        </w:rPr>
      </w:pPr>
      <w:r w:rsidRPr="00950F14">
        <w:rPr>
          <w:rFonts w:ascii="Calibri" w:eastAsia="Calibri" w:hAnsi="Calibri" w:cs="Calibri"/>
          <w:b/>
          <w:color w:val="000000"/>
          <w:sz w:val="22"/>
          <w:szCs w:val="22"/>
        </w:rPr>
        <w:t>15.3.2.3 -</w:t>
      </w:r>
      <w:r w:rsidRPr="00950F14">
        <w:rPr>
          <w:rFonts w:ascii="Calibri" w:eastAsia="Calibri" w:hAnsi="Calibri" w:cs="Calibri"/>
          <w:color w:val="000000"/>
          <w:sz w:val="22"/>
          <w:szCs w:val="22"/>
        </w:rPr>
        <w:t xml:space="preserve"> De 20% (vinte por cento) sobre o valor total global da Autorização de Fornecimento, no caso da adjudicatária, injustificadamente, desistir da Autorização de Fornecimento.</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 xml:space="preserve">15.3.3 - </w:t>
      </w:r>
      <w:r w:rsidRPr="00950F14">
        <w:rPr>
          <w:rFonts w:ascii="Calibri" w:eastAsia="Calibri" w:hAnsi="Calibri" w:cs="Calibri"/>
          <w:color w:val="000000"/>
          <w:sz w:val="22"/>
          <w:szCs w:val="22"/>
        </w:rPr>
        <w:t>Suspensão temporária de participação em licitação e impedimento de contratar com a Administração Pública, por prazo não superior a 02 (dois) anos, nos termos do art. 87, III da Lei 8.666/93;</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t>15.3.4 -</w:t>
      </w:r>
      <w:r w:rsidRPr="00950F14">
        <w:rPr>
          <w:rFonts w:ascii="Calibri" w:eastAsia="Calibri" w:hAnsi="Calibri" w:cs="Calibri"/>
          <w:color w:val="000000"/>
          <w:sz w:val="22"/>
          <w:szCs w:val="22"/>
        </w:rPr>
        <w:t xml:space="preserve"> Indenização à Prefeitura de Dois Irmãos das Missões da diferença de custo para contratação de outra licitante;</w:t>
      </w:r>
    </w:p>
    <w:p w:rsidR="00705DA4" w:rsidRDefault="00705DA4" w:rsidP="00705DA4">
      <w:pPr>
        <w:ind w:left="705"/>
        <w:jc w:val="both"/>
        <w:rPr>
          <w:rFonts w:ascii="Calibri" w:eastAsia="Calibri" w:hAnsi="Calibri" w:cs="Calibri"/>
          <w:b/>
          <w:color w:val="000000"/>
          <w:sz w:val="22"/>
          <w:szCs w:val="22"/>
        </w:rPr>
      </w:pPr>
    </w:p>
    <w:p w:rsidR="00705DA4" w:rsidRPr="00950F14" w:rsidRDefault="00705DA4" w:rsidP="00705DA4">
      <w:pPr>
        <w:ind w:left="705"/>
        <w:jc w:val="both"/>
        <w:rPr>
          <w:rFonts w:ascii="Calibri" w:eastAsia="Calibri" w:hAnsi="Calibri" w:cs="Calibri"/>
          <w:color w:val="000000"/>
          <w:sz w:val="22"/>
          <w:szCs w:val="22"/>
        </w:rPr>
      </w:pPr>
      <w:r w:rsidRPr="00950F14">
        <w:rPr>
          <w:rFonts w:ascii="Calibri" w:eastAsia="Calibri" w:hAnsi="Calibri" w:cs="Calibri"/>
          <w:b/>
          <w:color w:val="000000"/>
          <w:sz w:val="22"/>
          <w:szCs w:val="22"/>
        </w:rPr>
        <w:lastRenderedPageBreak/>
        <w:t>15.3.5 -</w:t>
      </w:r>
      <w:r w:rsidRPr="00950F14">
        <w:rPr>
          <w:rFonts w:ascii="Calibri" w:eastAsia="Calibri" w:hAnsi="Calibri" w:cs="Calibri"/>
          <w:color w:val="000000"/>
          <w:sz w:val="22"/>
          <w:szCs w:val="22"/>
        </w:rPr>
        <w:t xml:space="preserve"> Declaração de inidoneidade para licitar ou contratar com a Administração Pública, até sua reabilitação perante a autoridade aplicadora da medida punitiva, nos termos do art. 87, IV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15.4 -</w:t>
      </w:r>
      <w:r w:rsidRPr="00950F14">
        <w:rPr>
          <w:rFonts w:ascii="Calibri" w:eastAsia="Calibri" w:hAnsi="Calibri" w:cs="Calibri"/>
          <w:color w:val="000000"/>
          <w:sz w:val="22"/>
          <w:szCs w:val="22"/>
        </w:rPr>
        <w:t xml:space="preserve"> A aplicação das penalidades ocorrerá após a defesa prévia do interessado, no prazo de 05 (cinco) dias úteis a contar da intimação do ato.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15.5 -</w:t>
      </w:r>
      <w:r w:rsidRPr="00950F14">
        <w:rPr>
          <w:rFonts w:ascii="Calibri" w:eastAsia="Calibri" w:hAnsi="Calibri" w:cs="Calibri"/>
          <w:color w:val="000000"/>
          <w:sz w:val="22"/>
          <w:szCs w:val="22"/>
        </w:rPr>
        <w:t xml:space="preserve"> As penalidades relacionadas nos subitens anteriores poderão ser aplicadas na forma estipulada no art. 87, § 2º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15.6 -</w:t>
      </w:r>
      <w:r w:rsidRPr="00950F14">
        <w:rPr>
          <w:rFonts w:ascii="Calibri" w:eastAsia="Calibri" w:hAnsi="Calibri" w:cs="Calibri"/>
          <w:color w:val="000000"/>
          <w:sz w:val="22"/>
          <w:szCs w:val="22"/>
        </w:rPr>
        <w:t xml:space="preserve"> As sanções previstas nos subitem 10.1 poderão ser aplicadas também às empresas e aos profissionais que tenham praticado atos ilícitos visando frustrar os objetivos da licitação ou demonstrem não possuir idoneidade para contratar com a Administração em virtude de atos ilícitos praticados conforme art. 88, II, da Lei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15.7 -</w:t>
      </w:r>
      <w:r w:rsidRPr="00950F14">
        <w:rPr>
          <w:rFonts w:ascii="Calibri" w:eastAsia="Calibri" w:hAnsi="Calibri" w:cs="Calibri"/>
          <w:color w:val="000000"/>
          <w:sz w:val="22"/>
          <w:szCs w:val="22"/>
        </w:rPr>
        <w:t xml:space="preserve"> Serão aplicáveis, ainda, as sanções previstas na Seção III, do Capítulo IV, da Lei 8.666/93, que trata dos Crimes e das Penas.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15.8 -</w:t>
      </w:r>
      <w:r w:rsidRPr="00950F14">
        <w:rPr>
          <w:rFonts w:ascii="Calibri" w:eastAsia="Calibri" w:hAnsi="Calibri" w:cs="Calibri"/>
          <w:color w:val="000000"/>
          <w:sz w:val="22"/>
          <w:szCs w:val="22"/>
        </w:rPr>
        <w:t xml:space="preserve"> O despacho de aplicação de penalidade será publicado no órgão oficial do Município de Dois Irmãos das Missões.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15.9 -</w:t>
      </w:r>
      <w:r w:rsidRPr="00950F14">
        <w:rPr>
          <w:rFonts w:ascii="Calibri" w:eastAsia="Calibri" w:hAnsi="Calibri" w:cs="Calibri"/>
          <w:color w:val="000000"/>
          <w:sz w:val="22"/>
          <w:szCs w:val="22"/>
        </w:rPr>
        <w:t xml:space="preserve"> Nenhuma parte será responsável perante a outra pelos atrasos ocasionados por motivo de força maior ou caso fortuito.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15.10 -</w:t>
      </w:r>
      <w:r w:rsidRPr="00950F14">
        <w:rPr>
          <w:rFonts w:ascii="Calibri" w:eastAsia="Calibri" w:hAnsi="Calibri" w:cs="Calibri"/>
          <w:color w:val="000000"/>
          <w:sz w:val="22"/>
          <w:szCs w:val="22"/>
        </w:rPr>
        <w:t xml:space="preserve"> A sanção de suspensão de participar em licitação e contratar com a Administração Pública poderá ser também aplicada àqueles que:</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15.10.1 -</w:t>
      </w:r>
      <w:r w:rsidRPr="00950F14">
        <w:rPr>
          <w:rFonts w:ascii="Calibri" w:eastAsia="Calibri" w:hAnsi="Calibri" w:cs="Calibri"/>
          <w:color w:val="000000"/>
          <w:sz w:val="22"/>
          <w:szCs w:val="22"/>
        </w:rPr>
        <w:t xml:space="preserve"> Retardarem a execução da licitação;</w:t>
      </w:r>
    </w:p>
    <w:p w:rsidR="00705DA4" w:rsidRDefault="00705DA4" w:rsidP="00705DA4">
      <w:pPr>
        <w:ind w:firstLine="708"/>
        <w:jc w:val="both"/>
        <w:rPr>
          <w:rFonts w:ascii="Calibri" w:eastAsia="Calibri" w:hAnsi="Calibri" w:cs="Calibri"/>
          <w:b/>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15.10.2 -</w:t>
      </w:r>
      <w:r w:rsidRPr="00950F14">
        <w:rPr>
          <w:rFonts w:ascii="Calibri" w:eastAsia="Calibri" w:hAnsi="Calibri" w:cs="Calibri"/>
          <w:color w:val="000000"/>
          <w:sz w:val="22"/>
          <w:szCs w:val="22"/>
        </w:rPr>
        <w:t xml:space="preserve"> Demonstrarem não possuir idoneidade para contratar com a Administração Pública e;</w:t>
      </w:r>
    </w:p>
    <w:p w:rsidR="00705DA4" w:rsidRDefault="00705DA4" w:rsidP="00705DA4">
      <w:pPr>
        <w:ind w:firstLine="708"/>
        <w:jc w:val="both"/>
        <w:rPr>
          <w:rFonts w:ascii="Calibri" w:eastAsia="Calibri" w:hAnsi="Calibri" w:cs="Calibri"/>
          <w:b/>
          <w:color w:val="000000"/>
          <w:sz w:val="22"/>
          <w:szCs w:val="22"/>
        </w:rPr>
      </w:pPr>
    </w:p>
    <w:p w:rsidR="001A0B68" w:rsidRDefault="00705DA4" w:rsidP="00DC22FE">
      <w:pPr>
        <w:ind w:firstLine="708"/>
        <w:jc w:val="both"/>
        <w:rPr>
          <w:rFonts w:ascii="Calibri" w:eastAsia="Calibri" w:hAnsi="Calibri" w:cs="Calibri"/>
          <w:color w:val="000000"/>
          <w:sz w:val="22"/>
          <w:szCs w:val="22"/>
        </w:rPr>
      </w:pPr>
      <w:r w:rsidRPr="00950F14">
        <w:rPr>
          <w:rFonts w:ascii="Calibri" w:eastAsia="Calibri" w:hAnsi="Calibri" w:cs="Calibri"/>
          <w:b/>
          <w:color w:val="000000"/>
          <w:sz w:val="22"/>
          <w:szCs w:val="22"/>
        </w:rPr>
        <w:t>15.10.3 -</w:t>
      </w:r>
      <w:r w:rsidRPr="00950F14">
        <w:rPr>
          <w:rFonts w:ascii="Calibri" w:eastAsia="Calibri" w:hAnsi="Calibri" w:cs="Calibri"/>
          <w:color w:val="000000"/>
          <w:sz w:val="22"/>
          <w:szCs w:val="22"/>
        </w:rPr>
        <w:t xml:space="preserve"> Fizerem declaração falsa ou cometerem fraude fiscal.</w:t>
      </w:r>
    </w:p>
    <w:p w:rsidR="001A0B68" w:rsidRDefault="001A0B68" w:rsidP="00705DA4">
      <w:pPr>
        <w:jc w:val="both"/>
        <w:rPr>
          <w:rFonts w:ascii="Calibri" w:eastAsia="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05DA4" w:rsidRPr="00E524F1" w:rsidTr="002E1135">
        <w:tc>
          <w:tcPr>
            <w:tcW w:w="10003" w:type="dxa"/>
            <w:shd w:val="clear" w:color="auto" w:fill="BFBFBF"/>
          </w:tcPr>
          <w:p w:rsidR="00705DA4" w:rsidRPr="00E524F1" w:rsidRDefault="00705DA4" w:rsidP="002E1135">
            <w:pPr>
              <w:jc w:val="center"/>
              <w:rPr>
                <w:rFonts w:ascii="Calibri" w:eastAsia="Calibri" w:hAnsi="Calibri" w:cs="Calibri"/>
                <w:color w:val="000000"/>
                <w:sz w:val="22"/>
                <w:szCs w:val="22"/>
              </w:rPr>
            </w:pPr>
            <w:r w:rsidRPr="00E524F1">
              <w:rPr>
                <w:rFonts w:ascii="Calibri" w:eastAsia="Calibri" w:hAnsi="Calibri" w:cs="Calibri"/>
                <w:b/>
                <w:color w:val="000000"/>
                <w:sz w:val="22"/>
                <w:szCs w:val="22"/>
              </w:rPr>
              <w:t>16</w:t>
            </w:r>
            <w:r>
              <w:rPr>
                <w:rFonts w:ascii="Calibri" w:eastAsia="Calibri" w:hAnsi="Calibri" w:cs="Calibri"/>
                <w:b/>
                <w:color w:val="000000"/>
                <w:sz w:val="22"/>
                <w:szCs w:val="22"/>
              </w:rPr>
              <w:t xml:space="preserve"> - </w:t>
            </w:r>
            <w:r w:rsidRPr="00E524F1">
              <w:rPr>
                <w:rFonts w:ascii="Calibri" w:eastAsia="Calibri" w:hAnsi="Calibri" w:cs="Calibri"/>
                <w:b/>
                <w:color w:val="000000"/>
                <w:sz w:val="22"/>
                <w:szCs w:val="22"/>
              </w:rPr>
              <w:t>DAS DISPOSIÇÕES FINAIS</w:t>
            </w:r>
          </w:p>
        </w:tc>
      </w:tr>
    </w:tbl>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16.1 -</w:t>
      </w:r>
      <w:r w:rsidRPr="00950F14">
        <w:rPr>
          <w:rFonts w:ascii="Calibri" w:eastAsia="Calibri" w:hAnsi="Calibri" w:cs="Calibri"/>
          <w:color w:val="000000"/>
          <w:sz w:val="22"/>
          <w:szCs w:val="22"/>
        </w:rPr>
        <w:t xml:space="preserve"> A presente Licitação não importa necessariamente em contratação, podendo a Secretaria de Administração e Finanças,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16.2 -</w:t>
      </w:r>
      <w:r w:rsidRPr="00950F14">
        <w:rPr>
          <w:rFonts w:ascii="Calibri" w:eastAsia="Calibri" w:hAnsi="Calibri" w:cs="Calibri"/>
          <w:color w:val="000000"/>
          <w:sz w:val="22"/>
          <w:szCs w:val="22"/>
        </w:rPr>
        <w:t xml:space="preserve"> As proponentes assumem todos os custos de preparação e apresentação de suas propostas e a Secretaria de Administração e Finanças não será, em nenhum caso, responsável por esses custos, independentemente da condução ou do resultado do processo licitatório.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027FC0">
        <w:rPr>
          <w:rFonts w:ascii="Calibri" w:eastAsia="Calibri" w:hAnsi="Calibri" w:cs="Calibri"/>
          <w:b/>
          <w:color w:val="000000"/>
          <w:sz w:val="22"/>
          <w:szCs w:val="22"/>
        </w:rPr>
        <w:t>16.3 -</w:t>
      </w:r>
      <w:r w:rsidRPr="00950F14">
        <w:rPr>
          <w:rFonts w:ascii="Calibri" w:eastAsia="Calibri" w:hAnsi="Calibri" w:cs="Calibri"/>
          <w:color w:val="000000"/>
          <w:sz w:val="22"/>
          <w:szCs w:val="22"/>
        </w:rPr>
        <w:t xml:space="preserve"> A proponente é responsável pela fidelidade e legitimidade das informações prestadas e dos documentos apresentados em qualquer fase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16.3.1 -</w:t>
      </w:r>
      <w:r w:rsidRPr="00950F14">
        <w:rPr>
          <w:rFonts w:ascii="Calibri" w:eastAsia="Calibri" w:hAnsi="Calibri" w:cs="Calibri"/>
          <w:color w:val="000000"/>
          <w:sz w:val="22"/>
          <w:szCs w:val="22"/>
        </w:rPr>
        <w:t xml:space="preserve"> 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lastRenderedPageBreak/>
        <w:t>16.4 -</w:t>
      </w:r>
      <w:r>
        <w:rPr>
          <w:rFonts w:ascii="Calibri" w:eastAsia="Calibri" w:hAnsi="Calibri" w:cs="Calibri"/>
          <w:color w:val="000000"/>
          <w:sz w:val="22"/>
          <w:szCs w:val="22"/>
        </w:rPr>
        <w:t xml:space="preserve"> </w:t>
      </w:r>
      <w:r w:rsidRPr="00950F14">
        <w:rPr>
          <w:rFonts w:ascii="Calibri" w:eastAsia="Calibri" w:hAnsi="Calibri" w:cs="Calibri"/>
          <w:color w:val="000000"/>
          <w:sz w:val="22"/>
          <w:szCs w:val="22"/>
        </w:rPr>
        <w:t>Após apresentação da proposta, não caberá desistência, salvo por motivo justo decorrente de fato superveniente e aceito pela Presidente da Comissão de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16.5 -</w:t>
      </w:r>
      <w:r w:rsidRPr="00950F14">
        <w:rPr>
          <w:rFonts w:ascii="Calibri" w:eastAsia="Calibri" w:hAnsi="Calibri" w:cs="Calibri"/>
          <w:color w:val="000000"/>
          <w:sz w:val="22"/>
          <w:szCs w:val="22"/>
        </w:rPr>
        <w:t xml:space="preserve"> Na contagem dos prazos estabelecidos neste Edital e seus Anexos, excluir-se-á o dia do início e incluir-se-á o do vencimento, firmando-se que só se iniciam e vencem os prazos em dias de expediente normal na Secretaria de Administração e Finanças.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16.6 -</w:t>
      </w:r>
      <w:r w:rsidRPr="00950F14">
        <w:rPr>
          <w:rFonts w:ascii="Calibri" w:eastAsia="Calibri" w:hAnsi="Calibri" w:cs="Calibri"/>
          <w:color w:val="000000"/>
          <w:sz w:val="22"/>
          <w:szCs w:val="22"/>
        </w:rPr>
        <w:t xml:space="preserve"> É facultado a Presidente da Comissão de Licitação ou à Autoridade superior, em qualquer fase da Licitação, promover diligências com vistas a esclarecer ou a complementar a instrução do processo, vedada a inclusão posterior de documento ou informação que deveria constar no ato da sessão pública.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16.7 -</w:t>
      </w:r>
      <w:r w:rsidRPr="00950F14">
        <w:rPr>
          <w:rFonts w:ascii="Calibri" w:eastAsia="Calibri" w:hAnsi="Calibri" w:cs="Calibri"/>
          <w:color w:val="000000"/>
          <w:sz w:val="22"/>
          <w:szCs w:val="22"/>
        </w:rPr>
        <w:t xml:space="preserve"> As proponentes intimadas para prestar quaisquer esclarecimentos adicionais deverão fazê-lo no prazo determinado pela Presidente da Comissão de Licitação, sob pena de desclassificação/inabilitação.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16.8 -</w:t>
      </w:r>
      <w:r w:rsidRPr="00950F14">
        <w:rPr>
          <w:rFonts w:ascii="Calibri" w:eastAsia="Calibri" w:hAnsi="Calibri" w:cs="Calibri"/>
          <w:color w:val="000000"/>
          <w:sz w:val="22"/>
          <w:szCs w:val="22"/>
        </w:rPr>
        <w:t xml:space="preserve"> O desatendimento de exigências formais não essenciais não importará no afastamento da proponente, desde que seja possível a aferição da sua qualificação e a exata compreensão da sua proposta.</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16.9 -</w:t>
      </w:r>
      <w:r w:rsidRPr="00950F14">
        <w:rPr>
          <w:rFonts w:ascii="Calibri" w:eastAsia="Calibri" w:hAnsi="Calibri" w:cs="Calibri"/>
          <w:color w:val="000000"/>
          <w:sz w:val="22"/>
          <w:szCs w:val="22"/>
        </w:rPr>
        <w:t xml:space="preserve"> As normas que disciplinam esta Licitação serão sempre interpretadas em favor da ampliação da disputa entre as proponentes, desde que não comprometam o interesse da Administração, a finalidade e a segurança da contratação.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16.10 -</w:t>
      </w:r>
      <w:r w:rsidRPr="00950F14">
        <w:rPr>
          <w:rFonts w:ascii="Calibri" w:eastAsia="Calibri" w:hAnsi="Calibri" w:cs="Calibri"/>
          <w:color w:val="000000"/>
          <w:sz w:val="22"/>
          <w:szCs w:val="22"/>
        </w:rPr>
        <w:t xml:space="preserve"> As decisões referentes a este processo licitatório poderão ser comunicadas às proponentes por qualquer meio de comunicação que comprove o recebimento.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16.11 -</w:t>
      </w:r>
      <w:r w:rsidRPr="00950F14">
        <w:rPr>
          <w:rFonts w:ascii="Calibri" w:eastAsia="Calibri" w:hAnsi="Calibri" w:cs="Calibri"/>
          <w:color w:val="000000"/>
          <w:sz w:val="22"/>
          <w:szCs w:val="22"/>
        </w:rPr>
        <w:t xml:space="preserve"> A participação da proponente nesta licitação implica a aceitação de todos os termos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16.12 -</w:t>
      </w:r>
      <w:r w:rsidRPr="00950F14">
        <w:rPr>
          <w:rFonts w:ascii="Calibri" w:eastAsia="Calibri" w:hAnsi="Calibri" w:cs="Calibri"/>
          <w:color w:val="000000"/>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Presidente da Comissão de Licitação em contrário.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16.13 -</w:t>
      </w:r>
      <w:r w:rsidRPr="00950F14">
        <w:rPr>
          <w:rFonts w:ascii="Calibri" w:eastAsia="Calibri" w:hAnsi="Calibri" w:cs="Calibri"/>
          <w:color w:val="000000"/>
          <w:sz w:val="22"/>
          <w:szCs w:val="22"/>
        </w:rPr>
        <w:t xml:space="preserve"> A nulidade do procedimento licitatório induz à do Contrato, sem prejuízo do disposto no § único do art. 59 da Lei n.º 8.666/93.</w:t>
      </w: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16.14 -</w:t>
      </w:r>
      <w:r w:rsidRPr="00950F14">
        <w:rPr>
          <w:rFonts w:ascii="Calibri" w:eastAsia="Calibri" w:hAnsi="Calibri" w:cs="Calibri"/>
          <w:color w:val="000000"/>
          <w:sz w:val="22"/>
          <w:szCs w:val="22"/>
        </w:rPr>
        <w:t xml:space="preserve"> Os casos omissos serão decididos pela Presidente da Comissão de Licitação e demais membros da Comissão, em conformidade com as disposições constantes nas Leis citadas no preâmbulo deste Edital.</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16.15 -</w:t>
      </w:r>
      <w:r w:rsidRPr="00950F14">
        <w:rPr>
          <w:rFonts w:ascii="Calibri" w:eastAsia="Calibri" w:hAnsi="Calibri" w:cs="Calibri"/>
          <w:color w:val="000000"/>
          <w:sz w:val="22"/>
          <w:szCs w:val="22"/>
        </w:rPr>
        <w:t xml:space="preserve"> É facultada a Presidente da Comissão de Licitação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16.16 -</w:t>
      </w:r>
      <w:r w:rsidRPr="00950F14">
        <w:rPr>
          <w:rFonts w:ascii="Calibri" w:eastAsia="Calibri" w:hAnsi="Calibri" w:cs="Calibri"/>
          <w:color w:val="000000"/>
          <w:sz w:val="22"/>
          <w:szCs w:val="22"/>
        </w:rPr>
        <w:t xml:space="preserve"> É vedada à licitante retirar sua documentação, proposta ou parte dela, após a abertura da sessão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16.17 -</w:t>
      </w:r>
      <w:r w:rsidRPr="00950F14">
        <w:rPr>
          <w:rFonts w:ascii="Calibri" w:eastAsia="Calibri" w:hAnsi="Calibri" w:cs="Calibri"/>
          <w:color w:val="000000"/>
          <w:sz w:val="22"/>
          <w:szCs w:val="22"/>
        </w:rPr>
        <w:t xml:space="preserve"> O objeto da presente licitação poderá sofrer acréscimos ou supressões, de acordo com o disposto nos parágrafos 1º e 2º do artigo 65 da Lei nº 8.666/93.</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16.18 -</w:t>
      </w:r>
      <w:r w:rsidRPr="00950F14">
        <w:rPr>
          <w:rFonts w:ascii="Calibri" w:eastAsia="Calibri" w:hAnsi="Calibri" w:cs="Calibri"/>
          <w:color w:val="000000"/>
          <w:sz w:val="22"/>
          <w:szCs w:val="22"/>
        </w:rPr>
        <w:t xml:space="preserve"> É vedado à adjudicatária a subcontratação parcial ou total do objeto da presente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lastRenderedPageBreak/>
        <w:t>16.19 -</w:t>
      </w:r>
      <w:r w:rsidRPr="00950F14">
        <w:rPr>
          <w:rFonts w:ascii="Calibri" w:eastAsia="Calibri" w:hAnsi="Calibri" w:cs="Calibri"/>
          <w:color w:val="000000"/>
          <w:sz w:val="22"/>
          <w:szCs w:val="22"/>
        </w:rPr>
        <w:t xml:space="preserve"> O foro designado para julgamento de quaisquer questões judiciais resultantes deste Edital será o local da realização do certame, considerado aquele a que está vinculado a Presidente da Comissão de Licitação, ou seja, o foro da Comarca de Seberi - RS.</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16.20</w:t>
      </w:r>
      <w:r>
        <w:rPr>
          <w:rFonts w:ascii="Calibri" w:eastAsia="Calibri" w:hAnsi="Calibri" w:cs="Calibri"/>
          <w:b/>
          <w:color w:val="000000"/>
          <w:sz w:val="22"/>
          <w:szCs w:val="22"/>
        </w:rPr>
        <w:t xml:space="preserve"> - </w:t>
      </w:r>
      <w:r w:rsidRPr="00950F14">
        <w:rPr>
          <w:rFonts w:ascii="Calibri" w:eastAsia="Calibri" w:hAnsi="Calibri" w:cs="Calibri"/>
          <w:color w:val="000000"/>
          <w:sz w:val="22"/>
          <w:szCs w:val="22"/>
        </w:rPr>
        <w:t>A Presidente da Comissão de Licitação, no interesse da Administração, poderá relevar omissões puramente formais observadas na documentação e/ou propostas, desde que não contrariem a legislação vigente e não comprometam a lisura da licitação.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16.21 -</w:t>
      </w:r>
      <w:r w:rsidRPr="00950F14">
        <w:rPr>
          <w:rFonts w:ascii="Calibri" w:eastAsia="Calibri" w:hAnsi="Calibri" w:cs="Calibri"/>
          <w:color w:val="000000"/>
          <w:sz w:val="22"/>
          <w:szCs w:val="22"/>
        </w:rPr>
        <w:t xml:space="preserve"> Recomenda-se às licitantes que estejam no local marcado com antecedência de 15 (quinze) minutos do horário previsto para a entrega dos envelopes n.º 01 e 02 e da documentação de Credenciamento.</w:t>
      </w:r>
    </w:p>
    <w:p w:rsidR="00705DA4" w:rsidRPr="00950F14" w:rsidRDefault="00705DA4" w:rsidP="00705DA4">
      <w:pPr>
        <w:jc w:val="both"/>
        <w:rPr>
          <w:rFonts w:ascii="Calibri" w:eastAsia="Calibri" w:hAnsi="Calibri" w:cs="Calibri"/>
          <w:color w:val="000000"/>
          <w:sz w:val="22"/>
          <w:szCs w:val="22"/>
        </w:rPr>
      </w:pPr>
    </w:p>
    <w:p w:rsidR="00705DA4" w:rsidRPr="00950F1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16.22 -</w:t>
      </w:r>
      <w:r w:rsidRPr="00950F14">
        <w:rPr>
          <w:rFonts w:ascii="Calibri" w:eastAsia="Calibri" w:hAnsi="Calibri" w:cs="Calibri"/>
          <w:color w:val="000000"/>
          <w:sz w:val="22"/>
          <w:szCs w:val="22"/>
        </w:rPr>
        <w:t xml:space="preserve"> São partes integrantes deste Edital:</w:t>
      </w:r>
    </w:p>
    <w:p w:rsidR="00705DA4" w:rsidRDefault="00705DA4" w:rsidP="00705DA4">
      <w:pPr>
        <w:jc w:val="both"/>
        <w:rPr>
          <w:rFonts w:ascii="Calibri" w:eastAsia="Calibri" w:hAnsi="Calibri" w:cs="Calibri"/>
          <w:color w:val="000000"/>
          <w:sz w:val="22"/>
          <w:szCs w:val="22"/>
        </w:rPr>
      </w:pPr>
      <w:r w:rsidRPr="00950F14">
        <w:rPr>
          <w:rFonts w:ascii="Calibri" w:eastAsia="Calibri" w:hAnsi="Calibri" w:cs="Calibri"/>
          <w:color w:val="000000"/>
          <w:sz w:val="22"/>
          <w:szCs w:val="22"/>
        </w:rPr>
        <w:tab/>
      </w:r>
      <w:r w:rsidRPr="003D3786">
        <w:rPr>
          <w:rFonts w:ascii="Calibri" w:eastAsia="Calibri" w:hAnsi="Calibri" w:cs="Calibri"/>
          <w:b/>
          <w:color w:val="000000"/>
          <w:sz w:val="22"/>
          <w:szCs w:val="22"/>
        </w:rPr>
        <w:t>16.22.</w:t>
      </w:r>
      <w:r>
        <w:rPr>
          <w:rFonts w:ascii="Calibri" w:eastAsia="Calibri" w:hAnsi="Calibri" w:cs="Calibri"/>
          <w:b/>
          <w:color w:val="000000"/>
          <w:sz w:val="22"/>
          <w:szCs w:val="22"/>
        </w:rPr>
        <w:t>1</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 xml:space="preserve"> – Minuta do Contrato</w:t>
      </w:r>
      <w:r w:rsidRPr="00950F14">
        <w:rPr>
          <w:rFonts w:ascii="Calibri" w:eastAsia="Calibri" w:hAnsi="Calibri" w:cs="Calibri"/>
          <w:color w:val="000000"/>
          <w:sz w:val="22"/>
          <w:szCs w:val="22"/>
        </w:rPr>
        <w:t>;</w:t>
      </w:r>
    </w:p>
    <w:p w:rsidR="005C45CB" w:rsidRPr="00D96BF9" w:rsidRDefault="00705DA4" w:rsidP="00D96BF9">
      <w:pPr>
        <w:jc w:val="both"/>
        <w:rPr>
          <w:rFonts w:ascii="Calibri" w:eastAsia="Calibri" w:hAnsi="Calibri" w:cs="Calibri"/>
          <w:color w:val="000000"/>
          <w:sz w:val="22"/>
          <w:szCs w:val="22"/>
        </w:rPr>
      </w:pPr>
      <w:r>
        <w:rPr>
          <w:rFonts w:ascii="Calibri" w:eastAsia="Calibri" w:hAnsi="Calibri" w:cs="Calibri"/>
          <w:color w:val="000000"/>
          <w:sz w:val="22"/>
          <w:szCs w:val="22"/>
        </w:rPr>
        <w:tab/>
      </w:r>
      <w:r w:rsidRPr="00444EDE">
        <w:rPr>
          <w:rFonts w:ascii="Calibri" w:eastAsia="Calibri" w:hAnsi="Calibri" w:cs="Calibri"/>
          <w:b/>
          <w:color w:val="000000"/>
          <w:sz w:val="22"/>
          <w:szCs w:val="22"/>
        </w:rPr>
        <w:t>16.22.2</w:t>
      </w:r>
      <w:r>
        <w:rPr>
          <w:rFonts w:ascii="Calibri" w:eastAsia="Calibri" w:hAnsi="Calibri" w:cs="Calibri"/>
          <w:color w:val="000000"/>
          <w:sz w:val="22"/>
          <w:szCs w:val="22"/>
        </w:rPr>
        <w:t xml:space="preserve"> – Anexo II - </w:t>
      </w:r>
      <w:r>
        <w:rPr>
          <w:rFonts w:ascii="Calibri" w:hAnsi="Calibri" w:cs="Calibri"/>
          <w:sz w:val="22"/>
          <w:szCs w:val="22"/>
        </w:rPr>
        <w:t>Modelo Carta d</w:t>
      </w:r>
      <w:r w:rsidRPr="00444EDE">
        <w:rPr>
          <w:rFonts w:ascii="Calibri" w:hAnsi="Calibri" w:cs="Calibri"/>
          <w:sz w:val="22"/>
          <w:szCs w:val="22"/>
        </w:rPr>
        <w:t>e Credenciamento</w:t>
      </w:r>
      <w:r>
        <w:rPr>
          <w:rFonts w:ascii="Calibri" w:hAnsi="Calibri" w:cs="Calibri"/>
          <w:sz w:val="22"/>
          <w:szCs w:val="22"/>
        </w:rPr>
        <w:t>;</w:t>
      </w:r>
    </w:p>
    <w:p w:rsidR="005C45CB" w:rsidRPr="00950F14" w:rsidRDefault="00705DA4" w:rsidP="00705DA4">
      <w:pPr>
        <w:ind w:firstLine="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3</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I</w:t>
      </w:r>
      <w:r>
        <w:rPr>
          <w:rFonts w:ascii="Calibri" w:eastAsia="Calibri" w:hAnsi="Calibri" w:cs="Calibri"/>
          <w:color w:val="000000"/>
          <w:sz w:val="22"/>
          <w:szCs w:val="22"/>
        </w:rPr>
        <w:t>II</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950F14">
        <w:rPr>
          <w:rFonts w:ascii="Calibri" w:eastAsia="Calibri" w:hAnsi="Calibri" w:cs="Calibri"/>
          <w:color w:val="000000"/>
          <w:sz w:val="22"/>
          <w:szCs w:val="22"/>
        </w:rPr>
        <w:t xml:space="preserve"> </w:t>
      </w:r>
      <w:r>
        <w:rPr>
          <w:rFonts w:ascii="Calibri" w:eastAsia="Calibri" w:hAnsi="Calibri" w:cs="Calibri"/>
          <w:color w:val="000000"/>
          <w:sz w:val="22"/>
          <w:szCs w:val="22"/>
        </w:rPr>
        <w:t>Declaração de Habilitação</w:t>
      </w:r>
      <w:r w:rsidRPr="00950F14">
        <w:rPr>
          <w:rFonts w:ascii="Calibri" w:eastAsia="Calibri" w:hAnsi="Calibri" w:cs="Calibri"/>
          <w:color w:val="000000"/>
          <w:sz w:val="22"/>
          <w:szCs w:val="22"/>
        </w:rPr>
        <w:t>;</w:t>
      </w:r>
    </w:p>
    <w:p w:rsidR="00705DA4" w:rsidRDefault="00705DA4" w:rsidP="00705DA4">
      <w:pPr>
        <w:ind w:left="708"/>
        <w:jc w:val="both"/>
        <w:rPr>
          <w:rFonts w:ascii="Calibri" w:eastAsia="Calibri" w:hAnsi="Calibri" w:cs="Calibri"/>
          <w:color w:val="000000"/>
          <w:sz w:val="22"/>
          <w:szCs w:val="22"/>
        </w:rPr>
      </w:pPr>
      <w:r w:rsidRPr="003D3786">
        <w:rPr>
          <w:rFonts w:ascii="Calibri" w:eastAsia="Calibri" w:hAnsi="Calibri" w:cs="Calibri"/>
          <w:b/>
          <w:color w:val="000000"/>
          <w:sz w:val="22"/>
          <w:szCs w:val="22"/>
        </w:rPr>
        <w:t>16.22.</w:t>
      </w:r>
      <w:r>
        <w:rPr>
          <w:rFonts w:ascii="Calibri" w:eastAsia="Calibri" w:hAnsi="Calibri" w:cs="Calibri"/>
          <w:b/>
          <w:color w:val="000000"/>
          <w:sz w:val="22"/>
          <w:szCs w:val="22"/>
        </w:rPr>
        <w:t>4</w:t>
      </w:r>
      <w:r w:rsidRPr="003D3786">
        <w:rPr>
          <w:rFonts w:ascii="Calibri" w:eastAsia="Calibri" w:hAnsi="Calibri" w:cs="Calibri"/>
          <w:b/>
          <w:color w:val="000000"/>
          <w:sz w:val="22"/>
          <w:szCs w:val="22"/>
        </w:rPr>
        <w:t xml:space="preserve"> -</w:t>
      </w:r>
      <w:r w:rsidRPr="00950F14">
        <w:rPr>
          <w:rFonts w:ascii="Calibri" w:eastAsia="Calibri" w:hAnsi="Calibri" w:cs="Calibri"/>
          <w:color w:val="000000"/>
          <w:sz w:val="22"/>
          <w:szCs w:val="22"/>
        </w:rPr>
        <w:t xml:space="preserve"> Anexo </w:t>
      </w:r>
      <w:r>
        <w:rPr>
          <w:rFonts w:ascii="Calibri" w:eastAsia="Calibri" w:hAnsi="Calibri" w:cs="Calibri"/>
          <w:color w:val="000000"/>
          <w:sz w:val="22"/>
          <w:szCs w:val="22"/>
        </w:rPr>
        <w:t>I</w:t>
      </w:r>
      <w:r w:rsidRPr="00950F14">
        <w:rPr>
          <w:rFonts w:ascii="Calibri" w:eastAsia="Calibri" w:hAnsi="Calibri" w:cs="Calibri"/>
          <w:color w:val="000000"/>
          <w:sz w:val="22"/>
          <w:szCs w:val="22"/>
        </w:rPr>
        <w:t xml:space="preserve">V – </w:t>
      </w:r>
      <w:r>
        <w:rPr>
          <w:rFonts w:ascii="Calibri" w:eastAsia="Calibri" w:hAnsi="Calibri" w:cs="Calibri"/>
          <w:color w:val="000000"/>
          <w:sz w:val="22"/>
          <w:szCs w:val="22"/>
        </w:rPr>
        <w:t>Declaração de ME/EPP;</w:t>
      </w:r>
    </w:p>
    <w:p w:rsidR="00705DA4" w:rsidRPr="00444EDE" w:rsidRDefault="00705DA4" w:rsidP="00705DA4">
      <w:pPr>
        <w:pStyle w:val="Default"/>
        <w:jc w:val="center"/>
        <w:rPr>
          <w:rFonts w:ascii="Calibri" w:hAnsi="Calibri" w:cs="Calibri"/>
          <w:sz w:val="22"/>
          <w:szCs w:val="22"/>
        </w:rPr>
      </w:pPr>
      <w:r>
        <w:rPr>
          <w:rFonts w:ascii="Calibri" w:eastAsia="Calibri" w:hAnsi="Calibri" w:cs="Calibri"/>
          <w:b/>
          <w:sz w:val="22"/>
          <w:szCs w:val="22"/>
        </w:rPr>
        <w:t>16.</w:t>
      </w:r>
      <w:r w:rsidRPr="00444EDE">
        <w:rPr>
          <w:rFonts w:ascii="Calibri" w:eastAsia="Calibri" w:hAnsi="Calibri" w:cs="Calibri"/>
          <w:b/>
          <w:sz w:val="22"/>
          <w:szCs w:val="22"/>
        </w:rPr>
        <w:t>22.5</w:t>
      </w:r>
      <w:r>
        <w:rPr>
          <w:rFonts w:ascii="Calibri" w:eastAsia="Calibri" w:hAnsi="Calibri" w:cs="Calibri"/>
          <w:sz w:val="22"/>
          <w:szCs w:val="22"/>
        </w:rPr>
        <w:t xml:space="preserve"> – Anexo V - </w:t>
      </w:r>
      <w:r w:rsidRPr="00444EDE">
        <w:rPr>
          <w:rFonts w:ascii="Calibri" w:hAnsi="Calibri" w:cs="Calibri"/>
          <w:sz w:val="22"/>
          <w:szCs w:val="22"/>
        </w:rPr>
        <w:t>Declaraçã</w:t>
      </w:r>
      <w:r>
        <w:rPr>
          <w:rFonts w:ascii="Calibri" w:hAnsi="Calibri" w:cs="Calibri"/>
          <w:sz w:val="22"/>
          <w:szCs w:val="22"/>
        </w:rPr>
        <w:t>o de Inexistência de Servidor Público nos Quadros d</w:t>
      </w:r>
      <w:r w:rsidRPr="00444EDE">
        <w:rPr>
          <w:rFonts w:ascii="Calibri" w:hAnsi="Calibri" w:cs="Calibri"/>
          <w:sz w:val="22"/>
          <w:szCs w:val="22"/>
        </w:rPr>
        <w:t>a Empresa</w:t>
      </w:r>
      <w:r>
        <w:rPr>
          <w:rFonts w:ascii="Calibri" w:hAnsi="Calibri" w:cs="Calibri"/>
          <w:sz w:val="22"/>
          <w:szCs w:val="22"/>
        </w:rPr>
        <w:t>;</w:t>
      </w:r>
    </w:p>
    <w:p w:rsidR="00705DA4" w:rsidRDefault="00705DA4" w:rsidP="00705DA4">
      <w:pPr>
        <w:ind w:firstLine="708"/>
        <w:rPr>
          <w:rFonts w:ascii="Calibri" w:eastAsia="Calibri" w:hAnsi="Calibri" w:cs="Calibri"/>
          <w:color w:val="000000"/>
          <w:sz w:val="22"/>
          <w:szCs w:val="22"/>
        </w:rPr>
      </w:pPr>
      <w:r>
        <w:rPr>
          <w:rFonts w:ascii="Calibri" w:eastAsia="Calibri" w:hAnsi="Calibri" w:cs="Calibri"/>
          <w:b/>
          <w:color w:val="000000"/>
          <w:sz w:val="22"/>
          <w:szCs w:val="22"/>
        </w:rPr>
        <w:t>16.22.6</w:t>
      </w:r>
      <w:r>
        <w:rPr>
          <w:rFonts w:ascii="Calibri" w:eastAsia="Calibri" w:hAnsi="Calibri" w:cs="Calibri"/>
          <w:color w:val="000000"/>
          <w:sz w:val="22"/>
          <w:szCs w:val="22"/>
        </w:rPr>
        <w:t xml:space="preserve"> - Anexo VI – Projeto Básico;</w:t>
      </w:r>
    </w:p>
    <w:p w:rsidR="00705DA4" w:rsidRPr="00950F14" w:rsidRDefault="00705DA4" w:rsidP="00705DA4">
      <w:pPr>
        <w:ind w:firstLine="708"/>
        <w:rPr>
          <w:rFonts w:ascii="Calibri" w:eastAsia="Calibri" w:hAnsi="Calibri" w:cs="Calibri"/>
          <w:color w:val="000000"/>
          <w:sz w:val="22"/>
          <w:szCs w:val="22"/>
        </w:rPr>
      </w:pPr>
      <w:r>
        <w:rPr>
          <w:rFonts w:ascii="Calibri" w:eastAsia="Calibri" w:hAnsi="Calibri" w:cs="Calibri"/>
          <w:color w:val="000000"/>
          <w:sz w:val="22"/>
          <w:szCs w:val="22"/>
        </w:rPr>
        <w:t>16.22.7 – Anexo VII – Modelo de Proposta de Preço.</w:t>
      </w:r>
    </w:p>
    <w:p w:rsidR="00705DA4" w:rsidRPr="00950F1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r w:rsidRPr="003D3786">
        <w:rPr>
          <w:rFonts w:ascii="Calibri" w:eastAsia="Calibri" w:hAnsi="Calibri" w:cs="Calibri"/>
          <w:b/>
          <w:color w:val="000000"/>
          <w:sz w:val="22"/>
          <w:szCs w:val="22"/>
        </w:rPr>
        <w:t>16.23 -</w:t>
      </w:r>
      <w:r w:rsidRPr="00950F14">
        <w:rPr>
          <w:rFonts w:ascii="Calibri" w:eastAsia="Calibri" w:hAnsi="Calibri" w:cs="Calibri"/>
          <w:color w:val="000000"/>
          <w:sz w:val="22"/>
          <w:szCs w:val="22"/>
        </w:rPr>
        <w:t xml:space="preserve"> Esclarecimentos sobre esta licitação serão prestados pelo Departamento de Compras e Licitações e poderão ser obtidos, mediante solicitação por escrito, protocolada de Segunda a Sexta-feira, das 08h00min às 11h30min, e das 13h30min às 17h00min, no Departamento de Compras e Licitações da Prefeitura Municipal de Dois Irmãos das Missões localizada na Rua Valter Santos Oliveira, nº 07, não sendo aceito, em nenhuma hipótese, o encaminhamento de outra forma.</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AA5D75" w:rsidP="002C1FB7">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 xml:space="preserve">Dois </w:t>
      </w:r>
      <w:r>
        <w:rPr>
          <w:rFonts w:ascii="Calibri" w:eastAsia="Calibri" w:hAnsi="Calibri" w:cs="Calibri"/>
          <w:color w:val="000000"/>
          <w:sz w:val="22"/>
          <w:szCs w:val="22"/>
        </w:rPr>
        <w:t>Irmãos Das Missõe</w:t>
      </w:r>
      <w:r w:rsidRPr="00F109BA">
        <w:rPr>
          <w:rFonts w:ascii="Calibri" w:eastAsia="Calibri" w:hAnsi="Calibri" w:cs="Calibri"/>
          <w:color w:val="000000"/>
          <w:sz w:val="22"/>
          <w:szCs w:val="22"/>
        </w:rPr>
        <w:t xml:space="preserve">s, </w:t>
      </w:r>
      <w:r w:rsidR="00DC22FE">
        <w:rPr>
          <w:rFonts w:ascii="Calibri" w:eastAsia="Calibri" w:hAnsi="Calibri" w:cs="Calibri"/>
          <w:color w:val="000000"/>
          <w:sz w:val="22"/>
          <w:szCs w:val="22"/>
        </w:rPr>
        <w:t>19</w:t>
      </w:r>
      <w:r>
        <w:rPr>
          <w:rFonts w:ascii="Calibri" w:eastAsia="Calibri" w:hAnsi="Calibri" w:cs="Calibri"/>
          <w:color w:val="000000"/>
          <w:sz w:val="22"/>
          <w:szCs w:val="22"/>
        </w:rPr>
        <w:t xml:space="preserve"> de </w:t>
      </w:r>
      <w:r w:rsidR="00DC22FE">
        <w:rPr>
          <w:rFonts w:ascii="Calibri" w:eastAsia="Calibri" w:hAnsi="Calibri" w:cs="Calibri"/>
          <w:color w:val="000000"/>
          <w:sz w:val="22"/>
          <w:szCs w:val="22"/>
        </w:rPr>
        <w:t xml:space="preserve">Dezembro </w:t>
      </w:r>
      <w:r>
        <w:rPr>
          <w:rFonts w:ascii="Calibri" w:eastAsia="Calibri" w:hAnsi="Calibri" w:cs="Calibri"/>
          <w:color w:val="000000"/>
          <w:sz w:val="22"/>
          <w:szCs w:val="22"/>
        </w:rPr>
        <w:t>de 2019.</w:t>
      </w:r>
    </w:p>
    <w:p w:rsidR="001A0B68" w:rsidRPr="00F109BA" w:rsidRDefault="001A0B68" w:rsidP="00705DA4">
      <w:pPr>
        <w:jc w:val="center"/>
        <w:rPr>
          <w:rFonts w:ascii="Calibri" w:eastAsia="Calibri" w:hAnsi="Calibri" w:cs="Calibri"/>
          <w:color w:val="000000"/>
          <w:sz w:val="22"/>
          <w:szCs w:val="22"/>
        </w:rPr>
      </w:pPr>
    </w:p>
    <w:p w:rsidR="001A0B68" w:rsidRDefault="001A0B68" w:rsidP="006F64C8">
      <w:pPr>
        <w:jc w:val="center"/>
        <w:rPr>
          <w:rFonts w:ascii="Calibri" w:eastAsia="Calibri" w:hAnsi="Calibri" w:cs="Calibri"/>
          <w:color w:val="000000"/>
          <w:sz w:val="22"/>
          <w:szCs w:val="22"/>
        </w:rPr>
      </w:pPr>
    </w:p>
    <w:p w:rsidR="00705DA4" w:rsidRPr="00F109BA" w:rsidRDefault="00705DA4" w:rsidP="006F64C8">
      <w:pPr>
        <w:jc w:val="center"/>
        <w:rPr>
          <w:rFonts w:ascii="Calibri" w:eastAsia="Calibri" w:hAnsi="Calibri" w:cs="Calibri"/>
          <w:color w:val="000000"/>
          <w:sz w:val="22"/>
          <w:szCs w:val="22"/>
        </w:rPr>
      </w:pPr>
      <w:r w:rsidRPr="00F109BA">
        <w:rPr>
          <w:rFonts w:ascii="Calibri" w:eastAsia="Calibri" w:hAnsi="Calibri" w:cs="Calibri"/>
          <w:color w:val="000000"/>
          <w:sz w:val="22"/>
          <w:szCs w:val="22"/>
        </w:rPr>
        <w:t>___________________</w:t>
      </w:r>
    </w:p>
    <w:p w:rsidR="00705DA4" w:rsidRPr="00F109BA" w:rsidRDefault="00705DA4" w:rsidP="00705DA4">
      <w:pPr>
        <w:jc w:val="center"/>
        <w:rPr>
          <w:rFonts w:ascii="Calibri" w:hAnsi="Calibri" w:cs="Calibri"/>
          <w:sz w:val="22"/>
          <w:szCs w:val="22"/>
        </w:rPr>
      </w:pPr>
      <w:r w:rsidRPr="00F109BA">
        <w:rPr>
          <w:rFonts w:ascii="Calibri" w:eastAsia="Calibri" w:hAnsi="Calibri" w:cs="Calibri"/>
          <w:b/>
          <w:bCs/>
          <w:color w:val="000000"/>
          <w:sz w:val="22"/>
          <w:szCs w:val="22"/>
        </w:rPr>
        <w:t>DENIS BRIDI</w:t>
      </w:r>
    </w:p>
    <w:p w:rsidR="00705DA4" w:rsidRPr="00A0725A" w:rsidRDefault="00705DA4" w:rsidP="001A0B68">
      <w:pPr>
        <w:jc w:val="center"/>
        <w:rPr>
          <w:rFonts w:ascii="Calibri" w:eastAsia="Calibri" w:hAnsi="Calibri" w:cs="Calibri"/>
          <w:b/>
          <w:color w:val="000000"/>
          <w:sz w:val="22"/>
          <w:szCs w:val="22"/>
        </w:rPr>
      </w:pPr>
      <w:r w:rsidRPr="00A0725A">
        <w:rPr>
          <w:rFonts w:ascii="Calibri" w:eastAsia="Calibri" w:hAnsi="Calibri" w:cs="Calibri"/>
          <w:b/>
          <w:color w:val="000000"/>
          <w:sz w:val="22"/>
          <w:szCs w:val="22"/>
        </w:rPr>
        <w:t>Prefeito Municipal</w:t>
      </w:r>
    </w:p>
    <w:p w:rsidR="00705DA4" w:rsidRDefault="00705DA4"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900699" w:rsidRPr="007B16F5" w:rsidRDefault="00A0725A" w:rsidP="00900699">
      <w:pPr>
        <w:jc w:val="center"/>
        <w:rPr>
          <w:rFonts w:ascii="Calibri" w:eastAsia="Calibri" w:hAnsi="Calibri" w:cs="Calibri"/>
          <w:b/>
          <w:color w:val="000000"/>
          <w:sz w:val="22"/>
          <w:szCs w:val="22"/>
        </w:rPr>
      </w:pPr>
      <w:r>
        <w:rPr>
          <w:rFonts w:ascii="Calibri" w:eastAsia="Calibri" w:hAnsi="Calibri" w:cs="Calibri"/>
          <w:color w:val="000000"/>
          <w:sz w:val="22"/>
          <w:szCs w:val="22"/>
        </w:rPr>
        <w:tab/>
      </w:r>
    </w:p>
    <w:p w:rsidR="00A0725A" w:rsidRPr="007B16F5" w:rsidRDefault="00A0725A" w:rsidP="00A0725A">
      <w:pPr>
        <w:jc w:val="center"/>
        <w:rPr>
          <w:rFonts w:ascii="Calibri" w:eastAsia="Calibri" w:hAnsi="Calibri" w:cs="Calibri"/>
          <w:b/>
          <w:color w:val="000000"/>
          <w:sz w:val="22"/>
          <w:szCs w:val="22"/>
        </w:rPr>
      </w:pPr>
    </w:p>
    <w:p w:rsidR="00DC22FE" w:rsidRDefault="00DC22FE" w:rsidP="00A0725A">
      <w:pPr>
        <w:tabs>
          <w:tab w:val="left" w:pos="4275"/>
        </w:tabs>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D96BF9" w:rsidRDefault="00D96BF9"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A0725A" w:rsidRDefault="00A0725A" w:rsidP="00705DA4">
      <w:pPr>
        <w:jc w:val="both"/>
        <w:rPr>
          <w:rFonts w:ascii="Calibri" w:eastAsia="Calibri" w:hAnsi="Calibri" w:cs="Calibri"/>
          <w:color w:val="000000"/>
          <w:sz w:val="22"/>
          <w:szCs w:val="22"/>
        </w:rPr>
      </w:pPr>
    </w:p>
    <w:p w:rsidR="00DC22FE" w:rsidRDefault="00DC22FE" w:rsidP="00705DA4">
      <w:pPr>
        <w:jc w:val="both"/>
        <w:rPr>
          <w:rFonts w:ascii="Calibri" w:eastAsia="Calibri" w:hAnsi="Calibri" w:cs="Calibri"/>
          <w:color w:val="000000"/>
          <w:sz w:val="22"/>
          <w:szCs w:val="22"/>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p>
    <w:p w:rsidR="00705DA4" w:rsidRPr="00AF69DB" w:rsidRDefault="00705DA4" w:rsidP="00705DA4">
      <w:pPr>
        <w:jc w:val="center"/>
        <w:rPr>
          <w:rFonts w:ascii="Calibri" w:hAnsi="Calibri" w:cs="Calibri"/>
          <w:b/>
          <w:sz w:val="26"/>
          <w:szCs w:val="26"/>
        </w:rPr>
      </w:pPr>
    </w:p>
    <w:p w:rsidR="00705DA4" w:rsidRPr="00484074" w:rsidRDefault="00705DA4" w:rsidP="00705DA4">
      <w:pPr>
        <w:jc w:val="center"/>
        <w:rPr>
          <w:rFonts w:ascii="Calibri" w:hAnsi="Calibri" w:cs="Calibri"/>
          <w:b/>
          <w:sz w:val="18"/>
          <w:szCs w:val="18"/>
          <w:u w:val="single"/>
        </w:rPr>
      </w:pPr>
      <w:r w:rsidRPr="00484074">
        <w:rPr>
          <w:rFonts w:ascii="Calibri" w:hAnsi="Calibri" w:cs="Calibri"/>
          <w:b/>
          <w:sz w:val="18"/>
          <w:szCs w:val="18"/>
          <w:u w:val="single"/>
        </w:rPr>
        <w:t>MINUTA DO CONTRATO</w:t>
      </w:r>
    </w:p>
    <w:p w:rsidR="00705DA4" w:rsidRPr="00484074" w:rsidRDefault="00705DA4" w:rsidP="00705DA4">
      <w:pPr>
        <w:jc w:val="center"/>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Pelo presente instrumento, </w:t>
      </w:r>
      <w:r w:rsidRPr="00484074">
        <w:rPr>
          <w:rFonts w:ascii="Calibri" w:hAnsi="Calibri" w:cs="Calibri"/>
          <w:b/>
          <w:sz w:val="18"/>
          <w:szCs w:val="18"/>
        </w:rPr>
        <w:t>O MUNICIPIO DE DOIS IRMAOS DAS MISSOES</w:t>
      </w:r>
      <w:r w:rsidRPr="00484074">
        <w:rPr>
          <w:rFonts w:ascii="Calibri" w:hAnsi="Calibri" w:cs="Calibri"/>
          <w:sz w:val="18"/>
          <w:szCs w:val="18"/>
        </w:rPr>
        <w:t xml:space="preserve">, com endereço na Rua Valter Santos Oliveira, nº 7, Centro, Dois Irmãos das Missões-RS, inscrita no CNPJ sob n.º 92.411.115/0001-97 neste ato representada </w:t>
      </w:r>
      <w:proofErr w:type="gramStart"/>
      <w:r w:rsidRPr="00484074">
        <w:rPr>
          <w:rFonts w:ascii="Calibri" w:hAnsi="Calibri" w:cs="Calibri"/>
          <w:sz w:val="18"/>
          <w:szCs w:val="18"/>
        </w:rPr>
        <w:t>pelo(</w:t>
      </w:r>
      <w:proofErr w:type="gramEnd"/>
      <w:r w:rsidRPr="00484074">
        <w:rPr>
          <w:rFonts w:ascii="Calibri" w:hAnsi="Calibri" w:cs="Calibri"/>
          <w:sz w:val="18"/>
          <w:szCs w:val="18"/>
        </w:rPr>
        <w:t xml:space="preserve">a) PREFEITO(A) MUNICIPAL, </w:t>
      </w:r>
      <w:proofErr w:type="spellStart"/>
      <w:r w:rsidRPr="00484074">
        <w:rPr>
          <w:rFonts w:ascii="Calibri" w:hAnsi="Calibri" w:cs="Calibri"/>
          <w:sz w:val="18"/>
          <w:szCs w:val="18"/>
        </w:rPr>
        <w:t>sr.</w:t>
      </w:r>
      <w:proofErr w:type="spellEnd"/>
      <w:r w:rsidRPr="00484074">
        <w:rPr>
          <w:rFonts w:ascii="Calibri" w:hAnsi="Calibri" w:cs="Calibri"/>
          <w:sz w:val="18"/>
          <w:szCs w:val="18"/>
        </w:rPr>
        <w:t xml:space="preserve"> DENIS BRIDI, inscrito no CPF 245.839.280-68, RG 1032195594, residente e domiciliado na Rua Ezequiela Barcelos Ribeiro, nº 260, Centro, neste Município, abaixo assinada, doravante designado CONTRATANTE de um lado e, de outro a empresa  ________________, estabelecida na cidade de ________________, Estado __, inscrita no CNPJ/MF sob n° __________/_____-__, neste ato representada por seu representante legal, NOME, inscrito no CPF _____________, </w:t>
      </w:r>
      <w:proofErr w:type="spellStart"/>
      <w:r w:rsidRPr="00484074">
        <w:rPr>
          <w:rFonts w:ascii="Calibri" w:hAnsi="Calibri" w:cs="Calibri"/>
          <w:sz w:val="18"/>
          <w:szCs w:val="18"/>
        </w:rPr>
        <w:t>rg</w:t>
      </w:r>
      <w:proofErr w:type="spellEnd"/>
      <w:r w:rsidRPr="00484074">
        <w:rPr>
          <w:rFonts w:ascii="Calibri" w:hAnsi="Calibri" w:cs="Calibri"/>
          <w:sz w:val="18"/>
          <w:szCs w:val="18"/>
        </w:rPr>
        <w:t xml:space="preserve"> __________, residente e domiciliado na RUA _____, Nº ___, BAIRRO ____, CIDADE_____, ao final assinado, doravante designada CONTRATADA, estando as partes sujeitas as normas da Lei 8.666/93 e suas alterações subsequentes, ajustam o presente Contrato de Obras, decorrentes do Edital n°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xml:space="preserve"> (Convite </w:t>
      </w:r>
      <w:r w:rsidR="006F64C8">
        <w:rPr>
          <w:rFonts w:ascii="Calibri" w:hAnsi="Calibri" w:cs="Calibri"/>
          <w:sz w:val="18"/>
          <w:szCs w:val="18"/>
        </w:rPr>
        <w:t>07</w:t>
      </w:r>
      <w:r w:rsidRPr="00484074">
        <w:rPr>
          <w:rFonts w:ascii="Calibri" w:hAnsi="Calibri" w:cs="Calibri"/>
          <w:sz w:val="18"/>
          <w:szCs w:val="18"/>
        </w:rPr>
        <w:t>/201</w:t>
      </w:r>
      <w:r>
        <w:rPr>
          <w:rFonts w:ascii="Calibri" w:hAnsi="Calibri" w:cs="Calibri"/>
          <w:sz w:val="18"/>
          <w:szCs w:val="18"/>
        </w:rPr>
        <w:t>9</w:t>
      </w:r>
      <w:r w:rsidRPr="00484074">
        <w:rPr>
          <w:rFonts w:ascii="Calibri" w:hAnsi="Calibri" w:cs="Calibri"/>
          <w:sz w:val="18"/>
          <w:szCs w:val="18"/>
        </w:rPr>
        <w:t>), mediante as seguintes cláusulas e condições:</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PRIMEIRA - OBJETO </w:t>
      </w:r>
    </w:p>
    <w:p w:rsidR="005C45CB" w:rsidRDefault="00705DA4" w:rsidP="00705DA4">
      <w:pPr>
        <w:jc w:val="both"/>
        <w:rPr>
          <w:rFonts w:asciiTheme="minorHAnsi" w:hAnsiTheme="minorHAnsi" w:cstheme="minorHAnsi"/>
          <w:b/>
          <w:color w:val="000000"/>
          <w:sz w:val="22"/>
        </w:rPr>
      </w:pPr>
      <w:r w:rsidRPr="00484074">
        <w:rPr>
          <w:rFonts w:ascii="Calibri" w:hAnsi="Calibri" w:cs="Calibri"/>
          <w:sz w:val="18"/>
          <w:szCs w:val="18"/>
        </w:rPr>
        <w:t>O presente contrato tem por objeto</w:t>
      </w:r>
      <w:r w:rsidR="00DC22FE">
        <w:rPr>
          <w:rFonts w:ascii="Calibri" w:hAnsi="Calibri" w:cs="Calibri"/>
          <w:sz w:val="18"/>
          <w:szCs w:val="18"/>
        </w:rPr>
        <w:t xml:space="preserve">: </w:t>
      </w:r>
      <w:r w:rsidR="00DC22FE" w:rsidRPr="00CF6C37">
        <w:rPr>
          <w:rFonts w:asciiTheme="minorHAnsi" w:hAnsiTheme="minorHAnsi" w:cstheme="minorHAnsi"/>
          <w:b/>
          <w:color w:val="000000"/>
          <w:sz w:val="22"/>
        </w:rPr>
        <w:t>CONTRATAÇÃO DE EMPRESA ESPECIALIZADA PARA REALIZAÇÃO DE SERVIÇOS DE PISO, DRENO E MUROS DE TIJOLOS, REVESTIMENTO E PINTURA NA ESCOLA MUNICIPAL MARKUS DONATTI BRESSAN INCLUINDO MATERIAL E MÃO-DE-OBRA.</w:t>
      </w:r>
    </w:p>
    <w:p w:rsidR="00DC22FE" w:rsidRPr="00484074" w:rsidRDefault="00DC22FE"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obra deverá ser executada em conformidade com o Memorial Descritivo, Cronograma Físico-Financeiro, Planilha Orçamentária e Projeto.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empresa deverá deixar o local limpo e livre de entulhos decorrentes dos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TERCEIRO - </w:t>
      </w:r>
      <w:r w:rsidRPr="00484074">
        <w:rPr>
          <w:rFonts w:ascii="Calibri" w:hAnsi="Calibri" w:cs="Calibri"/>
          <w:sz w:val="18"/>
          <w:szCs w:val="18"/>
        </w:rPr>
        <w:t xml:space="preserve">A empresa deverá apresentar ART/RRT (emitido pelo/s conselho/s competente/s) recolhida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QUARTO –</w:t>
      </w:r>
      <w:r w:rsidRPr="00484074">
        <w:rPr>
          <w:rFonts w:ascii="Calibri" w:hAnsi="Calibri" w:cs="Calibri"/>
          <w:sz w:val="18"/>
          <w:szCs w:val="18"/>
        </w:rPr>
        <w:t xml:space="preserve"> A empresa deverá efetuar a inscrição da obra junto ao INSS antes do inicio dos trabalhos.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QUINTO –</w:t>
      </w:r>
      <w:r w:rsidRPr="00484074">
        <w:rPr>
          <w:rFonts w:ascii="Calibri" w:hAnsi="Calibri" w:cs="Calibri"/>
          <w:sz w:val="18"/>
          <w:szCs w:val="18"/>
        </w:rPr>
        <w:t xml:space="preserve"> A empresa deverá providenciar o Alvará de Licença de Reforma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SEXTO - </w:t>
      </w:r>
      <w:r w:rsidRPr="00484074">
        <w:rPr>
          <w:rFonts w:ascii="Calibri" w:hAnsi="Calibri" w:cs="Calibri"/>
          <w:sz w:val="18"/>
          <w:szCs w:val="18"/>
        </w:rPr>
        <w:t>Para emissão da ORDEM DE SERVIÇO a empresa deverá apresentar o comprovante de inscrição da obra junto ao INSS, recolhimento da ART/RRT (emitido pelo/s conselho/s competente/s), Alvará de Licença de Reforma da obra.</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 empresa terá o prazo de até 15 (quinze) dias após assinatura do contrato para apresentar os documentos, sob pena de julgamento de não cumprimento de contrato. </w:t>
      </w:r>
    </w:p>
    <w:p w:rsidR="00705DA4" w:rsidRPr="00484074" w:rsidRDefault="00705DA4" w:rsidP="00705DA4">
      <w:pPr>
        <w:jc w:val="both"/>
        <w:rPr>
          <w:rFonts w:ascii="Calibri" w:hAnsi="Calibri" w:cs="Calibri"/>
          <w:sz w:val="18"/>
          <w:szCs w:val="18"/>
        </w:rPr>
      </w:pPr>
    </w:p>
    <w:p w:rsidR="00705DA4" w:rsidRPr="005C45CB" w:rsidRDefault="00705DA4" w:rsidP="00705DA4">
      <w:pPr>
        <w:jc w:val="both"/>
        <w:rPr>
          <w:rFonts w:ascii="Calibri" w:hAnsi="Calibri" w:cs="Calibri"/>
          <w:b/>
          <w:sz w:val="18"/>
          <w:szCs w:val="18"/>
        </w:rPr>
      </w:pPr>
      <w:r w:rsidRPr="00484074">
        <w:rPr>
          <w:rFonts w:ascii="Calibri" w:hAnsi="Calibri" w:cs="Calibri"/>
          <w:b/>
          <w:sz w:val="18"/>
          <w:szCs w:val="18"/>
        </w:rPr>
        <w:t>PARÁGRAFO SÉTIMO –</w:t>
      </w:r>
      <w:r w:rsidRPr="00484074">
        <w:rPr>
          <w:rFonts w:ascii="Calibri" w:hAnsi="Calibri" w:cs="Calibri"/>
          <w:sz w:val="18"/>
          <w:szCs w:val="18"/>
        </w:rPr>
        <w:t xml:space="preserve"> A obra se dará conforme o discriminado no ANEXO V do </w:t>
      </w:r>
      <w:r w:rsidRPr="005C45CB">
        <w:rPr>
          <w:rFonts w:ascii="Calibri" w:hAnsi="Calibri" w:cs="Calibri"/>
          <w:b/>
          <w:sz w:val="18"/>
          <w:szCs w:val="18"/>
        </w:rPr>
        <w:t>Edital 0</w:t>
      </w:r>
      <w:r w:rsidR="00DC22FE">
        <w:rPr>
          <w:rFonts w:ascii="Calibri" w:hAnsi="Calibri" w:cs="Calibri"/>
          <w:b/>
          <w:sz w:val="18"/>
          <w:szCs w:val="18"/>
        </w:rPr>
        <w:t>9</w:t>
      </w:r>
      <w:r w:rsidRPr="005C45CB">
        <w:rPr>
          <w:rFonts w:ascii="Calibri" w:hAnsi="Calibri" w:cs="Calibri"/>
          <w:b/>
          <w:sz w:val="18"/>
          <w:szCs w:val="18"/>
        </w:rPr>
        <w:t>/2019 – Convite 0</w:t>
      </w:r>
      <w:r w:rsidR="00DC22FE">
        <w:rPr>
          <w:rFonts w:ascii="Calibri" w:hAnsi="Calibri" w:cs="Calibri"/>
          <w:b/>
          <w:sz w:val="18"/>
          <w:szCs w:val="18"/>
        </w:rPr>
        <w:t>9</w:t>
      </w:r>
      <w:r w:rsidRPr="005C45CB">
        <w:rPr>
          <w:rFonts w:ascii="Calibri" w:hAnsi="Calibri" w:cs="Calibri"/>
          <w:b/>
          <w:sz w:val="18"/>
          <w:szCs w:val="18"/>
        </w:rPr>
        <w:t xml:space="preserve">/2019. </w:t>
      </w:r>
    </w:p>
    <w:p w:rsidR="00705DA4" w:rsidRPr="005C45CB"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OITAVO </w:t>
      </w:r>
      <w:r w:rsidR="00DC22FE">
        <w:rPr>
          <w:rFonts w:ascii="Calibri" w:hAnsi="Calibri" w:cs="Calibri"/>
          <w:b/>
          <w:sz w:val="18"/>
          <w:szCs w:val="18"/>
        </w:rPr>
        <w:t>–</w:t>
      </w:r>
      <w:r w:rsidRPr="00484074">
        <w:rPr>
          <w:rFonts w:ascii="Calibri" w:hAnsi="Calibri" w:cs="Calibri"/>
          <w:sz w:val="18"/>
          <w:szCs w:val="18"/>
        </w:rPr>
        <w:t xml:space="preserve"> As despesas decorrentes de alimentação e deslocamento serão por conta da empresa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NONO </w:t>
      </w:r>
      <w:r w:rsidR="00DC22FE">
        <w:rPr>
          <w:rFonts w:ascii="Calibri" w:hAnsi="Calibri" w:cs="Calibri"/>
          <w:b/>
          <w:sz w:val="18"/>
          <w:szCs w:val="18"/>
        </w:rPr>
        <w:t>–</w:t>
      </w:r>
      <w:r w:rsidRPr="00484074">
        <w:rPr>
          <w:rFonts w:ascii="Calibri" w:hAnsi="Calibri" w:cs="Calibri"/>
          <w:sz w:val="18"/>
          <w:szCs w:val="18"/>
        </w:rPr>
        <w:t xml:space="preserve"> </w:t>
      </w:r>
      <w:proofErr w:type="gramStart"/>
      <w:r w:rsidRPr="00484074">
        <w:rPr>
          <w:rFonts w:ascii="Calibri" w:hAnsi="Calibri" w:cs="Calibri"/>
          <w:sz w:val="18"/>
          <w:szCs w:val="18"/>
        </w:rPr>
        <w:t>Ficará</w:t>
      </w:r>
      <w:proofErr w:type="gramEnd"/>
      <w:r w:rsidRPr="00484074">
        <w:rPr>
          <w:rFonts w:ascii="Calibri" w:hAnsi="Calibri" w:cs="Calibri"/>
          <w:sz w:val="18"/>
          <w:szCs w:val="18"/>
        </w:rPr>
        <w:t xml:space="preserve"> a cargo exclusivo da empresa todas as providências e despesas correspondentes a instalações, compreendendo os aparelhos, maquinário e ferramentas necessárias à execução dos serviços, bem como, disponibilização de EPI (Equipamento de Proteção Individual) para funcionários.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DÉCIMO –</w:t>
      </w:r>
      <w:r w:rsidRPr="00484074">
        <w:rPr>
          <w:rFonts w:ascii="Calibri" w:hAnsi="Calibri" w:cs="Calibri"/>
          <w:sz w:val="18"/>
          <w:szCs w:val="18"/>
        </w:rPr>
        <w:t xml:space="preserve"> Ficarão a cargo exclusivo da empresa todos os materiais utilizados durante o processo de execução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DÉCIMO PRIMEIRO </w:t>
      </w:r>
      <w:r w:rsidR="00DC22FE">
        <w:rPr>
          <w:rFonts w:ascii="Calibri" w:hAnsi="Calibri" w:cs="Calibri"/>
          <w:b/>
          <w:sz w:val="18"/>
          <w:szCs w:val="18"/>
        </w:rPr>
        <w:t>–</w:t>
      </w:r>
      <w:r w:rsidRPr="00484074">
        <w:rPr>
          <w:rFonts w:ascii="Calibri" w:hAnsi="Calibri" w:cs="Calibri"/>
          <w:sz w:val="18"/>
          <w:szCs w:val="18"/>
        </w:rPr>
        <w:t xml:space="preserve"> É de exclusiva responsabilidade das empresas licitantes a verificação das condições dos locais onde serão realizados os serviços, avaliando problemas futuros, de modo que os custos propostos cubram quaisquer dificuldades decorrentes de sua execução e a obter todas as informações que possam ser necessárias para a elaboração da proposta e execução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SEGUNDA – PREÇO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 CONTRATADA se obriga a executar os serviços, objeto deste Contrato, pelo preço de R$ __________ (________________________). </w:t>
      </w:r>
    </w:p>
    <w:p w:rsidR="00705DA4" w:rsidRPr="00484074" w:rsidRDefault="00705DA4" w:rsidP="00705DA4">
      <w:pPr>
        <w:jc w:val="both"/>
        <w:rPr>
          <w:rFonts w:ascii="Calibri" w:hAnsi="Calibri" w:cs="Calibri"/>
          <w:sz w:val="18"/>
          <w:szCs w:val="18"/>
        </w:rPr>
      </w:pPr>
    </w:p>
    <w:p w:rsidR="00D96BF9" w:rsidRDefault="00D96BF9" w:rsidP="00705DA4">
      <w:pPr>
        <w:jc w:val="both"/>
        <w:rPr>
          <w:rFonts w:ascii="Calibri" w:hAnsi="Calibri" w:cs="Calibri"/>
          <w:b/>
          <w:sz w:val="18"/>
          <w:szCs w:val="18"/>
        </w:rPr>
      </w:pPr>
    </w:p>
    <w:p w:rsidR="00D96BF9" w:rsidRDefault="00D96BF9" w:rsidP="00705DA4">
      <w:pPr>
        <w:jc w:val="both"/>
        <w:rPr>
          <w:rFonts w:ascii="Calibri" w:hAnsi="Calibri" w:cs="Calibri"/>
          <w:b/>
          <w:sz w:val="18"/>
          <w:szCs w:val="18"/>
        </w:rPr>
      </w:pPr>
    </w:p>
    <w:p w:rsidR="00D96BF9" w:rsidRDefault="00D96BF9" w:rsidP="00705DA4">
      <w:pPr>
        <w:jc w:val="both"/>
        <w:rPr>
          <w:rFonts w:ascii="Calibri" w:hAnsi="Calibri" w:cs="Calibri"/>
          <w:b/>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TERCEIRA </w:t>
      </w:r>
      <w:r w:rsidR="00DC22FE">
        <w:rPr>
          <w:rFonts w:ascii="Calibri" w:hAnsi="Calibri" w:cs="Calibri"/>
          <w:b/>
          <w:sz w:val="18"/>
          <w:szCs w:val="18"/>
        </w:rPr>
        <w:t>–</w:t>
      </w:r>
      <w:r w:rsidRPr="00484074">
        <w:rPr>
          <w:rFonts w:ascii="Calibri" w:hAnsi="Calibri" w:cs="Calibri"/>
          <w:b/>
          <w:sz w:val="18"/>
          <w:szCs w:val="18"/>
        </w:rPr>
        <w:t xml:space="preserve"> PAGAMENTO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PRIMEIRO </w:t>
      </w:r>
      <w:r w:rsidR="00DC22FE">
        <w:rPr>
          <w:rFonts w:ascii="Calibri" w:hAnsi="Calibri" w:cs="Calibri"/>
          <w:b/>
          <w:sz w:val="18"/>
          <w:szCs w:val="18"/>
        </w:rPr>
        <w:t>–</w:t>
      </w:r>
      <w:r w:rsidRPr="00484074">
        <w:rPr>
          <w:rFonts w:ascii="Calibri" w:hAnsi="Calibri" w:cs="Calibri"/>
          <w:sz w:val="18"/>
          <w:szCs w:val="18"/>
        </w:rPr>
        <w:t xml:space="preserve"> O pagamento será efetuado conforme execução, de acordo com o cronograma físico-financeiro, </w:t>
      </w:r>
      <w:r w:rsidRPr="00484074">
        <w:rPr>
          <w:rFonts w:ascii="Calibri" w:hAnsi="Calibri" w:cs="Calibri"/>
          <w:i/>
          <w:sz w:val="18"/>
          <w:szCs w:val="18"/>
          <w:u w:val="single"/>
        </w:rPr>
        <w:t>em até 30 (trinta) dias após apresentação da nota fiscal.</w:t>
      </w:r>
      <w:r w:rsidRPr="00484074">
        <w:rPr>
          <w:rFonts w:ascii="Calibri" w:hAnsi="Calibri" w:cs="Calibri"/>
          <w:sz w:val="18"/>
          <w:szCs w:val="18"/>
        </w:rPr>
        <w:t xml:space="preserv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Para cada pagamento deverá ser apresentada a nota fiscal acompanhada dos seguintes documentos: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Laudo do Responsável Técnico pelo acompanhamento da contratante.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Certificado de regularidade junto ao INSS;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Relação de funcionários designados para trabalhar na obra, com GFIP (Guia de Fundo de Garantia e Informações Previdenciárias), GPS (Guia de Pagamento de Previdência Social) referente à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TERCEIRO </w:t>
      </w:r>
      <w:r w:rsidR="00DC22FE">
        <w:rPr>
          <w:rFonts w:ascii="Calibri" w:hAnsi="Calibri" w:cs="Calibri"/>
          <w:b/>
          <w:sz w:val="18"/>
          <w:szCs w:val="18"/>
        </w:rPr>
        <w:t>–</w:t>
      </w:r>
      <w:r w:rsidRPr="00484074">
        <w:rPr>
          <w:rFonts w:ascii="Calibri" w:hAnsi="Calibri" w:cs="Calibri"/>
          <w:sz w:val="18"/>
          <w:szCs w:val="18"/>
        </w:rPr>
        <w:t xml:space="preserve"> Para o primeiro pagamento a empresa deverá apresentar juntamente com a nota fiscal: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xml:space="preserve">- Cópia da ART/CREA;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 Cópia da Matricula da obra junto ao INSS;</w:t>
      </w:r>
    </w:p>
    <w:p w:rsidR="00705DA4" w:rsidRPr="00484074" w:rsidRDefault="00705DA4" w:rsidP="00705DA4">
      <w:pPr>
        <w:jc w:val="both"/>
        <w:rPr>
          <w:rFonts w:ascii="Calibri" w:hAnsi="Calibri" w:cs="Calibri"/>
          <w:sz w:val="18"/>
          <w:szCs w:val="18"/>
        </w:rPr>
      </w:pPr>
    </w:p>
    <w:p w:rsidR="00705DA4" w:rsidRDefault="00705DA4" w:rsidP="00705DA4">
      <w:pPr>
        <w:jc w:val="both"/>
        <w:rPr>
          <w:rFonts w:ascii="Calibri" w:hAnsi="Calibri" w:cs="Calibri"/>
          <w:sz w:val="18"/>
          <w:szCs w:val="18"/>
        </w:rPr>
      </w:pPr>
      <w:r w:rsidRPr="00484074">
        <w:rPr>
          <w:rFonts w:ascii="Calibri" w:hAnsi="Calibri" w:cs="Calibri"/>
          <w:b/>
          <w:sz w:val="18"/>
          <w:szCs w:val="18"/>
        </w:rPr>
        <w:t xml:space="preserve">PARÁGRAFO QUARTO </w:t>
      </w:r>
      <w:r w:rsidR="00DC22FE">
        <w:rPr>
          <w:rFonts w:ascii="Calibri" w:hAnsi="Calibri" w:cs="Calibri"/>
          <w:b/>
          <w:sz w:val="18"/>
          <w:szCs w:val="18"/>
        </w:rPr>
        <w:t>–</w:t>
      </w:r>
      <w:r w:rsidRPr="00484074">
        <w:rPr>
          <w:rFonts w:ascii="Calibri" w:hAnsi="Calibri" w:cs="Calibri"/>
          <w:b/>
          <w:sz w:val="18"/>
          <w:szCs w:val="18"/>
        </w:rPr>
        <w:t xml:space="preserve"> </w:t>
      </w:r>
      <w:r w:rsidRPr="00484074">
        <w:rPr>
          <w:rFonts w:ascii="Calibri" w:hAnsi="Calibri" w:cs="Calibri"/>
          <w:sz w:val="18"/>
          <w:szCs w:val="18"/>
        </w:rPr>
        <w:t xml:space="preserve">O último pagamento, que deverá ser de no mínimo 5% (cinco por cento), somente será efetuado mediante apresentação da CND/INSS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QUINTO </w:t>
      </w:r>
      <w:r w:rsidR="00DC22FE">
        <w:rPr>
          <w:rFonts w:ascii="Calibri" w:hAnsi="Calibri" w:cs="Calibri"/>
          <w:b/>
          <w:sz w:val="18"/>
          <w:szCs w:val="18"/>
        </w:rPr>
        <w:t>–</w:t>
      </w:r>
      <w:r w:rsidRPr="00484074">
        <w:rPr>
          <w:rFonts w:ascii="Calibri" w:hAnsi="Calibri" w:cs="Calibri"/>
          <w:sz w:val="18"/>
          <w:szCs w:val="18"/>
        </w:rPr>
        <w:t xml:space="preserve"> O Pagamento será efetuado através da seguinte rubrica orçamentária:</w:t>
      </w:r>
    </w:p>
    <w:p w:rsidR="00705DA4" w:rsidRPr="00484074" w:rsidRDefault="00705DA4" w:rsidP="00705DA4">
      <w:pPr>
        <w:jc w:val="both"/>
        <w:rPr>
          <w:rFonts w:ascii="Calibri" w:hAnsi="Calibri" w:cs="Calibri"/>
          <w:sz w:val="18"/>
          <w:szCs w:val="18"/>
        </w:rPr>
      </w:pP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051"/>
      </w:tblGrid>
      <w:tr w:rsidR="00A0725A" w:rsidTr="00A0725A">
        <w:trPr>
          <w:trHeight w:val="464"/>
        </w:trPr>
        <w:tc>
          <w:tcPr>
            <w:tcW w:w="8513" w:type="dxa"/>
            <w:gridSpan w:val="4"/>
            <w:shd w:val="clear" w:color="auto" w:fill="808080"/>
            <w:tcMar>
              <w:top w:w="0" w:type="dxa"/>
              <w:left w:w="0" w:type="dxa"/>
              <w:bottom w:w="0" w:type="dxa"/>
              <w:right w:w="0" w:type="dxa"/>
            </w:tcMar>
          </w:tcPr>
          <w:p w:rsidR="00A0725A" w:rsidRDefault="00A0725A" w:rsidP="00A0725A">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A0725A" w:rsidTr="00A0725A">
              <w:tc>
                <w:tcPr>
                  <w:tcW w:w="10773" w:type="dxa"/>
                  <w:tcMar>
                    <w:top w:w="0" w:type="dxa"/>
                    <w:left w:w="0" w:type="dxa"/>
                    <w:bottom w:w="0" w:type="dxa"/>
                    <w:right w:w="0" w:type="dxa"/>
                  </w:tcMar>
                </w:tcPr>
                <w:p w:rsidR="00A0725A" w:rsidRDefault="00A0725A" w:rsidP="00A0725A">
                  <w:r>
                    <w:rPr>
                      <w:rFonts w:ascii="Arial" w:eastAsia="Arial" w:hAnsi="Arial" w:cs="Arial"/>
                      <w:b/>
                      <w:bCs/>
                      <w:color w:val="000000"/>
                      <w:sz w:val="16"/>
                      <w:szCs w:val="16"/>
                    </w:rPr>
                    <w:t>MUNICIPIO DE DOIS IRMAOS DAS MISSOES</w:t>
                  </w:r>
                </w:p>
              </w:tc>
            </w:tr>
          </w:tbl>
          <w:p w:rsidR="00A0725A" w:rsidRDefault="00A0725A" w:rsidP="00A0725A">
            <w:pPr>
              <w:spacing w:line="1" w:lineRule="auto"/>
            </w:pPr>
          </w:p>
        </w:tc>
      </w:tr>
      <w:tr w:rsidR="00A0725A" w:rsidTr="00A0725A">
        <w:trPr>
          <w:trHeight w:val="146"/>
        </w:trPr>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1" w:type="dxa"/>
            <w:shd w:val="clear" w:color="auto" w:fill="C0C0C0"/>
            <w:tcMar>
              <w:top w:w="0" w:type="dxa"/>
              <w:left w:w="0" w:type="dxa"/>
              <w:bottom w:w="0" w:type="dxa"/>
              <w:right w:w="0" w:type="dxa"/>
            </w:tcMar>
          </w:tcPr>
          <w:p w:rsidR="00A0725A" w:rsidRDefault="00A0725A" w:rsidP="00A0725A">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A0725A" w:rsidTr="00A0725A">
        <w:tc>
          <w:tcPr>
            <w:tcW w:w="2154"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XXX</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A0725A" w:rsidTr="00A0725A">
              <w:tc>
                <w:tcPr>
                  <w:tcW w:w="2154" w:type="dxa"/>
                  <w:tcMar>
                    <w:top w:w="0" w:type="dxa"/>
                    <w:left w:w="0" w:type="dxa"/>
                    <w:bottom w:w="0" w:type="dxa"/>
                    <w:right w:w="0" w:type="dxa"/>
                  </w:tcMar>
                </w:tcPr>
                <w:p w:rsidR="00A0725A" w:rsidRDefault="00A0725A" w:rsidP="00A0725A">
                  <w:r>
                    <w:rPr>
                      <w:rFonts w:ascii="Arial" w:eastAsia="Arial" w:hAnsi="Arial" w:cs="Arial"/>
                      <w:color w:val="000000"/>
                      <w:sz w:val="16"/>
                      <w:szCs w:val="16"/>
                    </w:rPr>
                    <w:t>XXXXXXXX</w:t>
                  </w:r>
                </w:p>
              </w:tc>
            </w:tr>
          </w:tbl>
          <w:p w:rsidR="00A0725A" w:rsidRDefault="00A0725A" w:rsidP="00A0725A">
            <w:pPr>
              <w:spacing w:line="1" w:lineRule="auto"/>
            </w:pPr>
          </w:p>
        </w:tc>
        <w:tc>
          <w:tcPr>
            <w:tcW w:w="2154"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XXXXXXXXX</w:t>
            </w:r>
          </w:p>
        </w:tc>
        <w:tc>
          <w:tcPr>
            <w:tcW w:w="2051" w:type="dxa"/>
            <w:tcMar>
              <w:top w:w="0" w:type="dxa"/>
              <w:left w:w="0" w:type="dxa"/>
              <w:bottom w:w="0" w:type="dxa"/>
              <w:right w:w="0" w:type="dxa"/>
            </w:tcMar>
          </w:tcPr>
          <w:p w:rsidR="00A0725A" w:rsidRDefault="00A0725A" w:rsidP="00A0725A">
            <w:pPr>
              <w:rPr>
                <w:rFonts w:ascii="Arial" w:eastAsia="Arial" w:hAnsi="Arial" w:cs="Arial"/>
                <w:color w:val="000000"/>
                <w:sz w:val="16"/>
                <w:szCs w:val="16"/>
              </w:rPr>
            </w:pPr>
            <w:r>
              <w:rPr>
                <w:rFonts w:ascii="Arial" w:eastAsia="Arial" w:hAnsi="Arial" w:cs="Arial"/>
                <w:color w:val="000000"/>
                <w:sz w:val="16"/>
                <w:szCs w:val="16"/>
              </w:rPr>
              <w:t>XXXXXXXX</w:t>
            </w:r>
          </w:p>
        </w:tc>
      </w:tr>
    </w:tbl>
    <w:p w:rsidR="005C45CB" w:rsidRPr="00DC22FE" w:rsidRDefault="005C45CB" w:rsidP="00705DA4">
      <w:pPr>
        <w:jc w:val="both"/>
        <w:rPr>
          <w:rFonts w:ascii="Calibri" w:hAnsi="Calibri" w:cs="Calibri"/>
          <w:color w:val="FF0000"/>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SEXTO -</w:t>
      </w:r>
      <w:r w:rsidRPr="00484074">
        <w:rPr>
          <w:rFonts w:ascii="Calibri" w:hAnsi="Calibri" w:cs="Calibri"/>
          <w:sz w:val="18"/>
          <w:szCs w:val="18"/>
        </w:rPr>
        <w:t xml:space="preserve"> Os pagamentos serão realizados através de transferência on-line para a conta corrente bancária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QUARTA – PRAZO (EXECUÇÃO E VIGÊNCIA)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w:t>
      </w:r>
      <w:r w:rsidRPr="00484074">
        <w:rPr>
          <w:rFonts w:ascii="Calibri" w:hAnsi="Calibri" w:cs="Calibri"/>
          <w:sz w:val="18"/>
          <w:szCs w:val="18"/>
        </w:rPr>
        <w:t xml:space="preserve"> O prazo de execução dos serviços será de até </w:t>
      </w:r>
      <w:r w:rsidR="005C45CB">
        <w:rPr>
          <w:rFonts w:ascii="Calibri" w:hAnsi="Calibri" w:cs="Calibri"/>
          <w:i/>
          <w:sz w:val="18"/>
          <w:szCs w:val="18"/>
          <w:u w:val="single"/>
        </w:rPr>
        <w:t>60</w:t>
      </w:r>
      <w:r>
        <w:rPr>
          <w:rFonts w:ascii="Calibri" w:hAnsi="Calibri" w:cs="Calibri"/>
          <w:i/>
          <w:sz w:val="18"/>
          <w:szCs w:val="18"/>
          <w:u w:val="single"/>
        </w:rPr>
        <w:t xml:space="preserve"> </w:t>
      </w:r>
      <w:r w:rsidRPr="00484074">
        <w:rPr>
          <w:rFonts w:ascii="Calibri" w:hAnsi="Calibri" w:cs="Calibri"/>
          <w:i/>
          <w:sz w:val="18"/>
          <w:szCs w:val="18"/>
          <w:u w:val="single"/>
        </w:rPr>
        <w:t>DIAS</w:t>
      </w:r>
      <w:r w:rsidRPr="00484074">
        <w:rPr>
          <w:rFonts w:ascii="Calibri" w:hAnsi="Calibri" w:cs="Calibri"/>
          <w:sz w:val="18"/>
          <w:szCs w:val="18"/>
        </w:rPr>
        <w:t xml:space="preserve">, a contar da emissão da Ordem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vigência do contrato será o prazo de execução, a partir da emissão da ordem de serviços, acrescido de </w:t>
      </w:r>
      <w:r w:rsidR="005C45CB">
        <w:rPr>
          <w:rFonts w:ascii="Calibri" w:hAnsi="Calibri" w:cs="Calibri"/>
          <w:sz w:val="18"/>
          <w:szCs w:val="18"/>
        </w:rPr>
        <w:t>60</w:t>
      </w:r>
      <w:r w:rsidRPr="00484074">
        <w:rPr>
          <w:rFonts w:ascii="Calibri" w:hAnsi="Calibri" w:cs="Calibri"/>
          <w:sz w:val="18"/>
          <w:szCs w:val="18"/>
        </w:rPr>
        <w:t xml:space="preserve"> (</w:t>
      </w:r>
      <w:r w:rsidR="005C45CB">
        <w:rPr>
          <w:rFonts w:ascii="Calibri" w:hAnsi="Calibri" w:cs="Calibri"/>
          <w:sz w:val="18"/>
          <w:szCs w:val="18"/>
        </w:rPr>
        <w:t>sessenta</w:t>
      </w:r>
      <w:r w:rsidRPr="00484074">
        <w:rPr>
          <w:rFonts w:ascii="Calibri" w:hAnsi="Calibri" w:cs="Calibri"/>
          <w:sz w:val="18"/>
          <w:szCs w:val="18"/>
        </w:rPr>
        <w:t xml:space="preserve">) dias.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QUINTA – MULTA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contratado total ou parcialmente inadimplente serão aplicadas as sanções legais, a saber: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Advertência;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Multa administrativa, graduável conforme a gravidade da infração, não excedendo, em seu total, o equivalente a 10% (dez por cento) do valor do contrato, cumulável com as demais sanções;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no término do prazo contratual os serviços não estiverem concluídos, será aplicada à CONTRATADA por dia de atraso, a multa de R$ 1.000,00 (Mil reais). Para o cálculo dos dias de atraso serão considerados os abonos homologados.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Suspensão temporária de participação em licitação e impedimento de contratar com a Administração, por prazo não superior a 2(dois) anos; e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e)</w:t>
      </w:r>
      <w:r w:rsidRPr="00484074">
        <w:rPr>
          <w:rFonts w:ascii="Calibri" w:hAnsi="Calibri" w:cs="Calibri"/>
          <w:sz w:val="18"/>
          <w:szCs w:val="18"/>
        </w:rPr>
        <w:t xml:space="preserve"> Declaração de inidoneidade para licitar, e contratar com a Administração Pública enquanto perdurarem os motivos determinantes da punição ou até que seja promovida a reabilitação, na forma da lei, perante a autoridade que aplicou a penalidade.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As penalidades acima aplicar-se-ão também ao proponente que sagrar-se vencedor e que injustificadamente se recusar a assinar 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SEXTA – RESCISÃO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O presente contrato poderá ser rescindido de pleno direito, independentemente de notificação Judicial, nas seguintes hipóteses;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Infringência de qualquer obrigação ajustada;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Liquidação amigável ou judicial, concordata ou falência da CONTRATADA.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c)</w:t>
      </w:r>
      <w:r w:rsidRPr="00484074">
        <w:rPr>
          <w:rFonts w:ascii="Calibri" w:hAnsi="Calibri" w:cs="Calibri"/>
          <w:sz w:val="18"/>
          <w:szCs w:val="18"/>
        </w:rPr>
        <w:t xml:space="preserve"> Se a CONTRATADA, sem previa autorização do MUNICÍPIO, transferir, caucionar ou transacionar qualquer direito decorrente deste contrato. </w:t>
      </w: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d)</w:t>
      </w:r>
      <w:r w:rsidRPr="00484074">
        <w:rPr>
          <w:rFonts w:ascii="Calibri" w:hAnsi="Calibri" w:cs="Calibri"/>
          <w:sz w:val="18"/>
          <w:szCs w:val="18"/>
        </w:rPr>
        <w:t xml:space="preserve"> E os demais mencionados no Artigo 77 da Lei n°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SEGUNDO -</w:t>
      </w:r>
      <w:r w:rsidRPr="00484074">
        <w:rPr>
          <w:rFonts w:ascii="Calibri" w:hAnsi="Calibri" w:cs="Calibri"/>
          <w:sz w:val="18"/>
          <w:szCs w:val="18"/>
        </w:rPr>
        <w:t xml:space="preserve"> A CONTRATADA, indenizará o MUNICÍPIO por todos os prejuízos que esta vier a sofrer em decorrência da rescisão por inadimplemento de suas obrigações contratuais.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No caso do MUNICÍPIO precisar recorrer a via Judicial para rescindir o presente contrato, ficará a CONTRATADA sujeita a multa convencional de 10% (dez por cento) do valor do contrato, além das custas processuais e honorários advocatícios, estes fixados em 20%(vinte por cento) do valor do contrato.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SÉTIMA - DISPOSIÇÕES GERAIS </w:t>
      </w:r>
    </w:p>
    <w:p w:rsidR="00705DA4" w:rsidRPr="00484074" w:rsidRDefault="00705DA4" w:rsidP="00705DA4">
      <w:pPr>
        <w:jc w:val="both"/>
        <w:rPr>
          <w:rFonts w:ascii="Calibri" w:hAnsi="Calibri" w:cs="Calibri"/>
          <w:b/>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Ao presente contrato se aplicam as seguintes disposições gerais: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a)</w:t>
      </w:r>
      <w:r w:rsidRPr="00484074">
        <w:rPr>
          <w:rFonts w:ascii="Calibri" w:hAnsi="Calibri" w:cs="Calibri"/>
          <w:sz w:val="18"/>
          <w:szCs w:val="18"/>
        </w:rPr>
        <w:t xml:space="preserve"> Nenhum serviço fora do contratado poderá ser realizado, sem que haja interesse manifesto da Contratada.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b)</w:t>
      </w:r>
      <w:r w:rsidRPr="00484074">
        <w:rPr>
          <w:rFonts w:ascii="Calibri" w:hAnsi="Calibri" w:cs="Calibri"/>
          <w:sz w:val="18"/>
          <w:szCs w:val="18"/>
        </w:rPr>
        <w:t xml:space="preserve"> Rescindido o contrato em razão do inadimplemento de obrigações da CONTRATADA, esta ficará impedida de participar de novos contratos com o MUNICÍPIO, além das penalidades previstas no Artigo n° 87 da Lei 8.666/93.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Ao final dos serviços o licitador fará o recebimento provisório dos mesmos, sendo que o recebimento definitivo será emitido 90 (noventa) dias após o recebimento provisório.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TERCEIRO -</w:t>
      </w:r>
      <w:r w:rsidRPr="00484074">
        <w:rPr>
          <w:rFonts w:ascii="Calibri" w:hAnsi="Calibri" w:cs="Calibri"/>
          <w:sz w:val="18"/>
          <w:szCs w:val="18"/>
        </w:rPr>
        <w:t xml:space="preserve"> É de responsabilidade da contratada requerer o laudo de recebimento provisório e definitivo da obra.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OITAVA - DAS PARTES INTEGRANTES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PARÁGRAFO PRIMEIRO -</w:t>
      </w:r>
      <w:r w:rsidRPr="00484074">
        <w:rPr>
          <w:rFonts w:ascii="Calibri" w:hAnsi="Calibri" w:cs="Calibri"/>
          <w:sz w:val="18"/>
          <w:szCs w:val="18"/>
        </w:rPr>
        <w:t xml:space="preserve"> As condições estabelecidas no </w:t>
      </w:r>
      <w:r w:rsidRPr="005C45CB">
        <w:rPr>
          <w:rFonts w:ascii="Calibri" w:hAnsi="Calibri" w:cs="Calibri"/>
          <w:b/>
          <w:sz w:val="18"/>
          <w:szCs w:val="18"/>
        </w:rPr>
        <w:t xml:space="preserve">CONVITE Nº </w:t>
      </w:r>
      <w:r w:rsidR="00DC22FE">
        <w:rPr>
          <w:rFonts w:ascii="Calibri" w:hAnsi="Calibri" w:cs="Calibri"/>
          <w:b/>
          <w:sz w:val="18"/>
          <w:szCs w:val="18"/>
        </w:rPr>
        <w:t>09</w:t>
      </w:r>
      <w:r w:rsidRPr="005C45CB">
        <w:rPr>
          <w:rFonts w:ascii="Calibri" w:hAnsi="Calibri" w:cs="Calibri"/>
          <w:b/>
          <w:sz w:val="18"/>
          <w:szCs w:val="18"/>
        </w:rPr>
        <w:t>/2019</w:t>
      </w:r>
      <w:r w:rsidRPr="00484074">
        <w:rPr>
          <w:rFonts w:ascii="Calibri" w:hAnsi="Calibri" w:cs="Calibri"/>
          <w:sz w:val="18"/>
          <w:szCs w:val="18"/>
        </w:rPr>
        <w:t xml:space="preserve"> e na proposta apresentada pela empresa ora CONTRATADA, são partes integrantes deste instrumento, independentemente de transcrição.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sz w:val="18"/>
          <w:szCs w:val="18"/>
        </w:rPr>
      </w:pPr>
      <w:r w:rsidRPr="00484074">
        <w:rPr>
          <w:rFonts w:ascii="Calibri" w:hAnsi="Calibri" w:cs="Calibri"/>
          <w:b/>
          <w:sz w:val="18"/>
          <w:szCs w:val="18"/>
        </w:rPr>
        <w:t xml:space="preserve">PARÁGRAFO SEGUNDO - </w:t>
      </w:r>
      <w:r w:rsidRPr="00484074">
        <w:rPr>
          <w:rFonts w:ascii="Calibri" w:hAnsi="Calibri" w:cs="Calibri"/>
          <w:sz w:val="18"/>
          <w:szCs w:val="18"/>
        </w:rPr>
        <w:t xml:space="preserve">Serão incorporadas a este contrato, mediante termos aditivos quaisquer modificações que venham a ser necessários durante a sua vigência, decorrentes das obrigações assumidas pela CONTRATANTE e CONTRATADA, tais como a prorrogação de prazos, renovação e normas gerais de serviços. </w:t>
      </w:r>
    </w:p>
    <w:p w:rsidR="00705DA4" w:rsidRPr="00484074" w:rsidRDefault="00705DA4" w:rsidP="00705DA4">
      <w:pPr>
        <w:jc w:val="both"/>
        <w:rPr>
          <w:rFonts w:ascii="Calibri" w:hAnsi="Calibri" w:cs="Calibri"/>
          <w:sz w:val="18"/>
          <w:szCs w:val="18"/>
        </w:rPr>
      </w:pPr>
    </w:p>
    <w:p w:rsidR="00705DA4" w:rsidRPr="00484074" w:rsidRDefault="00705DA4" w:rsidP="00705DA4">
      <w:pPr>
        <w:jc w:val="both"/>
        <w:rPr>
          <w:rFonts w:ascii="Calibri" w:hAnsi="Calibri" w:cs="Calibri"/>
          <w:b/>
          <w:sz w:val="18"/>
          <w:szCs w:val="18"/>
        </w:rPr>
      </w:pPr>
      <w:r w:rsidRPr="00484074">
        <w:rPr>
          <w:rFonts w:ascii="Calibri" w:hAnsi="Calibri" w:cs="Calibri"/>
          <w:b/>
          <w:sz w:val="18"/>
          <w:szCs w:val="18"/>
        </w:rPr>
        <w:t xml:space="preserve">CLÁUSULA NONA - SUCESSÃO E FORO </w:t>
      </w:r>
    </w:p>
    <w:p w:rsidR="00705DA4" w:rsidRPr="00484074" w:rsidRDefault="00705DA4" w:rsidP="00705DA4">
      <w:pPr>
        <w:jc w:val="both"/>
        <w:rPr>
          <w:rFonts w:ascii="Calibri" w:hAnsi="Calibri" w:cs="Calibri"/>
          <w:sz w:val="18"/>
          <w:szCs w:val="18"/>
        </w:rPr>
      </w:pPr>
      <w:r w:rsidRPr="00484074">
        <w:rPr>
          <w:rFonts w:ascii="Calibri" w:hAnsi="Calibri" w:cs="Calibri"/>
          <w:sz w:val="18"/>
          <w:szCs w:val="18"/>
        </w:rPr>
        <w:t>As partes firmam o presente instrumento em 03 (três) vias (impressas por sistema eletrônico de dados) de igual teor e forma, na presença de 02 (duas) testemunhas abaixo, obrigando-se por si e seus sucessores, ao fiel cumprimento do que ora ficou ajustado, elegendo para Foro da Comarca de Seberi, Estado do Rio Grande do Sul, não obstante qualquer mudança de domicílio da CONTRATADA, que em razão disso é obrigada a manter um representante com plenos poderes para receber notificações, citação inicial e outras em direito permitidas.</w:t>
      </w:r>
    </w:p>
    <w:p w:rsidR="00C95E67" w:rsidRDefault="00C95E67" w:rsidP="00705DA4">
      <w:pPr>
        <w:jc w:val="right"/>
        <w:rPr>
          <w:rFonts w:ascii="Calibri" w:hAnsi="Calibri" w:cs="Calibri"/>
          <w:sz w:val="18"/>
          <w:szCs w:val="18"/>
        </w:rPr>
      </w:pPr>
    </w:p>
    <w:p w:rsidR="00C95E67" w:rsidRDefault="00C95E67"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r w:rsidRPr="00484074">
        <w:rPr>
          <w:rFonts w:ascii="Calibri" w:hAnsi="Calibri" w:cs="Calibri"/>
          <w:sz w:val="18"/>
          <w:szCs w:val="18"/>
        </w:rPr>
        <w:t xml:space="preserve">Dois Irmãos das Missões, __ de ______________ </w:t>
      </w:r>
      <w:proofErr w:type="spellStart"/>
      <w:r w:rsidRPr="00484074">
        <w:rPr>
          <w:rFonts w:ascii="Calibri" w:hAnsi="Calibri" w:cs="Calibri"/>
          <w:sz w:val="18"/>
          <w:szCs w:val="18"/>
        </w:rPr>
        <w:t>de</w:t>
      </w:r>
      <w:proofErr w:type="spellEnd"/>
      <w:r w:rsidRPr="00484074">
        <w:rPr>
          <w:rFonts w:ascii="Calibri" w:hAnsi="Calibri" w:cs="Calibri"/>
          <w:sz w:val="18"/>
          <w:szCs w:val="18"/>
        </w:rPr>
        <w:t xml:space="preserve"> 20___.</w:t>
      </w:r>
    </w:p>
    <w:p w:rsidR="00705DA4" w:rsidRPr="00484074" w:rsidRDefault="00705DA4" w:rsidP="00705DA4">
      <w:pPr>
        <w:jc w:val="right"/>
        <w:rPr>
          <w:rFonts w:ascii="Calibri" w:hAnsi="Calibri" w:cs="Calibri"/>
          <w:sz w:val="18"/>
          <w:szCs w:val="18"/>
        </w:rPr>
      </w:pPr>
    </w:p>
    <w:p w:rsidR="00705DA4" w:rsidRDefault="00705DA4" w:rsidP="00705DA4">
      <w:pPr>
        <w:jc w:val="right"/>
        <w:rPr>
          <w:rFonts w:ascii="Calibri" w:hAnsi="Calibri" w:cs="Calibri"/>
          <w:sz w:val="18"/>
          <w:szCs w:val="18"/>
        </w:rPr>
      </w:pPr>
    </w:p>
    <w:p w:rsidR="001A0B68" w:rsidRDefault="001A0B68" w:rsidP="00705DA4">
      <w:pPr>
        <w:jc w:val="right"/>
        <w:rPr>
          <w:rFonts w:ascii="Calibri" w:hAnsi="Calibri" w:cs="Calibri"/>
          <w:sz w:val="18"/>
          <w:szCs w:val="18"/>
        </w:rPr>
      </w:pPr>
    </w:p>
    <w:p w:rsidR="001A0B68" w:rsidRPr="00484074" w:rsidRDefault="001A0B68" w:rsidP="00705DA4">
      <w:pPr>
        <w:jc w:val="right"/>
        <w:rPr>
          <w:rFonts w:ascii="Calibri" w:hAnsi="Calibri" w:cs="Calibri"/>
          <w:sz w:val="18"/>
          <w:szCs w:val="18"/>
        </w:rPr>
      </w:pPr>
    </w:p>
    <w:p w:rsidR="00705DA4" w:rsidRPr="00484074" w:rsidRDefault="00705DA4" w:rsidP="00705DA4">
      <w:pPr>
        <w:jc w:val="right"/>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PREFEITO                                                                                             </w:t>
      </w:r>
      <w:r>
        <w:rPr>
          <w:rFonts w:ascii="Calibri" w:hAnsi="Calibri" w:cs="Calibri"/>
          <w:sz w:val="18"/>
          <w:szCs w:val="18"/>
        </w:rPr>
        <w:t xml:space="preserve">              </w:t>
      </w:r>
      <w:r w:rsidRPr="00484074">
        <w:rPr>
          <w:rFonts w:ascii="Calibri" w:hAnsi="Calibri" w:cs="Calibri"/>
          <w:sz w:val="18"/>
          <w:szCs w:val="18"/>
        </w:rPr>
        <w:t xml:space="preserve">       CONTRATADA</w:t>
      </w: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rPr>
          <w:rFonts w:ascii="Calibri" w:hAnsi="Calibri" w:cs="Calibri"/>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w:t>
      </w:r>
      <w:r>
        <w:rPr>
          <w:rFonts w:ascii="Calibri" w:hAnsi="Calibri" w:cs="Calibri"/>
          <w:sz w:val="18"/>
          <w:szCs w:val="18"/>
        </w:rPr>
        <w:t>FISCAL DO CONTRATO</w:t>
      </w:r>
      <w:r w:rsidRPr="00484074">
        <w:rPr>
          <w:rFonts w:ascii="Calibri" w:hAnsi="Calibri" w:cs="Calibri"/>
          <w:sz w:val="18"/>
          <w:szCs w:val="18"/>
        </w:rPr>
        <w:t xml:space="preserve">                                                                                                     </w:t>
      </w:r>
      <w:r>
        <w:rPr>
          <w:rFonts w:ascii="Calibri" w:hAnsi="Calibri" w:cs="Calibri"/>
          <w:sz w:val="18"/>
          <w:szCs w:val="18"/>
        </w:rPr>
        <w:t>FISCAL DA OBRA</w:t>
      </w: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eastAsia="Calibri" w:hAnsi="Calibri" w:cs="Calibri"/>
          <w:color w:val="000000"/>
          <w:sz w:val="18"/>
          <w:szCs w:val="18"/>
        </w:rPr>
      </w:pPr>
    </w:p>
    <w:p w:rsidR="00705DA4" w:rsidRPr="00484074" w:rsidRDefault="00705DA4" w:rsidP="00705DA4">
      <w:pPr>
        <w:jc w:val="center"/>
        <w:rPr>
          <w:rFonts w:ascii="Calibri" w:hAnsi="Calibri" w:cs="Calibri"/>
          <w:sz w:val="18"/>
          <w:szCs w:val="18"/>
        </w:rPr>
      </w:pPr>
      <w:r w:rsidRPr="00484074">
        <w:rPr>
          <w:rFonts w:ascii="Calibri" w:hAnsi="Calibri" w:cs="Calibri"/>
          <w:sz w:val="18"/>
          <w:szCs w:val="18"/>
        </w:rPr>
        <w:t>_____________________________                                                              _____________________________</w:t>
      </w:r>
    </w:p>
    <w:p w:rsidR="00705DA4" w:rsidRPr="00484074" w:rsidRDefault="00705DA4" w:rsidP="00705DA4">
      <w:pPr>
        <w:rPr>
          <w:rFonts w:ascii="Calibri" w:hAnsi="Calibri" w:cs="Calibri"/>
          <w:sz w:val="18"/>
          <w:szCs w:val="18"/>
        </w:rPr>
      </w:pPr>
      <w:r w:rsidRPr="00484074">
        <w:rPr>
          <w:rFonts w:ascii="Calibri" w:hAnsi="Calibri" w:cs="Calibri"/>
          <w:sz w:val="18"/>
          <w:szCs w:val="18"/>
        </w:rPr>
        <w:t xml:space="preserve">             </w:t>
      </w:r>
      <w:r>
        <w:rPr>
          <w:rFonts w:ascii="Calibri" w:hAnsi="Calibri" w:cs="Calibri"/>
          <w:sz w:val="18"/>
          <w:szCs w:val="18"/>
        </w:rPr>
        <w:t xml:space="preserve">                       </w:t>
      </w:r>
      <w:r w:rsidRPr="00484074">
        <w:rPr>
          <w:rFonts w:ascii="Calibri" w:hAnsi="Calibri" w:cs="Calibri"/>
          <w:sz w:val="18"/>
          <w:szCs w:val="18"/>
        </w:rPr>
        <w:t xml:space="preserve">       TESTEMUNHA                                                                                                 </w:t>
      </w:r>
      <w:r>
        <w:rPr>
          <w:rFonts w:ascii="Calibri" w:hAnsi="Calibri" w:cs="Calibri"/>
          <w:sz w:val="18"/>
          <w:szCs w:val="18"/>
        </w:rPr>
        <w:t xml:space="preserve">   </w:t>
      </w:r>
      <w:r w:rsidRPr="00484074">
        <w:rPr>
          <w:rFonts w:ascii="Calibri" w:hAnsi="Calibri" w:cs="Calibri"/>
          <w:sz w:val="18"/>
          <w:szCs w:val="18"/>
        </w:rPr>
        <w:t xml:space="preserve">    </w:t>
      </w:r>
      <w:proofErr w:type="spellStart"/>
      <w:r w:rsidRPr="00484074">
        <w:rPr>
          <w:rFonts w:ascii="Calibri" w:hAnsi="Calibri" w:cs="Calibri"/>
          <w:sz w:val="18"/>
          <w:szCs w:val="18"/>
        </w:rPr>
        <w:t>TESTEMUNHA</w:t>
      </w:r>
      <w:proofErr w:type="spellEnd"/>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5C45CB" w:rsidRDefault="005C45CB" w:rsidP="00705DA4">
      <w:pPr>
        <w:jc w:val="center"/>
        <w:rPr>
          <w:rFonts w:ascii="Calibri" w:eastAsia="Calibri" w:hAnsi="Calibri" w:cs="Calibri"/>
          <w:color w:val="000000"/>
          <w:sz w:val="18"/>
          <w:szCs w:val="18"/>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II</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CARTA DE CREDENCIAMENTO</w:t>
      </w: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jc w:val="center"/>
        <w:rPr>
          <w:rFonts w:ascii="Calibri" w:hAnsi="Calibri" w:cs="Calibri"/>
          <w:b/>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 xml:space="preserve">Através </w:t>
      </w:r>
      <w:proofErr w:type="gramStart"/>
      <w:r w:rsidRPr="00AF69DB">
        <w:rPr>
          <w:rFonts w:ascii="Calibri" w:hAnsi="Calibri" w:cs="Calibri"/>
          <w:sz w:val="22"/>
          <w:szCs w:val="22"/>
        </w:rPr>
        <w:t>da presente</w:t>
      </w:r>
      <w:proofErr w:type="gramEnd"/>
      <w:r w:rsidRPr="00AF69DB">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5C45CB">
        <w:rPr>
          <w:rFonts w:ascii="Calibri" w:hAnsi="Calibri" w:cs="Calibri"/>
          <w:b/>
          <w:sz w:val="22"/>
          <w:szCs w:val="22"/>
        </w:rPr>
        <w:t xml:space="preserve">CONVITE  Nº </w:t>
      </w:r>
      <w:r w:rsidR="00DC22FE">
        <w:rPr>
          <w:rFonts w:ascii="Calibri" w:hAnsi="Calibri" w:cs="Calibri"/>
          <w:b/>
          <w:sz w:val="22"/>
          <w:szCs w:val="22"/>
        </w:rPr>
        <w:t>09</w:t>
      </w:r>
      <w:r w:rsidR="005C45CB">
        <w:rPr>
          <w:rFonts w:ascii="Calibri" w:hAnsi="Calibri" w:cs="Calibri"/>
          <w:b/>
          <w:sz w:val="22"/>
          <w:szCs w:val="22"/>
        </w:rPr>
        <w:t>/2019</w:t>
      </w:r>
      <w:r w:rsidRPr="00AF69DB">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w:t>
      </w:r>
      <w:r w:rsidR="005C45CB">
        <w:rPr>
          <w:rFonts w:ascii="Calibri" w:hAnsi="Calibri" w:cs="Calibri"/>
          <w:sz w:val="22"/>
          <w:szCs w:val="22"/>
        </w:rPr>
        <w:t xml:space="preserve">, em ___ de ____________ </w:t>
      </w:r>
      <w:proofErr w:type="spellStart"/>
      <w:r w:rsidR="005C45CB">
        <w:rPr>
          <w:rFonts w:ascii="Calibri" w:hAnsi="Calibri" w:cs="Calibri"/>
          <w:sz w:val="22"/>
          <w:szCs w:val="22"/>
        </w:rPr>
        <w:t>de</w:t>
      </w:r>
      <w:proofErr w:type="spellEnd"/>
      <w:r w:rsidR="005C45CB">
        <w:rPr>
          <w:rFonts w:ascii="Calibri" w:hAnsi="Calibri" w:cs="Calibri"/>
          <w:sz w:val="22"/>
          <w:szCs w:val="22"/>
        </w:rPr>
        <w:t xml:space="preserve"> 2019</w:t>
      </w:r>
      <w:r w:rsidRPr="00AF69DB">
        <w:rPr>
          <w:rFonts w:ascii="Calibri" w:hAnsi="Calibri" w:cs="Calibri"/>
          <w:sz w:val="22"/>
          <w:szCs w:val="22"/>
        </w:rPr>
        <w:t>.</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Carimbo e assinatura do credenciante.</w:t>
      </w: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u w:val="single"/>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firma reconhecida em cartório ***</w:t>
      </w:r>
    </w:p>
    <w:p w:rsidR="00705DA4" w:rsidRDefault="00705DA4" w:rsidP="00705DA4">
      <w:pPr>
        <w:jc w:val="center"/>
        <w:rPr>
          <w:rFonts w:ascii="Calibri" w:eastAsia="Calibri" w:hAnsi="Calibri" w:cs="Calibri"/>
          <w:color w:val="000000"/>
          <w:sz w:val="22"/>
          <w:szCs w:val="22"/>
        </w:rPr>
      </w:pPr>
    </w:p>
    <w:p w:rsidR="00C95E67" w:rsidRDefault="00705DA4" w:rsidP="00705DA4">
      <w:pPr>
        <w:jc w:val="center"/>
        <w:rPr>
          <w:rFonts w:ascii="Calibri" w:hAnsi="Calibri" w:cs="Calibri"/>
          <w:b/>
          <w:sz w:val="26"/>
          <w:szCs w:val="26"/>
          <w:u w:val="single"/>
        </w:rPr>
      </w:pPr>
      <w:r>
        <w:rPr>
          <w:rFonts w:ascii="Calibri" w:hAnsi="Calibri" w:cs="Calibri"/>
          <w:b/>
          <w:sz w:val="26"/>
          <w:szCs w:val="26"/>
          <w:u w:val="single"/>
        </w:rPr>
        <w:br w:type="page"/>
      </w:r>
    </w:p>
    <w:p w:rsidR="00C95E67" w:rsidRDefault="00C95E67" w:rsidP="00705DA4">
      <w:pPr>
        <w:jc w:val="center"/>
        <w:rPr>
          <w:rFonts w:ascii="Calibri" w:hAnsi="Calibri" w:cs="Calibri"/>
          <w:b/>
          <w:sz w:val="26"/>
          <w:szCs w:val="26"/>
          <w:u w:val="single"/>
        </w:rPr>
      </w:pPr>
    </w:p>
    <w:p w:rsidR="00C95E67" w:rsidRDefault="00C95E67"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ANEXO I</w:t>
      </w:r>
      <w:r>
        <w:rPr>
          <w:rFonts w:ascii="Calibri" w:hAnsi="Calibri" w:cs="Calibri"/>
          <w:b/>
          <w:sz w:val="26"/>
          <w:szCs w:val="26"/>
          <w:u w:val="single"/>
        </w:rPr>
        <w:t>II</w:t>
      </w:r>
    </w:p>
    <w:p w:rsidR="00705DA4" w:rsidRPr="00AF69DB" w:rsidRDefault="00705DA4" w:rsidP="00705DA4">
      <w:pPr>
        <w:jc w:val="center"/>
        <w:rPr>
          <w:rFonts w:ascii="Calibri" w:hAnsi="Calibri" w:cs="Calibri"/>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 DECLARAÇÃO PARA HABILITAÇÃO</w:t>
      </w:r>
    </w:p>
    <w:p w:rsidR="00705DA4" w:rsidRPr="00AF69DB" w:rsidRDefault="00705DA4" w:rsidP="00705DA4">
      <w:pPr>
        <w:rPr>
          <w:rFonts w:ascii="Calibri" w:hAnsi="Calibri" w:cs="Calibri"/>
        </w:rPr>
      </w:pPr>
    </w:p>
    <w:p w:rsidR="00705DA4" w:rsidRPr="00AF69DB" w:rsidRDefault="00705DA4" w:rsidP="00705DA4">
      <w:pPr>
        <w:rPr>
          <w:rFonts w:ascii="Calibri" w:hAnsi="Calibri" w:cs="Calibri"/>
        </w:rPr>
      </w:pPr>
    </w:p>
    <w:p w:rsidR="00705DA4" w:rsidRPr="00AF69DB" w:rsidRDefault="00705DA4" w:rsidP="00705DA4">
      <w:pPr>
        <w:rPr>
          <w:rFonts w:ascii="Calibri" w:hAnsi="Calibri" w:cs="Calibri"/>
          <w:sz w:val="22"/>
          <w:szCs w:val="22"/>
        </w:rPr>
      </w:pPr>
      <w:r w:rsidRPr="00AF69DB">
        <w:rPr>
          <w:rFonts w:ascii="Calibri" w:hAnsi="Calibri" w:cs="Calibri"/>
          <w:b/>
          <w:sz w:val="22"/>
          <w:szCs w:val="22"/>
        </w:rPr>
        <w:t>PROPONENTE:</w:t>
      </w:r>
      <w:r w:rsidRPr="00AF69DB">
        <w:rPr>
          <w:rFonts w:ascii="Calibri" w:hAnsi="Calibri" w:cs="Calibri"/>
          <w:sz w:val="22"/>
          <w:szCs w:val="22"/>
        </w:rPr>
        <w:t xml:space="preserve"> 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CNPJ:</w:t>
      </w:r>
      <w:r w:rsidRPr="00AF69DB">
        <w:rPr>
          <w:rFonts w:ascii="Calibri" w:hAnsi="Calibri" w:cs="Calibri"/>
          <w:sz w:val="22"/>
          <w:szCs w:val="22"/>
        </w:rPr>
        <w:t xml:space="preserve"> _______________________________________________________________</w:t>
      </w:r>
    </w:p>
    <w:p w:rsidR="00705DA4" w:rsidRPr="00AF69DB" w:rsidRDefault="00705DA4" w:rsidP="00705DA4">
      <w:pPr>
        <w:rPr>
          <w:rFonts w:ascii="Calibri" w:hAnsi="Calibri" w:cs="Calibri"/>
          <w:sz w:val="22"/>
          <w:szCs w:val="22"/>
        </w:rPr>
      </w:pPr>
      <w:r w:rsidRPr="00AF69DB">
        <w:rPr>
          <w:rFonts w:ascii="Calibri" w:hAnsi="Calibri" w:cs="Calibri"/>
          <w:b/>
          <w:sz w:val="22"/>
          <w:szCs w:val="22"/>
        </w:rPr>
        <w:t>ENDEREÇO:</w:t>
      </w:r>
      <w:r w:rsidRPr="00AF69DB">
        <w:rPr>
          <w:rFonts w:ascii="Calibri" w:hAnsi="Calibri" w:cs="Calibri"/>
          <w:sz w:val="22"/>
          <w:szCs w:val="22"/>
        </w:rPr>
        <w:t xml:space="preserve"> ___________________________________________________________</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DECLARAMOS sob as penas da Lei, para fins de participação no procedimento licitatório </w:t>
      </w:r>
      <w:r w:rsidRPr="005C45CB">
        <w:rPr>
          <w:rFonts w:ascii="Calibri" w:hAnsi="Calibri" w:cs="Calibri"/>
          <w:b/>
          <w:sz w:val="22"/>
          <w:szCs w:val="22"/>
        </w:rPr>
        <w:t>Convite - 0</w:t>
      </w:r>
      <w:r w:rsidR="00DC22FE">
        <w:rPr>
          <w:rFonts w:ascii="Calibri" w:hAnsi="Calibri" w:cs="Calibri"/>
          <w:b/>
          <w:sz w:val="22"/>
          <w:szCs w:val="22"/>
        </w:rPr>
        <w:t>9</w:t>
      </w:r>
      <w:r w:rsidRPr="005C45CB">
        <w:rPr>
          <w:rFonts w:ascii="Calibri" w:hAnsi="Calibri" w:cs="Calibri"/>
          <w:b/>
          <w:sz w:val="22"/>
          <w:szCs w:val="22"/>
        </w:rPr>
        <w:t>/2019</w:t>
      </w:r>
      <w:r w:rsidRPr="00AF69DB">
        <w:rPr>
          <w:rFonts w:ascii="Calibri" w:hAnsi="Calibri" w:cs="Calibri"/>
          <w:sz w:val="22"/>
          <w:szCs w:val="22"/>
        </w:rPr>
        <w:t>, que:</w:t>
      </w: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 –</w:t>
      </w:r>
      <w:r w:rsidRPr="00AF69DB">
        <w:rPr>
          <w:rFonts w:ascii="Calibri" w:hAnsi="Calibri" w:cs="Calibri"/>
          <w:sz w:val="22"/>
          <w:szCs w:val="22"/>
        </w:rPr>
        <w:t xml:space="preserve"> O Proponente atende plenamente aos requisitos necessários à Habilitação, possuindo toda a documentação comprobatória exigida no convocatório.</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 -</w:t>
      </w:r>
      <w:r w:rsidRPr="00AF69DB">
        <w:rPr>
          <w:rFonts w:ascii="Calibri" w:hAnsi="Calibri" w:cs="Calibri"/>
          <w:sz w:val="22"/>
          <w:szCs w:val="22"/>
        </w:rPr>
        <w:t xml:space="preserve"> Até a presente data, inexistem fatos impeditivos para a HABILITAÇÃO, no presente processo licitatório, bem como, de que estamos cientes da obrigatoriedade de declarar ocorrências posteriores.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III -</w:t>
      </w:r>
      <w:r w:rsidRPr="00AF69DB">
        <w:rPr>
          <w:rFonts w:ascii="Calibri" w:hAnsi="Calibri" w:cs="Calibr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IV -</w:t>
      </w:r>
      <w:r w:rsidRPr="00AF69DB">
        <w:rPr>
          <w:rFonts w:ascii="Calibri" w:hAnsi="Calibri" w:cs="Calibri"/>
          <w:sz w:val="22"/>
          <w:szCs w:val="22"/>
        </w:rPr>
        <w:t xml:space="preserve"> O Proponente obedecerá o prazo de contratação, quando convocado, nos termos constantes no quadro geral do capítulo I deste Edital, que terá efeito para todos os fins estabelecidos neste certame, inclusive para aplicação de penalidades, caso o proponente não cumpra rigorosamente as datas neles estabelecidas.</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b/>
          <w:sz w:val="22"/>
          <w:szCs w:val="22"/>
        </w:rPr>
        <w:t>V –</w:t>
      </w:r>
      <w:r w:rsidRPr="00AF69DB">
        <w:rPr>
          <w:rFonts w:ascii="Calibri" w:hAnsi="Calibri" w:cs="Calibri"/>
          <w:sz w:val="22"/>
          <w:szCs w:val="22"/>
        </w:rPr>
        <w:t xml:space="preserve"> O Proponente não foi declarado inidôneo para licitar com a Administração Pública de qualquer Esfera do Poder, em todo Território Nacional.</w:t>
      </w:r>
    </w:p>
    <w:p w:rsidR="00705DA4" w:rsidRPr="00AF69DB" w:rsidRDefault="00705DA4" w:rsidP="00705DA4">
      <w:pPr>
        <w:jc w:val="both"/>
        <w:rPr>
          <w:rFonts w:ascii="Calibri" w:hAnsi="Calibri" w:cs="Calibri"/>
          <w:sz w:val="22"/>
          <w:szCs w:val="22"/>
        </w:rPr>
      </w:pPr>
    </w:p>
    <w:p w:rsidR="00705DA4" w:rsidRPr="00AF69DB" w:rsidRDefault="00705DA4" w:rsidP="00705DA4">
      <w:pPr>
        <w:jc w:val="both"/>
        <w:rPr>
          <w:rFonts w:ascii="Calibri" w:hAnsi="Calibri" w:cs="Calibri"/>
          <w:sz w:val="22"/>
          <w:szCs w:val="22"/>
        </w:rPr>
      </w:pPr>
      <w:r w:rsidRPr="00AF69DB">
        <w:rPr>
          <w:rFonts w:ascii="Calibri" w:hAnsi="Calibri" w:cs="Calibri"/>
          <w:sz w:val="22"/>
          <w:szCs w:val="22"/>
        </w:rPr>
        <w:t xml:space="preserve">                    Por ser a expressão máxima da verdade, firmo o presente.</w:t>
      </w:r>
    </w:p>
    <w:p w:rsidR="00705DA4" w:rsidRPr="00AF69DB" w:rsidRDefault="00705DA4" w:rsidP="00705DA4">
      <w:pPr>
        <w:rPr>
          <w:rFonts w:ascii="Calibri" w:hAnsi="Calibri" w:cs="Calibri"/>
          <w:sz w:val="22"/>
          <w:szCs w:val="22"/>
        </w:rPr>
      </w:pPr>
    </w:p>
    <w:p w:rsidR="00705DA4" w:rsidRPr="00AF69DB" w:rsidRDefault="00705DA4" w:rsidP="00705DA4">
      <w:pPr>
        <w:jc w:val="right"/>
        <w:rPr>
          <w:rFonts w:ascii="Calibri" w:hAnsi="Calibri" w:cs="Calibri"/>
          <w:sz w:val="22"/>
          <w:szCs w:val="22"/>
        </w:rPr>
      </w:pPr>
      <w:r w:rsidRPr="00AF69DB">
        <w:rPr>
          <w:rFonts w:ascii="Calibri" w:hAnsi="Calibri" w:cs="Calibri"/>
          <w:sz w:val="22"/>
          <w:szCs w:val="22"/>
        </w:rPr>
        <w:t xml:space="preserve">___________________, ____ de ____________ </w:t>
      </w:r>
      <w:proofErr w:type="spellStart"/>
      <w:r w:rsidRPr="00AF69DB">
        <w:rPr>
          <w:rFonts w:ascii="Calibri" w:hAnsi="Calibri" w:cs="Calibri"/>
          <w:sz w:val="22"/>
          <w:szCs w:val="22"/>
        </w:rPr>
        <w:t>de</w:t>
      </w:r>
      <w:proofErr w:type="spellEnd"/>
      <w:r w:rsidRPr="00AF69DB">
        <w:rPr>
          <w:rFonts w:ascii="Calibri" w:hAnsi="Calibri" w:cs="Calibri"/>
          <w:sz w:val="22"/>
          <w:szCs w:val="22"/>
        </w:rPr>
        <w:t xml:space="preserve"> 201</w:t>
      </w:r>
      <w:r>
        <w:rPr>
          <w:rFonts w:ascii="Calibri" w:hAnsi="Calibri" w:cs="Calibri"/>
          <w:sz w:val="22"/>
          <w:szCs w:val="22"/>
        </w:rPr>
        <w:t>9</w:t>
      </w:r>
      <w:r w:rsidRPr="00AF69DB">
        <w:rPr>
          <w:rFonts w:ascii="Calibri" w:hAnsi="Calibri" w:cs="Calibri"/>
          <w:sz w:val="22"/>
          <w:szCs w:val="22"/>
        </w:rPr>
        <w:t>.</w:t>
      </w:r>
    </w:p>
    <w:p w:rsidR="00705DA4" w:rsidRPr="00AF69DB" w:rsidRDefault="00705DA4" w:rsidP="00705DA4">
      <w:pPr>
        <w:jc w:val="right"/>
        <w:rPr>
          <w:rFonts w:ascii="Calibri" w:hAnsi="Calibri" w:cs="Calibri"/>
          <w:sz w:val="22"/>
          <w:szCs w:val="22"/>
        </w:rPr>
      </w:pPr>
    </w:p>
    <w:p w:rsidR="00705DA4" w:rsidRPr="00AF69DB" w:rsidRDefault="00705DA4" w:rsidP="00705DA4">
      <w:pPr>
        <w:jc w:val="right"/>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Nome e número da identidade e do CPF do(a) declarante.</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(Representante Legal)</w:t>
      </w:r>
    </w:p>
    <w:p w:rsidR="00705DA4" w:rsidRPr="00AF69DB" w:rsidRDefault="00705DA4" w:rsidP="00705DA4">
      <w:pPr>
        <w:rPr>
          <w:rFonts w:ascii="Calibri" w:hAnsi="Calibri" w:cs="Calibri"/>
          <w:sz w:val="22"/>
          <w:szCs w:val="22"/>
        </w:rPr>
      </w:pPr>
    </w:p>
    <w:p w:rsidR="00705DA4" w:rsidRPr="00AF69DB" w:rsidRDefault="00705DA4" w:rsidP="00705DA4">
      <w:pP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 CARIMBO COM CNPJ ***</w:t>
      </w:r>
    </w:p>
    <w:p w:rsidR="00705DA4" w:rsidRPr="00AF69DB"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hAnsi="Calibri" w:cs="Calibri"/>
          <w:b/>
          <w:sz w:val="26"/>
          <w:szCs w:val="26"/>
          <w:u w:val="single"/>
        </w:rPr>
      </w:pPr>
    </w:p>
    <w:p w:rsidR="005C45CB" w:rsidRDefault="005C45CB"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 xml:space="preserve">ANEXO </w:t>
      </w:r>
      <w:r>
        <w:rPr>
          <w:rFonts w:ascii="Calibri" w:hAnsi="Calibri" w:cs="Calibri"/>
          <w:b/>
          <w:sz w:val="26"/>
          <w:szCs w:val="26"/>
          <w:u w:val="single"/>
        </w:rPr>
        <w:t>IV</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b/>
          <w:sz w:val="26"/>
          <w:szCs w:val="26"/>
          <w:u w:val="single"/>
        </w:rPr>
      </w:pPr>
      <w:r w:rsidRPr="00AF69DB">
        <w:rPr>
          <w:rFonts w:ascii="Calibri" w:hAnsi="Calibri" w:cs="Calibri"/>
          <w:b/>
          <w:sz w:val="26"/>
          <w:szCs w:val="26"/>
          <w:u w:val="single"/>
        </w:rPr>
        <w:t>MODELO DECLARAÇÃO DE ME/EPP</w:t>
      </w:r>
    </w:p>
    <w:p w:rsidR="00705DA4" w:rsidRPr="00AF69DB" w:rsidRDefault="00705DA4" w:rsidP="00705DA4">
      <w:pPr>
        <w:jc w:val="center"/>
        <w:rPr>
          <w:rFonts w:ascii="Calibri" w:hAnsi="Calibri" w:cs="Calibri"/>
          <w:b/>
          <w:sz w:val="26"/>
          <w:szCs w:val="26"/>
          <w:u w:val="single"/>
        </w:rPr>
      </w:pPr>
    </w:p>
    <w:p w:rsidR="00705DA4" w:rsidRPr="00AF69DB" w:rsidRDefault="00705DA4" w:rsidP="00705DA4">
      <w:pPr>
        <w:jc w:val="center"/>
        <w:rPr>
          <w:rFonts w:ascii="Calibri" w:hAnsi="Calibri" w:cs="Calibri"/>
          <w:sz w:val="26"/>
          <w:szCs w:val="26"/>
        </w:rPr>
      </w:pPr>
    </w:p>
    <w:p w:rsidR="00705DA4" w:rsidRPr="00AF69DB" w:rsidRDefault="00705DA4" w:rsidP="00705DA4">
      <w:pPr>
        <w:spacing w:line="360" w:lineRule="auto"/>
        <w:jc w:val="both"/>
        <w:rPr>
          <w:rFonts w:ascii="Calibri" w:hAnsi="Calibri" w:cs="Calibri"/>
          <w:sz w:val="22"/>
          <w:szCs w:val="22"/>
        </w:rPr>
      </w:pPr>
      <w:r w:rsidRPr="00AF69DB">
        <w:rPr>
          <w:rFonts w:ascii="Calibri" w:hAnsi="Calibri" w:cs="Calibri"/>
          <w:sz w:val="22"/>
          <w:szCs w:val="22"/>
        </w:rPr>
        <w:t>Declaro, sob as penas da Lei, que a empresa ________________________________________ inscrita no CNPJ n.º________________________</w:t>
      </w:r>
      <w:proofErr w:type="gramStart"/>
      <w:r w:rsidRPr="00AF69DB">
        <w:rPr>
          <w:rFonts w:ascii="Calibri" w:hAnsi="Calibri" w:cs="Calibri"/>
          <w:sz w:val="22"/>
          <w:szCs w:val="22"/>
        </w:rPr>
        <w:t xml:space="preserve"> ,</w:t>
      </w:r>
      <w:proofErr w:type="gramEnd"/>
      <w:r w:rsidRPr="00AF69DB">
        <w:rPr>
          <w:rFonts w:ascii="Calibri" w:hAnsi="Calibri" w:cs="Calibr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705DA4" w:rsidRPr="00AF69DB" w:rsidRDefault="00705DA4" w:rsidP="00705DA4">
      <w:pPr>
        <w:spacing w:line="360" w:lineRule="auto"/>
        <w:jc w:val="center"/>
        <w:rPr>
          <w:rFonts w:ascii="Calibri" w:hAnsi="Calibri" w:cs="Calibri"/>
          <w:sz w:val="22"/>
          <w:szCs w:val="22"/>
        </w:rPr>
      </w:pPr>
    </w:p>
    <w:p w:rsidR="00705DA4" w:rsidRPr="00AF69DB" w:rsidRDefault="00705DA4" w:rsidP="00705DA4">
      <w:pPr>
        <w:spacing w:line="360" w:lineRule="auto"/>
        <w:jc w:val="center"/>
        <w:rPr>
          <w:rFonts w:ascii="Calibri" w:hAnsi="Calibri" w:cs="Calibri"/>
          <w:sz w:val="22"/>
          <w:szCs w:val="22"/>
        </w:rPr>
      </w:pPr>
      <w:r w:rsidRPr="00AF69DB">
        <w:rPr>
          <w:rFonts w:ascii="Calibri" w:hAnsi="Calibri" w:cs="Calibri"/>
          <w:sz w:val="22"/>
          <w:szCs w:val="22"/>
        </w:rPr>
        <w:t>Local e data</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Contador</w:t>
      </w: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____________________________________________</w:t>
      </w:r>
    </w:p>
    <w:p w:rsidR="00705DA4" w:rsidRPr="00AF69DB" w:rsidRDefault="00705DA4" w:rsidP="00705DA4">
      <w:pPr>
        <w:jc w:val="center"/>
        <w:rPr>
          <w:rFonts w:ascii="Calibri" w:hAnsi="Calibri" w:cs="Calibri"/>
          <w:sz w:val="22"/>
          <w:szCs w:val="22"/>
        </w:rPr>
      </w:pPr>
      <w:r w:rsidRPr="00AF69DB">
        <w:rPr>
          <w:rFonts w:ascii="Calibri" w:hAnsi="Calibri" w:cs="Calibri"/>
          <w:sz w:val="22"/>
          <w:szCs w:val="22"/>
        </w:rPr>
        <w:t>Assinatura e carimbo do Representante Legal</w:t>
      </w: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Pr="00AF69DB"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center"/>
        <w:rPr>
          <w:rFonts w:ascii="Calibri" w:eastAsia="Calibri" w:hAnsi="Calibri" w:cs="Calibri"/>
          <w:color w:val="000000"/>
          <w:sz w:val="22"/>
          <w:szCs w:val="22"/>
        </w:rPr>
      </w:pPr>
      <w:r>
        <w:rPr>
          <w:rFonts w:ascii="Calibri" w:eastAsia="Calibri" w:hAnsi="Calibri" w:cs="Calibri"/>
          <w:color w:val="000000"/>
          <w:sz w:val="22"/>
          <w:szCs w:val="22"/>
        </w:rPr>
        <w:t>** FIRMA RECONHECIDA **</w:t>
      </w: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5C45CB" w:rsidRDefault="005C45CB" w:rsidP="00705DA4">
      <w:pPr>
        <w:jc w:val="center"/>
        <w:rPr>
          <w:rFonts w:ascii="Calibri" w:eastAsia="Calibri" w:hAnsi="Calibri" w:cs="Calibri"/>
          <w:b/>
          <w:color w:val="000000"/>
          <w:sz w:val="26"/>
          <w:szCs w:val="26"/>
          <w:u w:val="single"/>
        </w:rPr>
      </w:pPr>
    </w:p>
    <w:p w:rsidR="005C45CB" w:rsidRDefault="005C45CB" w:rsidP="00705DA4">
      <w:pPr>
        <w:jc w:val="center"/>
        <w:rPr>
          <w:rFonts w:ascii="Calibri" w:eastAsia="Calibri" w:hAnsi="Calibri" w:cs="Calibri"/>
          <w:b/>
          <w:color w:val="000000"/>
          <w:sz w:val="26"/>
          <w:szCs w:val="26"/>
          <w:u w:val="single"/>
        </w:rPr>
      </w:pPr>
    </w:p>
    <w:p w:rsidR="00705DA4" w:rsidRPr="00C428A6" w:rsidRDefault="00705DA4" w:rsidP="00705DA4">
      <w:pPr>
        <w:jc w:val="center"/>
        <w:rPr>
          <w:rFonts w:ascii="Calibri" w:eastAsia="Calibri" w:hAnsi="Calibri" w:cs="Calibri"/>
          <w:b/>
          <w:color w:val="000000"/>
          <w:sz w:val="26"/>
          <w:szCs w:val="26"/>
          <w:u w:val="single"/>
        </w:rPr>
      </w:pPr>
      <w:r>
        <w:rPr>
          <w:rFonts w:ascii="Calibri" w:eastAsia="Calibri" w:hAnsi="Calibri" w:cs="Calibri"/>
          <w:b/>
          <w:color w:val="000000"/>
          <w:sz w:val="26"/>
          <w:szCs w:val="26"/>
          <w:u w:val="single"/>
        </w:rPr>
        <w:t xml:space="preserve">ANEXO </w:t>
      </w:r>
      <w:r w:rsidRPr="00C428A6">
        <w:rPr>
          <w:rFonts w:ascii="Calibri" w:eastAsia="Calibri" w:hAnsi="Calibri" w:cs="Calibri"/>
          <w:b/>
          <w:color w:val="000000"/>
          <w:sz w:val="26"/>
          <w:szCs w:val="26"/>
          <w:u w:val="single"/>
        </w:rPr>
        <w:t>V</w:t>
      </w:r>
    </w:p>
    <w:p w:rsidR="00705DA4" w:rsidRDefault="00705DA4" w:rsidP="00705DA4">
      <w:pPr>
        <w:jc w:val="center"/>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Default="00705DA4" w:rsidP="00705DA4">
      <w:pPr>
        <w:jc w:val="both"/>
        <w:rPr>
          <w:rFonts w:ascii="Calibri" w:eastAsia="Calibri" w:hAnsi="Calibri" w:cs="Calibri"/>
          <w:color w:val="000000"/>
          <w:sz w:val="22"/>
          <w:szCs w:val="22"/>
        </w:rPr>
      </w:pPr>
    </w:p>
    <w:p w:rsidR="00705DA4" w:rsidRPr="00C428A6" w:rsidRDefault="00705DA4" w:rsidP="00705DA4">
      <w:pPr>
        <w:pStyle w:val="Default"/>
        <w:jc w:val="center"/>
        <w:rPr>
          <w:rFonts w:ascii="Calibri" w:hAnsi="Calibri" w:cs="Calibri"/>
          <w:b/>
          <w:sz w:val="26"/>
          <w:szCs w:val="26"/>
          <w:u w:val="single"/>
        </w:rPr>
      </w:pPr>
      <w:r w:rsidRPr="00C428A6">
        <w:rPr>
          <w:rFonts w:ascii="Calibri" w:hAnsi="Calibri" w:cs="Calibri"/>
          <w:b/>
          <w:sz w:val="26"/>
          <w:szCs w:val="26"/>
          <w:u w:val="single"/>
        </w:rPr>
        <w:t>DECLARAÇÃO DE INEXISTÊNCIA DE SERVIDOR PÚBLICO NOS QUADROS DA EMPRESA</w:t>
      </w: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r w:rsidRPr="00C428A6">
        <w:rPr>
          <w:rFonts w:ascii="Calibri" w:hAnsi="Calibri" w:cs="Calibri"/>
          <w:sz w:val="22"/>
          <w:szCs w:val="22"/>
        </w:rPr>
        <w:t xml:space="preserve">A Empresa ____________________________________________________________________________, inscrita no CNPJ nº ________________________________  por intermédio de seu representante legal o Sr., ________________________________________________________________, portador da Carteira de Identidade nº ___________________________ e do CPF nº ____________________________, DECLARA que, não possui em seu quadro funcional servidor público ou dirigente de órgão ou entidade contratante ou responsável pela licitação. </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right"/>
        <w:rPr>
          <w:rFonts w:ascii="Calibri" w:hAnsi="Calibri" w:cs="Calibri"/>
          <w:sz w:val="22"/>
          <w:szCs w:val="22"/>
        </w:rPr>
      </w:pPr>
      <w:r w:rsidRPr="00C428A6">
        <w:rPr>
          <w:rFonts w:ascii="Calibri" w:hAnsi="Calibri" w:cs="Calibri"/>
          <w:sz w:val="22"/>
          <w:szCs w:val="22"/>
        </w:rPr>
        <w:t>___________________________, ____ de __________________</w:t>
      </w:r>
      <w:proofErr w:type="gramStart"/>
      <w:r w:rsidRPr="00C428A6">
        <w:rPr>
          <w:rFonts w:ascii="Calibri" w:hAnsi="Calibri" w:cs="Calibri"/>
          <w:sz w:val="22"/>
          <w:szCs w:val="22"/>
        </w:rPr>
        <w:t xml:space="preserve">  </w:t>
      </w:r>
      <w:proofErr w:type="spellStart"/>
      <w:proofErr w:type="gramEnd"/>
      <w:r w:rsidRPr="00C428A6">
        <w:rPr>
          <w:rFonts w:ascii="Calibri" w:hAnsi="Calibri" w:cs="Calibri"/>
          <w:sz w:val="22"/>
          <w:szCs w:val="22"/>
        </w:rPr>
        <w:t>de</w:t>
      </w:r>
      <w:proofErr w:type="spellEnd"/>
      <w:r w:rsidRPr="00C428A6">
        <w:rPr>
          <w:rFonts w:ascii="Calibri" w:hAnsi="Calibri" w:cs="Calibri"/>
          <w:sz w:val="22"/>
          <w:szCs w:val="22"/>
        </w:rPr>
        <w:t xml:space="preserve"> 20</w:t>
      </w:r>
      <w:r>
        <w:rPr>
          <w:rFonts w:ascii="Calibri" w:hAnsi="Calibri" w:cs="Calibri"/>
          <w:sz w:val="22"/>
          <w:szCs w:val="22"/>
        </w:rPr>
        <w:t>19</w:t>
      </w: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pStyle w:val="Default"/>
        <w:spacing w:line="360" w:lineRule="auto"/>
        <w:jc w:val="both"/>
        <w:rPr>
          <w:rFonts w:ascii="Calibri" w:hAnsi="Calibri" w:cs="Calibri"/>
          <w:sz w:val="22"/>
          <w:szCs w:val="22"/>
        </w:rPr>
      </w:pP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____________________________________________________</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Nome e número da identidade e do CPF do(a) declarante</w:t>
      </w:r>
    </w:p>
    <w:p w:rsidR="00705DA4" w:rsidRPr="00C428A6" w:rsidRDefault="00705DA4" w:rsidP="00705DA4">
      <w:pPr>
        <w:spacing w:line="360" w:lineRule="auto"/>
        <w:jc w:val="center"/>
        <w:rPr>
          <w:rFonts w:ascii="Calibri" w:hAnsi="Calibri" w:cs="Calibri"/>
          <w:sz w:val="22"/>
          <w:szCs w:val="22"/>
        </w:rPr>
      </w:pPr>
      <w:r w:rsidRPr="00C428A6">
        <w:rPr>
          <w:rFonts w:ascii="Calibri" w:hAnsi="Calibri" w:cs="Calibri"/>
          <w:sz w:val="22"/>
          <w:szCs w:val="22"/>
        </w:rPr>
        <w:t>(Representante Legal)</w:t>
      </w: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705DA4" w:rsidRDefault="00705DA4" w:rsidP="00705DA4">
      <w:pPr>
        <w:jc w:val="both"/>
        <w:rPr>
          <w:rFonts w:ascii="Arial" w:hAnsi="Arial" w:cs="Arial"/>
          <w:b/>
          <w:bCs/>
          <w:sz w:val="18"/>
        </w:rPr>
      </w:pPr>
    </w:p>
    <w:p w:rsidR="00C95E67" w:rsidRDefault="00C95E67" w:rsidP="00DC22FE">
      <w:pPr>
        <w:rPr>
          <w:rFonts w:ascii="Calibri" w:hAnsi="Calibri" w:cs="Calibri"/>
          <w:b/>
          <w:bCs/>
          <w:sz w:val="26"/>
          <w:szCs w:val="26"/>
          <w:u w:val="single"/>
        </w:rPr>
      </w:pPr>
    </w:p>
    <w:p w:rsidR="00A0725A" w:rsidRDefault="00A0725A" w:rsidP="00DC22FE">
      <w:pPr>
        <w:rPr>
          <w:rFonts w:ascii="Calibri" w:hAnsi="Calibri" w:cs="Calibri"/>
          <w:b/>
          <w:bCs/>
          <w:sz w:val="26"/>
          <w:szCs w:val="26"/>
          <w:u w:val="single"/>
        </w:rPr>
      </w:pPr>
    </w:p>
    <w:p w:rsidR="00A0725A" w:rsidRDefault="00A0725A" w:rsidP="00DC22FE">
      <w:pPr>
        <w:rPr>
          <w:rFonts w:ascii="Calibri" w:hAnsi="Calibri" w:cs="Calibri"/>
          <w:b/>
          <w:bCs/>
          <w:sz w:val="26"/>
          <w:szCs w:val="26"/>
          <w:u w:val="single"/>
        </w:rPr>
      </w:pPr>
    </w:p>
    <w:p w:rsidR="00E0035B" w:rsidRDefault="00E0035B" w:rsidP="00705DA4">
      <w:pPr>
        <w:jc w:val="center"/>
        <w:rPr>
          <w:rFonts w:ascii="Calibri" w:hAnsi="Calibri" w:cs="Calibri"/>
          <w:b/>
          <w:bCs/>
          <w:sz w:val="26"/>
          <w:szCs w:val="26"/>
          <w:u w:val="single"/>
        </w:rPr>
      </w:pPr>
    </w:p>
    <w:p w:rsidR="00705DA4" w:rsidRPr="002D3898" w:rsidRDefault="00705DA4" w:rsidP="00705DA4">
      <w:pPr>
        <w:jc w:val="center"/>
        <w:rPr>
          <w:rFonts w:ascii="Calibri" w:hAnsi="Calibri" w:cs="Calibri"/>
          <w:b/>
          <w:bCs/>
          <w:sz w:val="26"/>
          <w:szCs w:val="26"/>
          <w:u w:val="single"/>
        </w:rPr>
      </w:pPr>
      <w:r w:rsidRPr="002D3898">
        <w:rPr>
          <w:rFonts w:ascii="Calibri" w:hAnsi="Calibri" w:cs="Calibri"/>
          <w:b/>
          <w:bCs/>
          <w:sz w:val="26"/>
          <w:szCs w:val="26"/>
          <w:u w:val="single"/>
        </w:rPr>
        <w:lastRenderedPageBreak/>
        <w:t>ANEXO V</w:t>
      </w:r>
      <w:r>
        <w:rPr>
          <w:rFonts w:ascii="Calibri" w:hAnsi="Calibri" w:cs="Calibri"/>
          <w:b/>
          <w:bCs/>
          <w:sz w:val="26"/>
          <w:szCs w:val="26"/>
          <w:u w:val="single"/>
        </w:rPr>
        <w:t>I</w:t>
      </w:r>
    </w:p>
    <w:p w:rsidR="00705DA4" w:rsidRPr="00484074" w:rsidRDefault="00705DA4" w:rsidP="00705DA4">
      <w:pPr>
        <w:jc w:val="center"/>
        <w:rPr>
          <w:rFonts w:ascii="Calibri" w:hAnsi="Calibri" w:cs="Calibri"/>
          <w:b/>
          <w:sz w:val="26"/>
          <w:szCs w:val="26"/>
          <w:u w:val="single"/>
        </w:rPr>
      </w:pPr>
      <w:r w:rsidRPr="00484074">
        <w:rPr>
          <w:rFonts w:ascii="Calibri" w:hAnsi="Calibri" w:cs="Calibri"/>
          <w:b/>
          <w:sz w:val="26"/>
          <w:szCs w:val="26"/>
          <w:u w:val="single"/>
        </w:rPr>
        <w:t>PROJETO BÁSICO</w:t>
      </w:r>
    </w:p>
    <w:p w:rsidR="00705DA4" w:rsidRDefault="00705DA4" w:rsidP="005C45CB">
      <w:pPr>
        <w:pStyle w:val="Ttulo1"/>
        <w:jc w:val="left"/>
        <w:rPr>
          <w:rFonts w:ascii="Calibri" w:hAnsi="Calibri" w:cs="Calibri"/>
          <w:u w:val="none"/>
        </w:rPr>
      </w:pPr>
    </w:p>
    <w:p w:rsidR="00C95E67" w:rsidRPr="00C95E67" w:rsidRDefault="00C95E67" w:rsidP="00C95E67"/>
    <w:tbl>
      <w:tblPr>
        <w:tblW w:w="8391"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tblGrid>
      <w:tr w:rsidR="00A0725A" w:rsidRPr="00CD1AAA" w:rsidTr="00A0725A">
        <w:tc>
          <w:tcPr>
            <w:tcW w:w="8391" w:type="dxa"/>
            <w:shd w:val="clear" w:color="auto" w:fill="auto"/>
          </w:tcPr>
          <w:p w:rsidR="00A0725A" w:rsidRPr="00FF0A3B" w:rsidRDefault="00A0725A" w:rsidP="00A0725A">
            <w:pPr>
              <w:pStyle w:val="Ttulo1"/>
              <w:rPr>
                <w:rFonts w:ascii="Tahoma" w:hAnsi="Tahoma" w:cs="Tahoma"/>
                <w:sz w:val="36"/>
                <w:szCs w:val="36"/>
              </w:rPr>
            </w:pPr>
            <w:r w:rsidRPr="00FF0A3B">
              <w:rPr>
                <w:rFonts w:ascii="Tahoma" w:hAnsi="Tahoma" w:cs="Tahoma"/>
                <w:sz w:val="36"/>
                <w:szCs w:val="36"/>
              </w:rPr>
              <w:t>MEMORIAL DESCRITIVO</w:t>
            </w:r>
          </w:p>
        </w:tc>
      </w:tr>
    </w:tbl>
    <w:p w:rsidR="00A0725A" w:rsidRDefault="00A0725A" w:rsidP="00A0725A">
      <w:pPr>
        <w:jc w:val="both"/>
        <w:rPr>
          <w:rFonts w:ascii="Tahoma" w:hAnsi="Tahoma" w:cs="Tahoma"/>
          <w:sz w:val="24"/>
          <w:szCs w:val="24"/>
        </w:rPr>
      </w:pPr>
    </w:p>
    <w:p w:rsidR="00A0725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b/>
          <w:sz w:val="24"/>
          <w:szCs w:val="24"/>
        </w:rPr>
      </w:pPr>
      <w:r w:rsidRPr="00A74F80">
        <w:rPr>
          <w:rFonts w:ascii="Tahoma" w:hAnsi="Tahoma" w:cs="Tahoma"/>
          <w:b/>
          <w:sz w:val="24"/>
          <w:szCs w:val="24"/>
          <w:u w:val="single"/>
        </w:rPr>
        <w:t>PROPRIETÁRIO:</w:t>
      </w:r>
      <w:r w:rsidRPr="00CD1AAA">
        <w:rPr>
          <w:rFonts w:ascii="Tahoma" w:hAnsi="Tahoma" w:cs="Tahoma"/>
          <w:b/>
          <w:sz w:val="24"/>
          <w:szCs w:val="24"/>
        </w:rPr>
        <w:t xml:space="preserve"> MUNICÍPIO DE DOIS IRMÃOS - RS;</w:t>
      </w:r>
    </w:p>
    <w:p w:rsidR="00A0725A" w:rsidRPr="00CD1AAA" w:rsidRDefault="00A0725A" w:rsidP="00A0725A">
      <w:pPr>
        <w:jc w:val="both"/>
        <w:rPr>
          <w:rFonts w:ascii="Tahoma" w:hAnsi="Tahoma" w:cs="Tahoma"/>
          <w:b/>
          <w:sz w:val="24"/>
          <w:szCs w:val="24"/>
        </w:rPr>
      </w:pPr>
      <w:r w:rsidRPr="00A74F80">
        <w:rPr>
          <w:rFonts w:ascii="Tahoma" w:hAnsi="Tahoma" w:cs="Tahoma"/>
          <w:b/>
          <w:sz w:val="24"/>
          <w:szCs w:val="24"/>
          <w:u w:val="single"/>
        </w:rPr>
        <w:t>PROJETO:</w:t>
      </w:r>
      <w:r w:rsidRPr="00CD1AAA">
        <w:rPr>
          <w:rFonts w:ascii="Tahoma" w:hAnsi="Tahoma" w:cs="Tahoma"/>
          <w:b/>
          <w:sz w:val="24"/>
          <w:szCs w:val="24"/>
        </w:rPr>
        <w:t xml:space="preserve"> </w:t>
      </w:r>
      <w:r>
        <w:rPr>
          <w:rFonts w:ascii="Tahoma" w:hAnsi="Tahoma" w:cs="Tahoma"/>
          <w:b/>
          <w:sz w:val="24"/>
          <w:szCs w:val="24"/>
        </w:rPr>
        <w:t>PISO, DRENO E MUROS DE TIJOLOS, REVESTIMENTO E PINTURA;</w:t>
      </w:r>
    </w:p>
    <w:p w:rsidR="00A0725A" w:rsidRDefault="00A0725A" w:rsidP="00A0725A">
      <w:pPr>
        <w:jc w:val="both"/>
        <w:rPr>
          <w:rFonts w:ascii="Tahoma" w:hAnsi="Tahoma" w:cs="Tahoma"/>
          <w:b/>
          <w:sz w:val="24"/>
          <w:szCs w:val="24"/>
        </w:rPr>
      </w:pPr>
      <w:r w:rsidRPr="00A74F80">
        <w:rPr>
          <w:rFonts w:ascii="Tahoma" w:hAnsi="Tahoma" w:cs="Tahoma"/>
          <w:b/>
          <w:sz w:val="24"/>
          <w:szCs w:val="24"/>
          <w:u w:val="single"/>
        </w:rPr>
        <w:t>LOCAL:</w:t>
      </w:r>
      <w:r w:rsidRPr="00CD1AAA">
        <w:rPr>
          <w:rFonts w:ascii="Tahoma" w:hAnsi="Tahoma" w:cs="Tahoma"/>
          <w:b/>
          <w:sz w:val="24"/>
          <w:szCs w:val="24"/>
        </w:rPr>
        <w:t xml:space="preserve"> </w:t>
      </w:r>
      <w:r>
        <w:rPr>
          <w:rFonts w:ascii="Tahoma" w:hAnsi="Tahoma" w:cs="Tahoma"/>
          <w:b/>
          <w:sz w:val="24"/>
          <w:szCs w:val="24"/>
        </w:rPr>
        <w:t>ESCOLA</w:t>
      </w:r>
      <w:proofErr w:type="gramStart"/>
      <w:r>
        <w:rPr>
          <w:rFonts w:ascii="Tahoma" w:hAnsi="Tahoma" w:cs="Tahoma"/>
          <w:b/>
          <w:sz w:val="24"/>
          <w:szCs w:val="24"/>
        </w:rPr>
        <w:t xml:space="preserve">  </w:t>
      </w:r>
      <w:proofErr w:type="gramEnd"/>
      <w:r>
        <w:rPr>
          <w:rFonts w:ascii="Tahoma" w:hAnsi="Tahoma" w:cs="Tahoma"/>
          <w:b/>
          <w:sz w:val="24"/>
          <w:szCs w:val="24"/>
        </w:rPr>
        <w:t xml:space="preserve">MARKUS  DONATTI  BRESSAN,  PROLONGAMENTO  DA  RUA </w:t>
      </w:r>
    </w:p>
    <w:p w:rsidR="00A0725A" w:rsidRPr="00CD1AAA" w:rsidRDefault="00A0725A" w:rsidP="00A0725A">
      <w:pPr>
        <w:jc w:val="both"/>
        <w:rPr>
          <w:rFonts w:ascii="Tahoma" w:hAnsi="Tahoma" w:cs="Tahoma"/>
          <w:b/>
          <w:sz w:val="24"/>
          <w:szCs w:val="24"/>
        </w:rPr>
      </w:pPr>
      <w:r>
        <w:rPr>
          <w:rFonts w:ascii="Tahoma" w:hAnsi="Tahoma" w:cs="Tahoma"/>
          <w:b/>
          <w:sz w:val="24"/>
          <w:szCs w:val="24"/>
        </w:rPr>
        <w:t xml:space="preserve">            JESUS GOMES DA SILVA, JUNTO A QUADRA COBERTA.</w:t>
      </w:r>
      <w:r w:rsidRPr="00CD1AAA">
        <w:rPr>
          <w:rFonts w:ascii="Tahoma" w:hAnsi="Tahoma" w:cs="Tahoma"/>
          <w:b/>
          <w:sz w:val="24"/>
          <w:szCs w:val="24"/>
        </w:rPr>
        <w:t xml:space="preserve">                     </w:t>
      </w:r>
    </w:p>
    <w:p w:rsidR="00A0725A" w:rsidRDefault="00A0725A" w:rsidP="00A0725A">
      <w:pPr>
        <w:jc w:val="both"/>
        <w:rPr>
          <w:rFonts w:ascii="Tahoma" w:hAnsi="Tahoma" w:cs="Tahoma"/>
          <w:b/>
          <w:sz w:val="24"/>
          <w:szCs w:val="24"/>
        </w:rPr>
      </w:pPr>
    </w:p>
    <w:p w:rsidR="00A0725A" w:rsidRDefault="00A0725A" w:rsidP="00A0725A">
      <w:pPr>
        <w:jc w:val="both"/>
        <w:rPr>
          <w:rFonts w:ascii="Tahoma" w:hAnsi="Tahoma" w:cs="Tahoma"/>
          <w:b/>
          <w:sz w:val="24"/>
          <w:szCs w:val="24"/>
        </w:rPr>
      </w:pPr>
    </w:p>
    <w:p w:rsidR="00A0725A" w:rsidRPr="00CD1AAA" w:rsidRDefault="00A0725A" w:rsidP="00A0725A">
      <w:pPr>
        <w:jc w:val="both"/>
        <w:rPr>
          <w:rFonts w:ascii="Tahoma" w:hAnsi="Tahoma" w:cs="Tahoma"/>
          <w:b/>
          <w:sz w:val="24"/>
          <w:szCs w:val="24"/>
        </w:rPr>
      </w:pPr>
      <w:r w:rsidRPr="00CD1AAA">
        <w:rPr>
          <w:rFonts w:ascii="Tahoma" w:hAnsi="Tahoma" w:cs="Tahoma"/>
          <w:b/>
          <w:sz w:val="24"/>
          <w:szCs w:val="24"/>
        </w:rPr>
        <w:t>1.0 – GENERALIDADES:</w:t>
      </w:r>
    </w:p>
    <w:p w:rsidR="00A0725A" w:rsidRDefault="00A0725A" w:rsidP="00A0725A">
      <w:pPr>
        <w:jc w:val="both"/>
        <w:rPr>
          <w:rFonts w:ascii="Tahoma" w:hAnsi="Tahoma" w:cs="Tahoma"/>
          <w:b/>
          <w:bCs/>
          <w:sz w:val="24"/>
          <w:szCs w:val="24"/>
        </w:rPr>
      </w:pPr>
      <w:r w:rsidRPr="00CD1AAA">
        <w:rPr>
          <w:rFonts w:ascii="Tahoma" w:hAnsi="Tahoma" w:cs="Tahoma"/>
          <w:sz w:val="24"/>
          <w:szCs w:val="24"/>
        </w:rPr>
        <w:t xml:space="preserve"> </w:t>
      </w: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O presente memorial tem por finalidade estabelecer as condições que presidirão as instalações e desenvolvimento dos serviços de melhorias a serem executados</w:t>
      </w:r>
      <w:r>
        <w:rPr>
          <w:rFonts w:ascii="Tahoma" w:hAnsi="Tahoma" w:cs="Tahoma"/>
          <w:sz w:val="24"/>
          <w:szCs w:val="24"/>
        </w:rPr>
        <w:t xml:space="preserve"> </w:t>
      </w:r>
      <w:r w:rsidRPr="00CD1AAA">
        <w:rPr>
          <w:rFonts w:ascii="Tahoma" w:hAnsi="Tahoma" w:cs="Tahoma"/>
          <w:sz w:val="24"/>
          <w:szCs w:val="24"/>
        </w:rPr>
        <w:t xml:space="preserve">na Escola </w:t>
      </w:r>
      <w:proofErr w:type="spellStart"/>
      <w:r w:rsidRPr="00CD1AAA">
        <w:rPr>
          <w:rFonts w:ascii="Tahoma" w:hAnsi="Tahoma" w:cs="Tahoma"/>
          <w:sz w:val="24"/>
          <w:szCs w:val="24"/>
        </w:rPr>
        <w:t>Markus</w:t>
      </w:r>
      <w:proofErr w:type="spellEnd"/>
      <w:r w:rsidRPr="00CD1AAA">
        <w:rPr>
          <w:rFonts w:ascii="Tahoma" w:hAnsi="Tahoma" w:cs="Tahoma"/>
          <w:sz w:val="24"/>
          <w:szCs w:val="24"/>
        </w:rPr>
        <w:t xml:space="preserve"> Donatti </w:t>
      </w:r>
      <w:proofErr w:type="spellStart"/>
      <w:r w:rsidRPr="00CD1AAA">
        <w:rPr>
          <w:rFonts w:ascii="Tahoma" w:hAnsi="Tahoma" w:cs="Tahoma"/>
          <w:sz w:val="24"/>
          <w:szCs w:val="24"/>
        </w:rPr>
        <w:t>Bressan</w:t>
      </w:r>
      <w:proofErr w:type="spellEnd"/>
      <w:r>
        <w:rPr>
          <w:rFonts w:ascii="Tahoma" w:hAnsi="Tahoma" w:cs="Tahoma"/>
          <w:sz w:val="24"/>
          <w:szCs w:val="24"/>
        </w:rPr>
        <w:t xml:space="preserve"> e junto a Quadra Coberta</w:t>
      </w:r>
      <w:r>
        <w:rPr>
          <w:rFonts w:ascii="Tahoma" w:hAnsi="Tahoma" w:cs="Tahoma"/>
          <w:b/>
          <w:bCs/>
          <w:sz w:val="24"/>
          <w:szCs w:val="24"/>
        </w:rPr>
        <w:t xml:space="preserve">, </w:t>
      </w:r>
      <w:r>
        <w:rPr>
          <w:rFonts w:ascii="Tahoma" w:hAnsi="Tahoma" w:cs="Tahoma"/>
          <w:bCs/>
          <w:sz w:val="24"/>
          <w:szCs w:val="24"/>
        </w:rPr>
        <w:t xml:space="preserve">constando dos </w:t>
      </w:r>
      <w:r w:rsidRPr="006B2354">
        <w:rPr>
          <w:rFonts w:ascii="Tahoma" w:hAnsi="Tahoma" w:cs="Tahoma"/>
          <w:bCs/>
          <w:sz w:val="24"/>
          <w:szCs w:val="24"/>
        </w:rPr>
        <w:t>seguintes serviços:</w:t>
      </w:r>
    </w:p>
    <w:p w:rsidR="00A0725A" w:rsidRDefault="00A0725A" w:rsidP="00A0725A">
      <w:pPr>
        <w:jc w:val="both"/>
        <w:rPr>
          <w:rFonts w:ascii="Tahoma" w:hAnsi="Tahoma" w:cs="Tahoma"/>
          <w:b/>
          <w:bCs/>
          <w:sz w:val="24"/>
          <w:szCs w:val="24"/>
        </w:rPr>
      </w:pPr>
    </w:p>
    <w:p w:rsidR="00A0725A" w:rsidRDefault="00A0725A" w:rsidP="00A0725A">
      <w:pPr>
        <w:jc w:val="both"/>
        <w:rPr>
          <w:rFonts w:ascii="Tahoma" w:hAnsi="Tahoma" w:cs="Tahoma"/>
          <w:b/>
          <w:bCs/>
          <w:sz w:val="24"/>
          <w:szCs w:val="24"/>
        </w:rPr>
      </w:pPr>
      <w:proofErr w:type="gramStart"/>
      <w:r>
        <w:rPr>
          <w:rFonts w:ascii="Tahoma" w:hAnsi="Tahoma" w:cs="Tahoma"/>
          <w:b/>
          <w:bCs/>
          <w:sz w:val="24"/>
          <w:szCs w:val="24"/>
        </w:rPr>
        <w:t>1</w:t>
      </w:r>
      <w:proofErr w:type="gramEnd"/>
      <w:r>
        <w:rPr>
          <w:rFonts w:ascii="Tahoma" w:hAnsi="Tahoma" w:cs="Tahoma"/>
          <w:b/>
          <w:bCs/>
          <w:sz w:val="24"/>
          <w:szCs w:val="24"/>
        </w:rPr>
        <w:t xml:space="preserve">) Execução de </w:t>
      </w:r>
      <w:proofErr w:type="spellStart"/>
      <w:r>
        <w:rPr>
          <w:rFonts w:ascii="Tahoma" w:hAnsi="Tahoma" w:cs="Tahoma"/>
          <w:b/>
          <w:bCs/>
          <w:sz w:val="24"/>
          <w:szCs w:val="24"/>
        </w:rPr>
        <w:t>contrapiso</w:t>
      </w:r>
      <w:proofErr w:type="spellEnd"/>
      <w:r>
        <w:rPr>
          <w:rFonts w:ascii="Tahoma" w:hAnsi="Tahoma" w:cs="Tahoma"/>
          <w:b/>
          <w:bCs/>
          <w:sz w:val="24"/>
          <w:szCs w:val="24"/>
        </w:rPr>
        <w:t xml:space="preserve"> interno para escoamento das águas retidas em dois locais distintos, junto ao bloco Pedagógico e ao Pátio Central, uma vez as mesmas estão causando danos irreparáveis a toda estrutura do prédio. No </w:t>
      </w:r>
      <w:proofErr w:type="spellStart"/>
      <w:r>
        <w:rPr>
          <w:rFonts w:ascii="Tahoma" w:hAnsi="Tahoma" w:cs="Tahoma"/>
          <w:b/>
          <w:bCs/>
          <w:sz w:val="24"/>
          <w:szCs w:val="24"/>
        </w:rPr>
        <w:t>contrapiso</w:t>
      </w:r>
      <w:proofErr w:type="spellEnd"/>
      <w:r>
        <w:rPr>
          <w:rFonts w:ascii="Tahoma" w:hAnsi="Tahoma" w:cs="Tahoma"/>
          <w:b/>
          <w:bCs/>
          <w:sz w:val="24"/>
          <w:szCs w:val="24"/>
        </w:rPr>
        <w:t xml:space="preserve"> junto ao bloco Pedagógico, deverá ser executado meio fio, para contenção do </w:t>
      </w:r>
      <w:proofErr w:type="spellStart"/>
      <w:r>
        <w:rPr>
          <w:rFonts w:ascii="Tahoma" w:hAnsi="Tahoma" w:cs="Tahoma"/>
          <w:b/>
          <w:bCs/>
          <w:sz w:val="24"/>
          <w:szCs w:val="24"/>
        </w:rPr>
        <w:t>contrapiso</w:t>
      </w:r>
      <w:proofErr w:type="spellEnd"/>
      <w:r>
        <w:rPr>
          <w:rFonts w:ascii="Tahoma" w:hAnsi="Tahoma" w:cs="Tahoma"/>
          <w:b/>
          <w:bCs/>
          <w:sz w:val="24"/>
          <w:szCs w:val="24"/>
        </w:rPr>
        <w:t xml:space="preserve"> de concreto. Deverão ser colocados tubos de PVC para escoamento das águas pluviais;</w:t>
      </w:r>
    </w:p>
    <w:p w:rsidR="00A0725A" w:rsidRDefault="00A0725A" w:rsidP="00A0725A">
      <w:pPr>
        <w:jc w:val="both"/>
        <w:rPr>
          <w:rFonts w:ascii="Tahoma" w:hAnsi="Tahoma" w:cs="Tahoma"/>
          <w:b/>
          <w:bCs/>
          <w:sz w:val="24"/>
          <w:szCs w:val="24"/>
        </w:rPr>
      </w:pPr>
    </w:p>
    <w:p w:rsidR="00A0725A" w:rsidRDefault="00A0725A" w:rsidP="00A0725A">
      <w:pPr>
        <w:jc w:val="both"/>
        <w:rPr>
          <w:rFonts w:ascii="Tahoma" w:hAnsi="Tahoma" w:cs="Tahoma"/>
          <w:b/>
          <w:bCs/>
          <w:sz w:val="24"/>
          <w:szCs w:val="24"/>
        </w:rPr>
      </w:pPr>
      <w:proofErr w:type="gramStart"/>
      <w:r>
        <w:rPr>
          <w:rFonts w:ascii="Tahoma" w:hAnsi="Tahoma" w:cs="Tahoma"/>
          <w:b/>
          <w:bCs/>
          <w:sz w:val="24"/>
          <w:szCs w:val="24"/>
        </w:rPr>
        <w:t>2</w:t>
      </w:r>
      <w:proofErr w:type="gramEnd"/>
      <w:r>
        <w:rPr>
          <w:rFonts w:ascii="Tahoma" w:hAnsi="Tahoma" w:cs="Tahoma"/>
          <w:b/>
          <w:bCs/>
          <w:sz w:val="24"/>
          <w:szCs w:val="24"/>
        </w:rPr>
        <w:t>) Deverá ser executada uma parede de alvenaria em tijolos 06 furos, no subsolo do bloco Pedagógico, junto à rampa de acesso a Quadra Coberta. Estas alvenarias deverão receber</w:t>
      </w:r>
      <w:proofErr w:type="gramStart"/>
      <w:r>
        <w:rPr>
          <w:rFonts w:ascii="Tahoma" w:hAnsi="Tahoma" w:cs="Tahoma"/>
          <w:b/>
          <w:bCs/>
          <w:sz w:val="24"/>
          <w:szCs w:val="24"/>
        </w:rPr>
        <w:t xml:space="preserve">  </w:t>
      </w:r>
      <w:proofErr w:type="gramEnd"/>
      <w:r>
        <w:rPr>
          <w:rFonts w:ascii="Tahoma" w:hAnsi="Tahoma" w:cs="Tahoma"/>
          <w:b/>
          <w:bCs/>
          <w:sz w:val="24"/>
          <w:szCs w:val="24"/>
        </w:rPr>
        <w:t xml:space="preserve">chapisco e massa única; </w:t>
      </w:r>
    </w:p>
    <w:p w:rsidR="00A0725A" w:rsidRDefault="00A0725A" w:rsidP="00A0725A">
      <w:pPr>
        <w:jc w:val="both"/>
        <w:rPr>
          <w:rFonts w:ascii="Tahoma" w:hAnsi="Tahoma" w:cs="Tahoma"/>
          <w:b/>
          <w:bCs/>
          <w:sz w:val="24"/>
          <w:szCs w:val="24"/>
        </w:rPr>
      </w:pPr>
    </w:p>
    <w:p w:rsidR="00A0725A" w:rsidRDefault="00A0725A" w:rsidP="00A0725A">
      <w:pPr>
        <w:jc w:val="both"/>
        <w:rPr>
          <w:rFonts w:ascii="Tahoma" w:hAnsi="Tahoma" w:cs="Tahoma"/>
          <w:b/>
          <w:bCs/>
          <w:sz w:val="24"/>
          <w:szCs w:val="24"/>
        </w:rPr>
      </w:pPr>
      <w:proofErr w:type="gramStart"/>
      <w:r>
        <w:rPr>
          <w:rFonts w:ascii="Tahoma" w:hAnsi="Tahoma" w:cs="Tahoma"/>
          <w:b/>
          <w:bCs/>
          <w:sz w:val="24"/>
          <w:szCs w:val="24"/>
        </w:rPr>
        <w:t>3</w:t>
      </w:r>
      <w:proofErr w:type="gramEnd"/>
      <w:r>
        <w:rPr>
          <w:rFonts w:ascii="Tahoma" w:hAnsi="Tahoma" w:cs="Tahoma"/>
          <w:b/>
          <w:bCs/>
          <w:sz w:val="24"/>
          <w:szCs w:val="24"/>
        </w:rPr>
        <w:t xml:space="preserve">) Deverá ser executado um muro em tijolos maciços para contenção do aterro junto à quadra coberta. Para segurança do muro, deverão ser executadas </w:t>
      </w:r>
      <w:proofErr w:type="gramStart"/>
      <w:r>
        <w:rPr>
          <w:rFonts w:ascii="Tahoma" w:hAnsi="Tahoma" w:cs="Tahoma"/>
          <w:b/>
          <w:bCs/>
          <w:sz w:val="24"/>
          <w:szCs w:val="24"/>
        </w:rPr>
        <w:t>sapatas</w:t>
      </w:r>
      <w:proofErr w:type="gramEnd"/>
      <w:r>
        <w:rPr>
          <w:rFonts w:ascii="Tahoma" w:hAnsi="Tahoma" w:cs="Tahoma"/>
          <w:b/>
          <w:bCs/>
          <w:sz w:val="24"/>
          <w:szCs w:val="24"/>
        </w:rPr>
        <w:t xml:space="preserve"> isoladas, pilar de concreto e viga de fechamento das alvenarias;</w:t>
      </w:r>
    </w:p>
    <w:p w:rsidR="00A0725A" w:rsidRDefault="00A0725A" w:rsidP="00A0725A">
      <w:pPr>
        <w:jc w:val="both"/>
        <w:rPr>
          <w:rFonts w:ascii="Tahoma" w:hAnsi="Tahoma" w:cs="Tahoma"/>
          <w:b/>
          <w:bCs/>
          <w:sz w:val="24"/>
          <w:szCs w:val="24"/>
        </w:rPr>
      </w:pPr>
    </w:p>
    <w:p w:rsidR="00A0725A" w:rsidRDefault="00A0725A" w:rsidP="00A0725A">
      <w:pPr>
        <w:jc w:val="both"/>
        <w:rPr>
          <w:rFonts w:ascii="Tahoma" w:hAnsi="Tahoma" w:cs="Tahoma"/>
          <w:b/>
          <w:bCs/>
          <w:sz w:val="24"/>
          <w:szCs w:val="24"/>
        </w:rPr>
      </w:pPr>
      <w:proofErr w:type="gramStart"/>
      <w:r>
        <w:rPr>
          <w:rFonts w:ascii="Tahoma" w:hAnsi="Tahoma" w:cs="Tahoma"/>
          <w:b/>
          <w:bCs/>
          <w:sz w:val="24"/>
          <w:szCs w:val="24"/>
        </w:rPr>
        <w:t>4</w:t>
      </w:r>
      <w:proofErr w:type="gramEnd"/>
      <w:r>
        <w:rPr>
          <w:rFonts w:ascii="Tahoma" w:hAnsi="Tahoma" w:cs="Tahoma"/>
          <w:b/>
          <w:bCs/>
          <w:sz w:val="24"/>
          <w:szCs w:val="24"/>
        </w:rPr>
        <w:t xml:space="preserve">) As paredes dos muros e das salas de aula deverão receber pintura com tinta acrílica. </w:t>
      </w:r>
    </w:p>
    <w:p w:rsidR="00A0725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b/>
          <w:sz w:val="24"/>
          <w:szCs w:val="24"/>
        </w:rPr>
      </w:pPr>
    </w:p>
    <w:p w:rsidR="00A0725A" w:rsidRPr="00CD1AAA" w:rsidRDefault="00A0725A" w:rsidP="00A0725A">
      <w:pPr>
        <w:jc w:val="both"/>
        <w:rPr>
          <w:rFonts w:ascii="Tahoma" w:hAnsi="Tahoma" w:cs="Tahoma"/>
          <w:sz w:val="24"/>
          <w:szCs w:val="24"/>
        </w:rPr>
      </w:pPr>
      <w:r w:rsidRPr="00CD1AAA">
        <w:rPr>
          <w:rFonts w:ascii="Tahoma" w:hAnsi="Tahoma" w:cs="Tahoma"/>
          <w:b/>
          <w:sz w:val="24"/>
          <w:szCs w:val="24"/>
        </w:rPr>
        <w:t>1.1 – Aspectos Gerais:</w:t>
      </w:r>
    </w:p>
    <w:p w:rsidR="00A0725A" w:rsidRPr="00CD1AAA" w:rsidRDefault="00A0725A" w:rsidP="00A0725A">
      <w:pPr>
        <w:tabs>
          <w:tab w:val="left" w:pos="2127"/>
        </w:tabs>
        <w:jc w:val="both"/>
        <w:rPr>
          <w:rFonts w:ascii="Tahoma" w:hAnsi="Tahoma" w:cs="Tahoma"/>
          <w:sz w:val="24"/>
          <w:szCs w:val="24"/>
        </w:rPr>
      </w:pPr>
      <w:r w:rsidRPr="00CD1AAA">
        <w:rPr>
          <w:rFonts w:ascii="Tahoma" w:hAnsi="Tahoma" w:cs="Tahoma"/>
          <w:b/>
          <w:sz w:val="24"/>
          <w:szCs w:val="24"/>
        </w:rPr>
        <w:t xml:space="preserve">                        </w:t>
      </w:r>
      <w:r>
        <w:rPr>
          <w:rFonts w:ascii="Tahoma" w:hAnsi="Tahoma" w:cs="Tahoma"/>
          <w:sz w:val="24"/>
          <w:szCs w:val="24"/>
        </w:rPr>
        <w:t xml:space="preserve">     </w:t>
      </w:r>
      <w:r w:rsidRPr="00CD1AAA">
        <w:rPr>
          <w:rFonts w:ascii="Tahoma" w:hAnsi="Tahoma" w:cs="Tahoma"/>
          <w:sz w:val="24"/>
          <w:szCs w:val="24"/>
        </w:rPr>
        <w:t>A empresa contratada deverá executar a obra de</w:t>
      </w:r>
      <w:r>
        <w:rPr>
          <w:rFonts w:ascii="Tahoma" w:hAnsi="Tahoma" w:cs="Tahoma"/>
          <w:sz w:val="24"/>
          <w:szCs w:val="24"/>
        </w:rPr>
        <w:t xml:space="preserve"> acordo com as orientações do Engenheiro do município de Dois Irmãos das Missões</w:t>
      </w:r>
      <w:r w:rsidRPr="00CD1AAA">
        <w:rPr>
          <w:rFonts w:ascii="Tahoma" w:hAnsi="Tahoma" w:cs="Tahoma"/>
          <w:sz w:val="24"/>
          <w:szCs w:val="24"/>
        </w:rPr>
        <w:t xml:space="preserve">. A empresa contratada deverá manter mestre de obra em horário integral, durante a execução da obra, a disposição da fiscalização. O mestre deverá ser orientado em todos os detalhes exigidos no </w:t>
      </w:r>
      <w:r>
        <w:rPr>
          <w:rFonts w:ascii="Tahoma" w:hAnsi="Tahoma" w:cs="Tahoma"/>
          <w:sz w:val="24"/>
          <w:szCs w:val="24"/>
        </w:rPr>
        <w:t>orçamento</w:t>
      </w:r>
      <w:r w:rsidRPr="00CD1AAA">
        <w:rPr>
          <w:rFonts w:ascii="Tahoma" w:hAnsi="Tahoma" w:cs="Tahoma"/>
          <w:sz w:val="24"/>
          <w:szCs w:val="24"/>
        </w:rPr>
        <w:t xml:space="preserve"> e no memorial descritivo antes do início da obra, por parte da empresa contratada.</w:t>
      </w:r>
    </w:p>
    <w:p w:rsidR="00A0725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r>
    </w:p>
    <w:p w:rsidR="00A0725A" w:rsidRDefault="00A0725A" w:rsidP="00A0725A">
      <w:pPr>
        <w:jc w:val="both"/>
        <w:rPr>
          <w:rFonts w:ascii="Tahoma" w:hAnsi="Tahoma" w:cs="Tahoma"/>
          <w:sz w:val="24"/>
          <w:szCs w:val="24"/>
        </w:rPr>
      </w:pPr>
      <w:r w:rsidRPr="00CD1AAA">
        <w:rPr>
          <w:rFonts w:ascii="Tahoma" w:hAnsi="Tahoma" w:cs="Tahoma"/>
          <w:sz w:val="24"/>
          <w:szCs w:val="24"/>
        </w:rPr>
        <w:tab/>
      </w:r>
    </w:p>
    <w:p w:rsidR="00A0725A" w:rsidRPr="00CD1AAA" w:rsidRDefault="00A0725A" w:rsidP="00A0725A">
      <w:pPr>
        <w:jc w:val="both"/>
        <w:rPr>
          <w:rFonts w:ascii="Tahoma" w:hAnsi="Tahoma" w:cs="Tahoma"/>
          <w:sz w:val="24"/>
          <w:szCs w:val="24"/>
        </w:rPr>
      </w:pPr>
      <w:r>
        <w:rPr>
          <w:rFonts w:ascii="Tahoma" w:hAnsi="Tahoma" w:cs="Tahoma"/>
          <w:b/>
          <w:sz w:val="24"/>
          <w:szCs w:val="24"/>
        </w:rPr>
        <w:lastRenderedPageBreak/>
        <w:t>2.0</w:t>
      </w:r>
      <w:r w:rsidRPr="00CD1AAA">
        <w:rPr>
          <w:rFonts w:ascii="Tahoma" w:hAnsi="Tahoma" w:cs="Tahoma"/>
          <w:b/>
          <w:sz w:val="24"/>
          <w:szCs w:val="24"/>
        </w:rPr>
        <w:t xml:space="preserve"> – INSTALAÇÕES PROVISÓRIAS:</w:t>
      </w:r>
    </w:p>
    <w:p w:rsidR="00A0725A" w:rsidRPr="00CD1AAA" w:rsidRDefault="00A0725A" w:rsidP="00A0725A">
      <w:pPr>
        <w:jc w:val="both"/>
        <w:rPr>
          <w:rFonts w:ascii="Tahoma" w:hAnsi="Tahoma" w:cs="Tahoma"/>
          <w:b/>
          <w:sz w:val="24"/>
          <w:szCs w:val="24"/>
        </w:rPr>
      </w:pPr>
    </w:p>
    <w:p w:rsidR="00A0725A" w:rsidRPr="00CD1AAA" w:rsidRDefault="00A0725A" w:rsidP="00A0725A">
      <w:pPr>
        <w:jc w:val="both"/>
        <w:rPr>
          <w:rFonts w:ascii="Tahoma" w:hAnsi="Tahoma" w:cs="Tahoma"/>
          <w:b/>
          <w:sz w:val="24"/>
          <w:szCs w:val="24"/>
        </w:rPr>
      </w:pPr>
      <w:r w:rsidRPr="00CD1AAA">
        <w:rPr>
          <w:rFonts w:ascii="Tahoma" w:hAnsi="Tahoma" w:cs="Tahoma"/>
          <w:b/>
          <w:sz w:val="24"/>
          <w:szCs w:val="24"/>
        </w:rPr>
        <w:t>2.1 – De Água:</w:t>
      </w:r>
    </w:p>
    <w:p w:rsidR="00A0725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Será utilizada a rede de água existente no terreno. Caberá à contratada providenciar no armazenamento da mesma.</w:t>
      </w:r>
      <w:proofErr w:type="gramStart"/>
      <w:r w:rsidRPr="00CD1AAA">
        <w:rPr>
          <w:rFonts w:ascii="Tahoma" w:hAnsi="Tahoma" w:cs="Tahoma"/>
          <w:sz w:val="24"/>
          <w:szCs w:val="24"/>
        </w:rPr>
        <w:tab/>
      </w:r>
      <w:r w:rsidRPr="00CD1AAA">
        <w:rPr>
          <w:rFonts w:ascii="Tahoma" w:hAnsi="Tahoma" w:cs="Tahoma"/>
          <w:sz w:val="24"/>
          <w:szCs w:val="24"/>
        </w:rPr>
        <w:tab/>
      </w:r>
      <w:proofErr w:type="gramEnd"/>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p>
    <w:p w:rsidR="00A0725A" w:rsidRPr="00CD1AAA" w:rsidRDefault="00A0725A" w:rsidP="00A0725A">
      <w:pPr>
        <w:jc w:val="both"/>
        <w:rPr>
          <w:rFonts w:ascii="Tahoma" w:hAnsi="Tahoma" w:cs="Tahoma"/>
          <w:b/>
          <w:sz w:val="24"/>
          <w:szCs w:val="24"/>
        </w:rPr>
      </w:pPr>
      <w:r w:rsidRPr="00CD1AAA">
        <w:rPr>
          <w:rFonts w:ascii="Tahoma" w:hAnsi="Tahoma" w:cs="Tahoma"/>
          <w:b/>
          <w:sz w:val="24"/>
          <w:szCs w:val="24"/>
        </w:rPr>
        <w:t>2.2 – De Energia Elétrica:</w:t>
      </w:r>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A rede de energia elétrica existente no terreno deverá ser utilizada para execução da obra, ficando a cargo da contratada, proceder todas as alterações que forem necessárias, obedecendo rigorosamente às prescrições da concessionária local de Energia Elétrica (RGE).</w:t>
      </w:r>
    </w:p>
    <w:p w:rsidR="00A0725A" w:rsidRPr="00CD1AAA" w:rsidRDefault="00A0725A" w:rsidP="00A0725A">
      <w:pPr>
        <w:jc w:val="both"/>
        <w:rPr>
          <w:rFonts w:ascii="Tahoma" w:hAnsi="Tahoma" w:cs="Tahoma"/>
          <w:b/>
          <w:sz w:val="24"/>
          <w:szCs w:val="24"/>
        </w:rPr>
      </w:pPr>
    </w:p>
    <w:p w:rsidR="00A0725A" w:rsidRDefault="00A0725A" w:rsidP="00A0725A">
      <w:pPr>
        <w:jc w:val="both"/>
        <w:rPr>
          <w:rFonts w:ascii="Tahoma" w:hAnsi="Tahoma" w:cs="Tahoma"/>
          <w:b/>
          <w:sz w:val="24"/>
          <w:szCs w:val="24"/>
        </w:rPr>
      </w:pPr>
      <w:r w:rsidRPr="00CD1AAA">
        <w:rPr>
          <w:rFonts w:ascii="Tahoma" w:hAnsi="Tahoma" w:cs="Tahoma"/>
          <w:b/>
          <w:sz w:val="24"/>
          <w:szCs w:val="24"/>
        </w:rPr>
        <w:t xml:space="preserve">3.0 </w:t>
      </w:r>
      <w:r>
        <w:rPr>
          <w:rFonts w:ascii="Tahoma" w:hAnsi="Tahoma" w:cs="Tahoma"/>
          <w:b/>
          <w:sz w:val="24"/>
          <w:szCs w:val="24"/>
        </w:rPr>
        <w:t xml:space="preserve">– </w:t>
      </w:r>
      <w:r w:rsidRPr="00CD1AAA">
        <w:rPr>
          <w:rFonts w:ascii="Tahoma" w:hAnsi="Tahoma" w:cs="Tahoma"/>
          <w:b/>
          <w:sz w:val="24"/>
          <w:szCs w:val="24"/>
        </w:rPr>
        <w:t>PAVIMENTAÇÕES:</w:t>
      </w:r>
    </w:p>
    <w:p w:rsidR="00A0725A" w:rsidRPr="00CD1AAA" w:rsidRDefault="00A0725A" w:rsidP="00A0725A">
      <w:pPr>
        <w:jc w:val="both"/>
        <w:rPr>
          <w:rFonts w:ascii="Tahoma" w:hAnsi="Tahoma" w:cs="Tahoma"/>
          <w:sz w:val="24"/>
          <w:szCs w:val="24"/>
        </w:rPr>
      </w:pPr>
    </w:p>
    <w:p w:rsidR="00A0725A" w:rsidRDefault="00A0725A" w:rsidP="00A0725A">
      <w:pPr>
        <w:jc w:val="both"/>
        <w:rPr>
          <w:rFonts w:ascii="Tahoma" w:hAnsi="Tahoma" w:cs="Tahoma"/>
          <w:b/>
          <w:sz w:val="24"/>
          <w:szCs w:val="24"/>
        </w:rPr>
      </w:pPr>
      <w:r>
        <w:rPr>
          <w:rFonts w:ascii="Tahoma" w:hAnsi="Tahoma" w:cs="Tahoma"/>
          <w:b/>
          <w:sz w:val="24"/>
          <w:szCs w:val="24"/>
        </w:rPr>
        <w:t>3.1 – Regularização do terreno</w:t>
      </w:r>
      <w:r w:rsidRPr="00CD1AAA">
        <w:rPr>
          <w:rFonts w:ascii="Tahoma" w:hAnsi="Tahoma" w:cs="Tahoma"/>
          <w:b/>
          <w:sz w:val="24"/>
          <w:szCs w:val="24"/>
        </w:rPr>
        <w:t>:</w:t>
      </w:r>
      <w:proofErr w:type="gramStart"/>
      <w:r>
        <w:rPr>
          <w:rFonts w:ascii="Tahoma" w:hAnsi="Tahoma" w:cs="Tahoma"/>
          <w:b/>
          <w:sz w:val="24"/>
          <w:szCs w:val="24"/>
        </w:rPr>
        <w:t xml:space="preserve">  </w:t>
      </w:r>
    </w:p>
    <w:p w:rsidR="00A0725A" w:rsidRPr="00E231A9" w:rsidRDefault="00A0725A" w:rsidP="00A0725A">
      <w:pPr>
        <w:tabs>
          <w:tab w:val="left" w:pos="1985"/>
          <w:tab w:val="left" w:pos="2268"/>
        </w:tabs>
        <w:ind w:firstLine="720"/>
        <w:jc w:val="both"/>
        <w:rPr>
          <w:rFonts w:ascii="Tahoma" w:hAnsi="Tahoma" w:cs="Tahoma"/>
          <w:b/>
          <w:sz w:val="24"/>
          <w:szCs w:val="24"/>
        </w:rPr>
      </w:pPr>
      <w:proofErr w:type="gramEnd"/>
      <w:r>
        <w:rPr>
          <w:rFonts w:ascii="Tahoma" w:hAnsi="Tahoma" w:cs="Tahoma"/>
          <w:b/>
          <w:sz w:val="24"/>
          <w:szCs w:val="24"/>
        </w:rPr>
        <w:t xml:space="preserve">                   </w:t>
      </w:r>
      <w:r w:rsidRPr="00E231A9">
        <w:rPr>
          <w:rFonts w:ascii="Tahoma" w:hAnsi="Tahoma" w:cs="Tahoma"/>
          <w:sz w:val="24"/>
          <w:szCs w:val="24"/>
        </w:rPr>
        <w:t>O terreno</w:t>
      </w:r>
      <w:r>
        <w:rPr>
          <w:rFonts w:ascii="Tahoma" w:hAnsi="Tahoma" w:cs="Tahoma"/>
          <w:sz w:val="24"/>
          <w:szCs w:val="24"/>
        </w:rPr>
        <w:t xml:space="preserve"> deverá ser limpo, nivelado e compactado, a fim de garantir perfeita estabilidade e solidez ao </w:t>
      </w:r>
      <w:proofErr w:type="spellStart"/>
      <w:r>
        <w:rPr>
          <w:rFonts w:ascii="Tahoma" w:hAnsi="Tahoma" w:cs="Tahoma"/>
          <w:sz w:val="24"/>
          <w:szCs w:val="24"/>
        </w:rPr>
        <w:t>contrapiso</w:t>
      </w:r>
      <w:proofErr w:type="spellEnd"/>
      <w:r>
        <w:rPr>
          <w:rFonts w:ascii="Tahoma" w:hAnsi="Tahoma" w:cs="Tahoma"/>
          <w:sz w:val="24"/>
          <w:szCs w:val="24"/>
        </w:rPr>
        <w:t>.</w:t>
      </w:r>
    </w:p>
    <w:p w:rsidR="00A0725A" w:rsidRDefault="00A0725A" w:rsidP="00A0725A">
      <w:pPr>
        <w:tabs>
          <w:tab w:val="left" w:pos="2127"/>
        </w:tabs>
        <w:jc w:val="both"/>
        <w:rPr>
          <w:rFonts w:ascii="Tahoma" w:hAnsi="Tahoma" w:cs="Tahoma"/>
          <w:sz w:val="24"/>
          <w:szCs w:val="24"/>
        </w:rPr>
      </w:pPr>
    </w:p>
    <w:p w:rsidR="00A0725A" w:rsidRDefault="00A0725A" w:rsidP="00A0725A">
      <w:pPr>
        <w:tabs>
          <w:tab w:val="left" w:pos="2127"/>
        </w:tabs>
        <w:jc w:val="both"/>
        <w:rPr>
          <w:rFonts w:ascii="Tahoma" w:hAnsi="Tahoma" w:cs="Tahoma"/>
          <w:b/>
          <w:sz w:val="24"/>
          <w:szCs w:val="24"/>
        </w:rPr>
      </w:pPr>
      <w:r>
        <w:rPr>
          <w:rFonts w:ascii="Tahoma" w:hAnsi="Tahoma" w:cs="Tahoma"/>
          <w:b/>
          <w:sz w:val="24"/>
          <w:szCs w:val="24"/>
        </w:rPr>
        <w:t xml:space="preserve">3.2 – </w:t>
      </w:r>
      <w:proofErr w:type="spellStart"/>
      <w:r>
        <w:rPr>
          <w:rFonts w:ascii="Tahoma" w:hAnsi="Tahoma" w:cs="Tahoma"/>
          <w:b/>
          <w:sz w:val="24"/>
          <w:szCs w:val="24"/>
        </w:rPr>
        <w:t>Contrapiso</w:t>
      </w:r>
      <w:proofErr w:type="spellEnd"/>
      <w:r>
        <w:rPr>
          <w:rFonts w:ascii="Tahoma" w:hAnsi="Tahoma" w:cs="Tahoma"/>
          <w:b/>
          <w:sz w:val="24"/>
          <w:szCs w:val="24"/>
        </w:rPr>
        <w:t>:</w:t>
      </w:r>
    </w:p>
    <w:p w:rsidR="00A0725A" w:rsidRPr="008A52D5" w:rsidRDefault="00A0725A" w:rsidP="00A0725A">
      <w:pPr>
        <w:tabs>
          <w:tab w:val="left" w:pos="2127"/>
        </w:tabs>
        <w:jc w:val="both"/>
        <w:rPr>
          <w:rFonts w:ascii="Tahoma" w:hAnsi="Tahoma" w:cs="Tahoma"/>
          <w:b/>
          <w:sz w:val="24"/>
          <w:szCs w:val="24"/>
        </w:rPr>
      </w:pPr>
      <w:r>
        <w:rPr>
          <w:rFonts w:ascii="Tahoma" w:hAnsi="Tahoma" w:cs="Tahoma"/>
          <w:b/>
          <w:sz w:val="24"/>
          <w:szCs w:val="24"/>
        </w:rPr>
        <w:tab/>
      </w:r>
      <w:r>
        <w:rPr>
          <w:rFonts w:ascii="Tahoma" w:hAnsi="Tahoma" w:cs="Tahoma"/>
          <w:sz w:val="24"/>
          <w:szCs w:val="24"/>
        </w:rPr>
        <w:t xml:space="preserve">Para execução do </w:t>
      </w:r>
      <w:proofErr w:type="spellStart"/>
      <w:r>
        <w:rPr>
          <w:rFonts w:ascii="Tahoma" w:hAnsi="Tahoma" w:cs="Tahoma"/>
          <w:sz w:val="24"/>
          <w:szCs w:val="24"/>
        </w:rPr>
        <w:t>contrapiso</w:t>
      </w:r>
      <w:proofErr w:type="spellEnd"/>
      <w:r>
        <w:rPr>
          <w:rFonts w:ascii="Tahoma" w:hAnsi="Tahoma" w:cs="Tahoma"/>
          <w:sz w:val="24"/>
          <w:szCs w:val="24"/>
        </w:rPr>
        <w:t xml:space="preserve"> interno, inicialmente deverá ser removida toda grama existente nestas áreas. </w:t>
      </w:r>
      <w:r w:rsidRPr="008A52D5">
        <w:rPr>
          <w:rFonts w:ascii="Tahoma" w:hAnsi="Tahoma" w:cs="Tahoma"/>
          <w:sz w:val="24"/>
          <w:szCs w:val="24"/>
        </w:rPr>
        <w:t xml:space="preserve">Após </w:t>
      </w:r>
      <w:r>
        <w:rPr>
          <w:rFonts w:ascii="Tahoma" w:hAnsi="Tahoma" w:cs="Tahoma"/>
          <w:sz w:val="24"/>
          <w:szCs w:val="24"/>
        </w:rPr>
        <w:t xml:space="preserve">o preparo do terreno, deverá ser colocada uma camada de brita de </w:t>
      </w:r>
      <w:proofErr w:type="gramStart"/>
      <w:r>
        <w:rPr>
          <w:rFonts w:ascii="Tahoma" w:hAnsi="Tahoma" w:cs="Tahoma"/>
          <w:sz w:val="24"/>
          <w:szCs w:val="24"/>
        </w:rPr>
        <w:t>5cm</w:t>
      </w:r>
      <w:proofErr w:type="gramEnd"/>
      <w:r>
        <w:rPr>
          <w:rFonts w:ascii="Tahoma" w:hAnsi="Tahoma" w:cs="Tahoma"/>
          <w:sz w:val="24"/>
          <w:szCs w:val="24"/>
        </w:rPr>
        <w:t>. A seguir, se</w:t>
      </w:r>
      <w:r w:rsidRPr="008A52D5">
        <w:rPr>
          <w:rFonts w:ascii="Tahoma" w:hAnsi="Tahoma" w:cs="Tahoma"/>
          <w:sz w:val="24"/>
          <w:szCs w:val="24"/>
        </w:rPr>
        <w:t xml:space="preserve">rá executado o lastro de </w:t>
      </w:r>
      <w:proofErr w:type="spellStart"/>
      <w:r w:rsidRPr="008A52D5">
        <w:rPr>
          <w:rFonts w:ascii="Tahoma" w:hAnsi="Tahoma" w:cs="Tahoma"/>
          <w:sz w:val="24"/>
          <w:szCs w:val="24"/>
        </w:rPr>
        <w:t>c</w:t>
      </w:r>
      <w:r>
        <w:rPr>
          <w:rFonts w:ascii="Tahoma" w:hAnsi="Tahoma" w:cs="Tahoma"/>
          <w:sz w:val="24"/>
          <w:szCs w:val="24"/>
        </w:rPr>
        <w:t>ontrapiso</w:t>
      </w:r>
      <w:proofErr w:type="spellEnd"/>
      <w:r>
        <w:rPr>
          <w:rFonts w:ascii="Tahoma" w:hAnsi="Tahoma" w:cs="Tahoma"/>
          <w:sz w:val="24"/>
          <w:szCs w:val="24"/>
        </w:rPr>
        <w:t>, com</w:t>
      </w:r>
      <w:r w:rsidRPr="008A52D5">
        <w:rPr>
          <w:rFonts w:ascii="Tahoma" w:hAnsi="Tahoma" w:cs="Tahoma"/>
          <w:sz w:val="24"/>
          <w:szCs w:val="24"/>
        </w:rPr>
        <w:t xml:space="preserve"> </w:t>
      </w:r>
      <w:proofErr w:type="gramStart"/>
      <w:r w:rsidRPr="008A52D5">
        <w:rPr>
          <w:rFonts w:ascii="Tahoma" w:hAnsi="Tahoma" w:cs="Tahoma"/>
          <w:sz w:val="24"/>
          <w:szCs w:val="24"/>
        </w:rPr>
        <w:t>8</w:t>
      </w:r>
      <w:proofErr w:type="gramEnd"/>
      <w:r w:rsidRPr="008A52D5">
        <w:rPr>
          <w:rFonts w:ascii="Tahoma" w:hAnsi="Tahoma" w:cs="Tahoma"/>
          <w:sz w:val="24"/>
          <w:szCs w:val="24"/>
        </w:rPr>
        <w:t xml:space="preserve"> (oito) centímetros de espessura. O lastro de </w:t>
      </w:r>
      <w:proofErr w:type="spellStart"/>
      <w:r w:rsidRPr="008A52D5">
        <w:rPr>
          <w:rFonts w:ascii="Tahoma" w:hAnsi="Tahoma" w:cs="Tahoma"/>
          <w:sz w:val="24"/>
          <w:szCs w:val="24"/>
        </w:rPr>
        <w:t>contrapiso</w:t>
      </w:r>
      <w:proofErr w:type="spellEnd"/>
      <w:r w:rsidRPr="008A52D5">
        <w:rPr>
          <w:rFonts w:ascii="Tahoma" w:hAnsi="Tahoma" w:cs="Tahoma"/>
          <w:sz w:val="24"/>
          <w:szCs w:val="24"/>
        </w:rPr>
        <w:t xml:space="preserve"> terá um consumo de concreto mínimo de </w:t>
      </w:r>
      <w:smartTag w:uri="urn:schemas-microsoft-com:office:smarttags" w:element="metricconverter">
        <w:smartTagPr>
          <w:attr w:name="ProductID" w:val="350 kg"/>
        </w:smartTagPr>
        <w:r w:rsidRPr="008A52D5">
          <w:rPr>
            <w:rFonts w:ascii="Tahoma" w:hAnsi="Tahoma" w:cs="Tahoma"/>
            <w:sz w:val="24"/>
            <w:szCs w:val="24"/>
          </w:rPr>
          <w:t>350 kg</w:t>
        </w:r>
      </w:smartTag>
      <w:r>
        <w:rPr>
          <w:rFonts w:ascii="Tahoma" w:hAnsi="Tahoma" w:cs="Tahoma"/>
          <w:sz w:val="24"/>
          <w:szCs w:val="24"/>
        </w:rPr>
        <w:t xml:space="preserve"> de cimento por m³ de concreto, </w:t>
      </w:r>
      <w:r w:rsidRPr="008A52D5">
        <w:rPr>
          <w:rFonts w:ascii="Tahoma" w:hAnsi="Tahoma" w:cs="Tahoma"/>
          <w:sz w:val="24"/>
          <w:szCs w:val="24"/>
        </w:rPr>
        <w:t xml:space="preserve">com resistência mínima a compressão de 250 Kgf/cm2. Os lastros serão executados somente depois que o terreno estiver </w:t>
      </w:r>
      <w:r>
        <w:rPr>
          <w:rFonts w:ascii="Tahoma" w:hAnsi="Tahoma" w:cs="Tahoma"/>
          <w:sz w:val="24"/>
          <w:szCs w:val="24"/>
        </w:rPr>
        <w:t>devidamente preparado com os caimentos necessários, para o perfeito escoamento das águas pluviais, sendo colocados os drenos em tubo PVC. O terreno será devidamente molhado e</w:t>
      </w:r>
      <w:r w:rsidRPr="008A52D5">
        <w:rPr>
          <w:rFonts w:ascii="Tahoma" w:hAnsi="Tahoma" w:cs="Tahoma"/>
          <w:sz w:val="24"/>
          <w:szCs w:val="24"/>
        </w:rPr>
        <w:t xml:space="preserve"> co</w:t>
      </w:r>
      <w:r>
        <w:rPr>
          <w:rFonts w:ascii="Tahoma" w:hAnsi="Tahoma" w:cs="Tahoma"/>
          <w:sz w:val="24"/>
          <w:szCs w:val="24"/>
        </w:rPr>
        <w:t>nvenientemente apiloado com soquete</w:t>
      </w:r>
      <w:r w:rsidRPr="008A52D5">
        <w:rPr>
          <w:rFonts w:ascii="Tahoma" w:hAnsi="Tahoma" w:cs="Tahoma"/>
          <w:sz w:val="24"/>
          <w:szCs w:val="24"/>
        </w:rPr>
        <w:t xml:space="preserve"> de </w:t>
      </w:r>
      <w:smartTag w:uri="urn:schemas-microsoft-com:office:smarttags" w:element="metricconverter">
        <w:smartTagPr>
          <w:attr w:name="ProductID" w:val="30 kg"/>
        </w:smartTagPr>
        <w:r w:rsidRPr="008A52D5">
          <w:rPr>
            <w:rFonts w:ascii="Tahoma" w:hAnsi="Tahoma" w:cs="Tahoma"/>
            <w:sz w:val="24"/>
            <w:szCs w:val="24"/>
          </w:rPr>
          <w:t>30 kg</w:t>
        </w:r>
      </w:smartTag>
      <w:r w:rsidRPr="008A52D5">
        <w:rPr>
          <w:rFonts w:ascii="Tahoma" w:hAnsi="Tahoma" w:cs="Tahoma"/>
          <w:sz w:val="24"/>
          <w:szCs w:val="24"/>
        </w:rPr>
        <w:t xml:space="preserve">. É imprescindível manter o </w:t>
      </w:r>
      <w:proofErr w:type="spellStart"/>
      <w:r w:rsidRPr="008A52D5">
        <w:rPr>
          <w:rFonts w:ascii="Tahoma" w:hAnsi="Tahoma" w:cs="Tahoma"/>
          <w:sz w:val="24"/>
          <w:szCs w:val="24"/>
        </w:rPr>
        <w:t>contrapiso</w:t>
      </w:r>
      <w:proofErr w:type="spellEnd"/>
      <w:r w:rsidRPr="008A52D5">
        <w:rPr>
          <w:rFonts w:ascii="Tahoma" w:hAnsi="Tahoma" w:cs="Tahoma"/>
          <w:sz w:val="24"/>
          <w:szCs w:val="24"/>
        </w:rPr>
        <w:t xml:space="preserve"> molhado e abrigado do sol, frio ou corrente de ar, por um período mínimo de </w:t>
      </w:r>
      <w:proofErr w:type="gramStart"/>
      <w:r w:rsidRPr="008A52D5">
        <w:rPr>
          <w:rFonts w:ascii="Tahoma" w:hAnsi="Tahoma" w:cs="Tahoma"/>
          <w:sz w:val="24"/>
          <w:szCs w:val="24"/>
        </w:rPr>
        <w:t>8</w:t>
      </w:r>
      <w:proofErr w:type="gramEnd"/>
      <w:r w:rsidRPr="008A52D5">
        <w:rPr>
          <w:rFonts w:ascii="Tahoma" w:hAnsi="Tahoma" w:cs="Tahoma"/>
          <w:sz w:val="24"/>
          <w:szCs w:val="24"/>
        </w:rPr>
        <w:t xml:space="preserve"> dias</w:t>
      </w:r>
      <w:r>
        <w:rPr>
          <w:rFonts w:ascii="Tahoma" w:hAnsi="Tahoma" w:cs="Tahoma"/>
          <w:sz w:val="24"/>
          <w:szCs w:val="24"/>
        </w:rPr>
        <w:t>,</w:t>
      </w:r>
      <w:r w:rsidRPr="008A52D5">
        <w:rPr>
          <w:rFonts w:ascii="Tahoma" w:hAnsi="Tahoma" w:cs="Tahoma"/>
          <w:sz w:val="24"/>
          <w:szCs w:val="24"/>
        </w:rPr>
        <w:t xml:space="preserve"> para que cure. Todos os pisos terão declividad</w:t>
      </w:r>
      <w:r>
        <w:rPr>
          <w:rFonts w:ascii="Tahoma" w:hAnsi="Tahoma" w:cs="Tahoma"/>
          <w:sz w:val="24"/>
          <w:szCs w:val="24"/>
        </w:rPr>
        <w:t xml:space="preserve">e de 2% no mínimo. No </w:t>
      </w:r>
      <w:proofErr w:type="spellStart"/>
      <w:r>
        <w:rPr>
          <w:rFonts w:ascii="Tahoma" w:hAnsi="Tahoma" w:cs="Tahoma"/>
          <w:sz w:val="24"/>
          <w:szCs w:val="24"/>
        </w:rPr>
        <w:t>contrapiso</w:t>
      </w:r>
      <w:proofErr w:type="spellEnd"/>
      <w:r>
        <w:rPr>
          <w:rFonts w:ascii="Tahoma" w:hAnsi="Tahoma" w:cs="Tahoma"/>
          <w:sz w:val="24"/>
          <w:szCs w:val="24"/>
        </w:rPr>
        <w:t xml:space="preserve"> junto à área do bloco pedagógico deverá ser executado meio fio para contenção do concreto, medindo (10x30cm).</w:t>
      </w:r>
    </w:p>
    <w:p w:rsidR="00A0725A" w:rsidRPr="008A52D5" w:rsidRDefault="00A0725A" w:rsidP="00A0725A">
      <w:pPr>
        <w:tabs>
          <w:tab w:val="left" w:pos="2127"/>
        </w:tabs>
        <w:jc w:val="both"/>
        <w:rPr>
          <w:rFonts w:ascii="Tahoma" w:hAnsi="Tahoma" w:cs="Tahoma"/>
          <w:sz w:val="24"/>
          <w:szCs w:val="24"/>
        </w:rPr>
      </w:pPr>
      <w:r>
        <w:rPr>
          <w:rFonts w:ascii="Tahoma" w:hAnsi="Tahoma" w:cs="Tahoma"/>
          <w:b/>
          <w:sz w:val="24"/>
          <w:szCs w:val="24"/>
        </w:rPr>
        <w:tab/>
      </w:r>
      <w:r w:rsidRPr="008A52D5">
        <w:rPr>
          <w:rFonts w:ascii="Tahoma" w:hAnsi="Tahoma" w:cs="Tahoma"/>
          <w:sz w:val="24"/>
          <w:szCs w:val="24"/>
        </w:rPr>
        <w:t xml:space="preserve">Deverão </w:t>
      </w:r>
      <w:r>
        <w:rPr>
          <w:rFonts w:ascii="Tahoma" w:hAnsi="Tahoma" w:cs="Tahoma"/>
          <w:sz w:val="24"/>
          <w:szCs w:val="24"/>
        </w:rPr>
        <w:t xml:space="preserve">ser efetuadas juntas de dilatação no sentido longitudinal, a cada </w:t>
      </w:r>
      <w:smartTag w:uri="urn:schemas-microsoft-com:office:smarttags" w:element="metricconverter">
        <w:smartTagPr>
          <w:attr w:name="ProductID" w:val="3,00 metros"/>
        </w:smartTagPr>
        <w:r>
          <w:rPr>
            <w:rFonts w:ascii="Tahoma" w:hAnsi="Tahoma" w:cs="Tahoma"/>
            <w:sz w:val="24"/>
            <w:szCs w:val="24"/>
          </w:rPr>
          <w:t>3,00 metros</w:t>
        </w:r>
      </w:smartTag>
      <w:r>
        <w:rPr>
          <w:rFonts w:ascii="Tahoma" w:hAnsi="Tahoma" w:cs="Tahoma"/>
          <w:sz w:val="24"/>
          <w:szCs w:val="24"/>
        </w:rPr>
        <w:t>, uma da outra.</w:t>
      </w:r>
    </w:p>
    <w:p w:rsidR="00A0725A" w:rsidRDefault="00A0725A" w:rsidP="00A0725A">
      <w:pPr>
        <w:jc w:val="both"/>
        <w:rPr>
          <w:rFonts w:ascii="Tahoma" w:hAnsi="Tahoma" w:cs="Tahoma"/>
          <w:b/>
          <w:sz w:val="24"/>
          <w:szCs w:val="24"/>
        </w:rPr>
      </w:pPr>
    </w:p>
    <w:p w:rsidR="00A0725A" w:rsidRDefault="00A0725A" w:rsidP="00A0725A">
      <w:pPr>
        <w:jc w:val="both"/>
        <w:rPr>
          <w:rFonts w:ascii="Tahoma" w:hAnsi="Tahoma" w:cs="Tahoma"/>
          <w:b/>
          <w:sz w:val="24"/>
          <w:szCs w:val="24"/>
        </w:rPr>
      </w:pPr>
      <w:r>
        <w:rPr>
          <w:rFonts w:ascii="Tahoma" w:hAnsi="Tahoma" w:cs="Tahoma"/>
          <w:b/>
          <w:sz w:val="24"/>
          <w:szCs w:val="24"/>
        </w:rPr>
        <w:t>4</w:t>
      </w:r>
      <w:r w:rsidRPr="00922707">
        <w:rPr>
          <w:rFonts w:ascii="Tahoma" w:hAnsi="Tahoma" w:cs="Tahoma"/>
          <w:b/>
          <w:sz w:val="24"/>
          <w:szCs w:val="24"/>
        </w:rPr>
        <w:t>.0 – ALVENARIA DE TIJOLOS 06 FUROS:</w:t>
      </w:r>
    </w:p>
    <w:p w:rsidR="00A0725A" w:rsidRDefault="00A0725A" w:rsidP="00A0725A">
      <w:pPr>
        <w:ind w:firstLine="720"/>
        <w:jc w:val="both"/>
        <w:rPr>
          <w:rFonts w:ascii="Tahoma" w:hAnsi="Tahoma" w:cs="Tahoma"/>
          <w:bCs/>
          <w:sz w:val="24"/>
          <w:szCs w:val="24"/>
        </w:rPr>
      </w:pPr>
      <w:r w:rsidRPr="00922707">
        <w:rPr>
          <w:rFonts w:ascii="Tahoma" w:hAnsi="Tahoma" w:cs="Tahoma"/>
          <w:bCs/>
          <w:sz w:val="24"/>
          <w:szCs w:val="24"/>
        </w:rPr>
        <w:t xml:space="preserve">                   Deverá ser executada uma parede de alvenaria em tijolos 06 furos, no subsolo do bloco Pedagógico, junto à rampa de acesso a Quadra Coberta</w:t>
      </w:r>
      <w:r>
        <w:rPr>
          <w:rFonts w:ascii="Tahoma" w:hAnsi="Tahoma" w:cs="Tahoma"/>
          <w:bCs/>
          <w:sz w:val="24"/>
          <w:szCs w:val="24"/>
        </w:rPr>
        <w:t>.</w:t>
      </w:r>
    </w:p>
    <w:p w:rsidR="00A0725A" w:rsidRPr="00C11F60" w:rsidRDefault="00A0725A" w:rsidP="00A0725A">
      <w:pPr>
        <w:pStyle w:val="Ttulo"/>
        <w:ind w:firstLine="1800"/>
        <w:jc w:val="both"/>
        <w:rPr>
          <w:rFonts w:ascii="Tahoma" w:hAnsi="Tahoma" w:cs="Tahoma"/>
          <w:b w:val="0"/>
          <w:bCs/>
          <w:szCs w:val="24"/>
          <w:u w:val="none"/>
        </w:rPr>
      </w:pPr>
      <w:r w:rsidRPr="00C11F60">
        <w:rPr>
          <w:rFonts w:ascii="Tahoma" w:hAnsi="Tahoma" w:cs="Tahoma"/>
          <w:szCs w:val="24"/>
          <w:u w:val="none"/>
        </w:rPr>
        <w:t xml:space="preserve">     </w:t>
      </w:r>
      <w:r w:rsidRPr="00C11F60">
        <w:rPr>
          <w:rFonts w:ascii="Tahoma" w:hAnsi="Tahoma" w:cs="Tahoma"/>
          <w:b w:val="0"/>
          <w:bCs/>
          <w:szCs w:val="24"/>
          <w:u w:val="none"/>
        </w:rPr>
        <w:t xml:space="preserve">As alvenarias obedecerão rigorosamente às dimensões e alinhamentos definidos </w:t>
      </w:r>
      <w:r>
        <w:rPr>
          <w:rFonts w:ascii="Tahoma" w:hAnsi="Tahoma" w:cs="Tahoma"/>
          <w:b w:val="0"/>
          <w:bCs/>
          <w:szCs w:val="24"/>
          <w:u w:val="none"/>
        </w:rPr>
        <w:t>na estrutura existente</w:t>
      </w:r>
      <w:r w:rsidRPr="00C11F60">
        <w:rPr>
          <w:rFonts w:ascii="Tahoma" w:hAnsi="Tahoma" w:cs="Tahoma"/>
          <w:b w:val="0"/>
          <w:bCs/>
          <w:szCs w:val="24"/>
          <w:u w:val="none"/>
        </w:rPr>
        <w:t>.</w:t>
      </w:r>
    </w:p>
    <w:p w:rsidR="00A0725A" w:rsidRPr="00C11F60" w:rsidRDefault="00A0725A" w:rsidP="00A0725A">
      <w:pPr>
        <w:pStyle w:val="Ttulo"/>
        <w:ind w:firstLine="1800"/>
        <w:jc w:val="both"/>
        <w:rPr>
          <w:rFonts w:ascii="Tahoma" w:hAnsi="Tahoma" w:cs="Tahoma"/>
          <w:b w:val="0"/>
          <w:bCs/>
          <w:color w:val="000000"/>
          <w:szCs w:val="24"/>
          <w:u w:val="none"/>
        </w:rPr>
      </w:pPr>
      <w:r w:rsidRPr="00C11F60">
        <w:rPr>
          <w:rFonts w:ascii="Tahoma" w:hAnsi="Tahoma" w:cs="Tahoma"/>
          <w:b w:val="0"/>
          <w:bCs/>
          <w:szCs w:val="24"/>
          <w:u w:val="none"/>
        </w:rPr>
        <w:t xml:space="preserve">    As alvenarias serão executadas com tijolos vazados 06 furos, assentes com as argamassas</w:t>
      </w:r>
      <w:r w:rsidRPr="00C11F60">
        <w:rPr>
          <w:rFonts w:ascii="Tahoma" w:hAnsi="Tahoma" w:cs="Tahoma"/>
          <w:b w:val="0"/>
          <w:bCs/>
          <w:szCs w:val="24"/>
          <w:u w:val="none"/>
          <w:lang w:val="pt-BR"/>
        </w:rPr>
        <w:t xml:space="preserve"> com o traços</w:t>
      </w:r>
      <w:r w:rsidRPr="00C11F60">
        <w:rPr>
          <w:rFonts w:ascii="Tahoma" w:hAnsi="Tahoma" w:cs="Tahoma"/>
          <w:b w:val="0"/>
          <w:bCs/>
          <w:szCs w:val="24"/>
          <w:u w:val="none"/>
        </w:rPr>
        <w:t xml:space="preserve"> usuais. </w:t>
      </w:r>
      <w:r w:rsidRPr="00C11F60">
        <w:rPr>
          <w:rFonts w:ascii="Tahoma" w:hAnsi="Tahoma" w:cs="Tahoma"/>
          <w:b w:val="0"/>
          <w:bCs/>
          <w:color w:val="000000"/>
          <w:szCs w:val="24"/>
          <w:u w:val="none"/>
        </w:rPr>
        <w:t xml:space="preserve">Os tijolos terão </w:t>
      </w:r>
      <w:r w:rsidRPr="00C11F60">
        <w:rPr>
          <w:rFonts w:ascii="Tahoma" w:hAnsi="Tahoma" w:cs="Tahoma"/>
          <w:b w:val="0"/>
          <w:bCs/>
          <w:color w:val="000000"/>
          <w:szCs w:val="24"/>
          <w:u w:val="none"/>
          <w:lang w:val="pt-BR"/>
        </w:rPr>
        <w:t>largura mínima de 11,50cm, permitindo que as paredes prontas obtenham a largura de 15,00cm</w:t>
      </w:r>
      <w:r w:rsidRPr="00C11F60">
        <w:rPr>
          <w:rFonts w:ascii="Tahoma" w:hAnsi="Tahoma" w:cs="Tahoma"/>
          <w:b w:val="0"/>
          <w:bCs/>
          <w:color w:val="000000"/>
          <w:szCs w:val="24"/>
          <w:u w:val="none"/>
        </w:rPr>
        <w:t>.</w:t>
      </w:r>
    </w:p>
    <w:p w:rsidR="00A0725A" w:rsidRPr="00C11F60" w:rsidRDefault="00A0725A" w:rsidP="00A0725A">
      <w:pPr>
        <w:pStyle w:val="Ttulo"/>
        <w:ind w:firstLine="1800"/>
        <w:jc w:val="both"/>
        <w:rPr>
          <w:rFonts w:ascii="Tahoma" w:hAnsi="Tahoma" w:cs="Tahoma"/>
          <w:b w:val="0"/>
          <w:bCs/>
          <w:szCs w:val="24"/>
          <w:u w:val="none"/>
        </w:rPr>
      </w:pPr>
      <w:r w:rsidRPr="00C11F60">
        <w:rPr>
          <w:rFonts w:ascii="Tahoma" w:hAnsi="Tahoma" w:cs="Tahoma"/>
          <w:b w:val="0"/>
          <w:bCs/>
          <w:szCs w:val="24"/>
          <w:u w:val="none"/>
        </w:rPr>
        <w:tab/>
        <w:t>Os tijolos serão bem molhados antes do assentamento para evitar absorção da água da argamassa. O assentamento será procedido em fiadas perfeitamente niveladas, alinhadas e aprumadas, com argamassa traço 1:2:6 (cimento, cal hidratada e areia média).</w:t>
      </w:r>
    </w:p>
    <w:p w:rsidR="00A0725A" w:rsidRPr="00C11F60" w:rsidRDefault="00A0725A" w:rsidP="00A0725A">
      <w:pPr>
        <w:pStyle w:val="Ttulo"/>
        <w:ind w:firstLine="1800"/>
        <w:jc w:val="both"/>
        <w:rPr>
          <w:rFonts w:ascii="Tahoma" w:hAnsi="Tahoma" w:cs="Tahoma"/>
          <w:b w:val="0"/>
          <w:bCs/>
          <w:szCs w:val="24"/>
          <w:u w:val="none"/>
        </w:rPr>
      </w:pPr>
      <w:r w:rsidRPr="00C11F60">
        <w:rPr>
          <w:rFonts w:ascii="Tahoma" w:hAnsi="Tahoma" w:cs="Tahoma"/>
          <w:b w:val="0"/>
          <w:bCs/>
          <w:szCs w:val="24"/>
          <w:u w:val="none"/>
        </w:rPr>
        <w:lastRenderedPageBreak/>
        <w:tab/>
        <w:t xml:space="preserve">As juntas serão de </w:t>
      </w:r>
      <w:smartTag w:uri="urn:schemas-microsoft-com:office:smarttags" w:element="metricconverter">
        <w:smartTagPr>
          <w:attr w:name="ProductID" w:val="10 mm"/>
        </w:smartTagPr>
        <w:r w:rsidRPr="00C11F60">
          <w:rPr>
            <w:rFonts w:ascii="Tahoma" w:hAnsi="Tahoma" w:cs="Tahoma"/>
            <w:b w:val="0"/>
            <w:bCs/>
            <w:szCs w:val="24"/>
            <w:u w:val="none"/>
          </w:rPr>
          <w:t>10 mm</w:t>
        </w:r>
      </w:smartTag>
      <w:r w:rsidRPr="00C11F60">
        <w:rPr>
          <w:rFonts w:ascii="Tahoma" w:hAnsi="Tahoma" w:cs="Tahoma"/>
          <w:b w:val="0"/>
          <w:bCs/>
          <w:szCs w:val="24"/>
          <w:u w:val="none"/>
        </w:rPr>
        <w:t>, no máximo, e desencontradas verticalmente.</w:t>
      </w:r>
    </w:p>
    <w:p w:rsidR="00A0725A" w:rsidRPr="00C11F60" w:rsidRDefault="00A0725A" w:rsidP="00A0725A">
      <w:pPr>
        <w:ind w:firstLine="720"/>
        <w:jc w:val="both"/>
        <w:rPr>
          <w:rFonts w:ascii="Tahoma" w:hAnsi="Tahoma" w:cs="Tahoma"/>
          <w:sz w:val="24"/>
          <w:szCs w:val="24"/>
          <w:lang w:val="x-none"/>
        </w:rPr>
      </w:pPr>
    </w:p>
    <w:p w:rsidR="00A0725A" w:rsidRDefault="00A0725A" w:rsidP="00A0725A">
      <w:pPr>
        <w:jc w:val="both"/>
        <w:rPr>
          <w:rFonts w:ascii="Tahoma" w:hAnsi="Tahoma" w:cs="Tahoma"/>
          <w:b/>
          <w:sz w:val="24"/>
          <w:szCs w:val="24"/>
        </w:rPr>
      </w:pPr>
      <w:r>
        <w:rPr>
          <w:rFonts w:ascii="Tahoma" w:hAnsi="Tahoma" w:cs="Tahoma"/>
          <w:b/>
          <w:sz w:val="24"/>
          <w:szCs w:val="24"/>
        </w:rPr>
        <w:t>5</w:t>
      </w:r>
      <w:r w:rsidRPr="00922707">
        <w:rPr>
          <w:rFonts w:ascii="Tahoma" w:hAnsi="Tahoma" w:cs="Tahoma"/>
          <w:b/>
          <w:sz w:val="24"/>
          <w:szCs w:val="24"/>
        </w:rPr>
        <w:t xml:space="preserve">.0 – </w:t>
      </w:r>
      <w:r>
        <w:rPr>
          <w:rFonts w:ascii="Tahoma" w:hAnsi="Tahoma" w:cs="Tahoma"/>
          <w:b/>
          <w:sz w:val="24"/>
          <w:szCs w:val="24"/>
        </w:rPr>
        <w:t>MURO DE TIJOLOS MACIÇOS</w:t>
      </w:r>
      <w:r w:rsidRPr="00922707">
        <w:rPr>
          <w:rFonts w:ascii="Tahoma" w:hAnsi="Tahoma" w:cs="Tahoma"/>
          <w:b/>
          <w:sz w:val="24"/>
          <w:szCs w:val="24"/>
        </w:rPr>
        <w:t>:</w:t>
      </w:r>
    </w:p>
    <w:p w:rsidR="00A0725A" w:rsidRPr="00AB6ED7" w:rsidRDefault="00A0725A" w:rsidP="00A0725A">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sidRPr="00AB6ED7">
        <w:rPr>
          <w:rFonts w:ascii="Tahoma" w:hAnsi="Tahoma" w:cs="Tahoma"/>
          <w:sz w:val="24"/>
          <w:szCs w:val="24"/>
        </w:rPr>
        <w:t xml:space="preserve"> </w:t>
      </w:r>
      <w:r>
        <w:rPr>
          <w:rFonts w:ascii="Tahoma" w:hAnsi="Tahoma" w:cs="Tahoma"/>
          <w:sz w:val="24"/>
          <w:szCs w:val="24"/>
        </w:rPr>
        <w:tab/>
      </w:r>
      <w:r w:rsidRPr="00AB6ED7">
        <w:rPr>
          <w:rFonts w:ascii="Tahoma" w:hAnsi="Tahoma" w:cs="Tahoma"/>
          <w:bCs/>
          <w:sz w:val="24"/>
          <w:szCs w:val="24"/>
        </w:rPr>
        <w:t>Deverá ser executado um muro em tijolos maciços para contenção do aterro junto à quadra coberta</w:t>
      </w:r>
      <w:r>
        <w:rPr>
          <w:rFonts w:ascii="Tahoma" w:hAnsi="Tahoma" w:cs="Tahoma"/>
          <w:bCs/>
          <w:sz w:val="24"/>
          <w:szCs w:val="24"/>
        </w:rPr>
        <w:t xml:space="preserve">, em uma extensão de </w:t>
      </w:r>
      <w:smartTag w:uri="urn:schemas-microsoft-com:office:smarttags" w:element="metricconverter">
        <w:smartTagPr>
          <w:attr w:name="ProductID" w:val="41 metros"/>
        </w:smartTagPr>
        <w:r>
          <w:rPr>
            <w:rFonts w:ascii="Tahoma" w:hAnsi="Tahoma" w:cs="Tahoma"/>
            <w:bCs/>
            <w:sz w:val="24"/>
            <w:szCs w:val="24"/>
          </w:rPr>
          <w:t>41 metros</w:t>
        </w:r>
      </w:smartTag>
      <w:r>
        <w:rPr>
          <w:rFonts w:ascii="Tahoma" w:hAnsi="Tahoma" w:cs="Tahoma"/>
          <w:bCs/>
          <w:sz w:val="24"/>
          <w:szCs w:val="24"/>
        </w:rPr>
        <w:t xml:space="preserve"> por </w:t>
      </w:r>
      <w:smartTag w:uri="urn:schemas-microsoft-com:office:smarttags" w:element="metricconverter">
        <w:smartTagPr>
          <w:attr w:name="ProductID" w:val="01 metro"/>
        </w:smartTagPr>
        <w:r>
          <w:rPr>
            <w:rFonts w:ascii="Tahoma" w:hAnsi="Tahoma" w:cs="Tahoma"/>
            <w:bCs/>
            <w:sz w:val="24"/>
            <w:szCs w:val="24"/>
          </w:rPr>
          <w:t>01 metro</w:t>
        </w:r>
      </w:smartTag>
      <w:r>
        <w:rPr>
          <w:rFonts w:ascii="Tahoma" w:hAnsi="Tahoma" w:cs="Tahoma"/>
          <w:bCs/>
          <w:sz w:val="24"/>
          <w:szCs w:val="24"/>
        </w:rPr>
        <w:t xml:space="preserve"> de altura</w:t>
      </w:r>
      <w:r w:rsidRPr="00AB6ED7">
        <w:rPr>
          <w:rFonts w:ascii="Tahoma" w:hAnsi="Tahoma" w:cs="Tahoma"/>
          <w:bCs/>
          <w:sz w:val="24"/>
          <w:szCs w:val="24"/>
        </w:rPr>
        <w:t xml:space="preserve">. Para segurança do muro, deverão ser executadas </w:t>
      </w:r>
      <w:proofErr w:type="gramStart"/>
      <w:r w:rsidRPr="00AB6ED7">
        <w:rPr>
          <w:rFonts w:ascii="Tahoma" w:hAnsi="Tahoma" w:cs="Tahoma"/>
          <w:bCs/>
          <w:sz w:val="24"/>
          <w:szCs w:val="24"/>
        </w:rPr>
        <w:t>sapatas</w:t>
      </w:r>
      <w:proofErr w:type="gramEnd"/>
      <w:r w:rsidRPr="00AB6ED7">
        <w:rPr>
          <w:rFonts w:ascii="Tahoma" w:hAnsi="Tahoma" w:cs="Tahoma"/>
          <w:bCs/>
          <w:sz w:val="24"/>
          <w:szCs w:val="24"/>
        </w:rPr>
        <w:t xml:space="preserve"> isoladas, pilar de concreto e viga de fechamento das alvenarias.</w:t>
      </w:r>
    </w:p>
    <w:p w:rsidR="00A0725A" w:rsidRPr="002E3249" w:rsidRDefault="00A0725A" w:rsidP="00A0725A">
      <w:pPr>
        <w:jc w:val="both"/>
        <w:rPr>
          <w:rFonts w:ascii="Tahoma" w:hAnsi="Tahoma" w:cs="Tahoma"/>
          <w:sz w:val="24"/>
          <w:szCs w:val="24"/>
        </w:rPr>
      </w:pPr>
    </w:p>
    <w:p w:rsidR="00A0725A" w:rsidRPr="002E3249" w:rsidRDefault="00A0725A" w:rsidP="00A0725A">
      <w:pPr>
        <w:jc w:val="both"/>
        <w:rPr>
          <w:rFonts w:ascii="Tahoma" w:hAnsi="Tahoma" w:cs="Tahoma"/>
          <w:b/>
          <w:sz w:val="24"/>
          <w:szCs w:val="24"/>
        </w:rPr>
      </w:pPr>
      <w:proofErr w:type="gramStart"/>
      <w:r w:rsidRPr="002E3249">
        <w:rPr>
          <w:rFonts w:ascii="Tahoma" w:hAnsi="Tahoma" w:cs="Tahoma"/>
          <w:b/>
          <w:sz w:val="24"/>
          <w:szCs w:val="24"/>
        </w:rPr>
        <w:t>5.1)</w:t>
      </w:r>
      <w:proofErr w:type="gramEnd"/>
      <w:r w:rsidRPr="002E3249">
        <w:rPr>
          <w:rFonts w:ascii="Tahoma" w:hAnsi="Tahoma" w:cs="Tahoma"/>
          <w:b/>
          <w:sz w:val="24"/>
          <w:szCs w:val="24"/>
        </w:rPr>
        <w:t xml:space="preserve"> SAPATA DE CONCRETO ARMADO E MURO DE TIJOLOS MACIÇOS:</w:t>
      </w:r>
    </w:p>
    <w:p w:rsidR="00A0725A" w:rsidRPr="002E3249" w:rsidRDefault="00A0725A" w:rsidP="00A0725A">
      <w:pPr>
        <w:ind w:firstLine="708"/>
        <w:jc w:val="both"/>
        <w:rPr>
          <w:rFonts w:ascii="Tahoma" w:hAnsi="Tahoma" w:cs="Tahoma"/>
          <w:sz w:val="24"/>
          <w:szCs w:val="24"/>
        </w:rPr>
      </w:pPr>
      <w:r w:rsidRPr="002E3249">
        <w:rPr>
          <w:rFonts w:ascii="Tahoma" w:eastAsia="Dotum" w:hAnsi="Tahoma" w:cs="Tahoma"/>
          <w:sz w:val="24"/>
          <w:szCs w:val="24"/>
        </w:rPr>
        <w:t xml:space="preserve">  </w:t>
      </w:r>
      <w:r w:rsidRPr="002E3249">
        <w:rPr>
          <w:rFonts w:ascii="Tahoma" w:eastAsia="Dotum" w:hAnsi="Tahoma" w:cs="Tahoma"/>
          <w:sz w:val="24"/>
          <w:szCs w:val="24"/>
        </w:rPr>
        <w:tab/>
      </w:r>
      <w:r w:rsidRPr="002E3249">
        <w:rPr>
          <w:rFonts w:ascii="Tahoma" w:eastAsia="Dotum" w:hAnsi="Tahoma" w:cs="Tahoma"/>
          <w:sz w:val="24"/>
          <w:szCs w:val="24"/>
        </w:rPr>
        <w:tab/>
        <w:t xml:space="preserve">Segundo análise efetuada das condições do terreno as fundações serão diretas, executadas na forma de </w:t>
      </w:r>
      <w:proofErr w:type="gramStart"/>
      <w:r w:rsidRPr="002E3249">
        <w:rPr>
          <w:rFonts w:ascii="Tahoma" w:eastAsia="Dotum" w:hAnsi="Tahoma" w:cs="Tahoma"/>
          <w:sz w:val="24"/>
          <w:szCs w:val="24"/>
        </w:rPr>
        <w:t>sapatas</w:t>
      </w:r>
      <w:proofErr w:type="gramEnd"/>
      <w:r w:rsidRPr="002E3249">
        <w:rPr>
          <w:rFonts w:ascii="Tahoma" w:eastAsia="Dotum" w:hAnsi="Tahoma" w:cs="Tahoma"/>
          <w:sz w:val="24"/>
          <w:szCs w:val="24"/>
        </w:rPr>
        <w:t xml:space="preserve"> isoladas. No local determinado em projeto para localização das </w:t>
      </w:r>
      <w:proofErr w:type="gramStart"/>
      <w:r w:rsidRPr="002E3249">
        <w:rPr>
          <w:rFonts w:ascii="Tahoma" w:eastAsia="Dotum" w:hAnsi="Tahoma" w:cs="Tahoma"/>
          <w:sz w:val="24"/>
          <w:szCs w:val="24"/>
        </w:rPr>
        <w:t>sapatas</w:t>
      </w:r>
      <w:proofErr w:type="gramEnd"/>
      <w:r w:rsidRPr="002E3249">
        <w:rPr>
          <w:rFonts w:ascii="Tahoma" w:eastAsia="Dotum" w:hAnsi="Tahoma" w:cs="Tahoma"/>
          <w:sz w:val="24"/>
          <w:szCs w:val="24"/>
        </w:rPr>
        <w:t xml:space="preserve">, o terreno deverá ser cavado até encontrar solo resistente capaz de suportar a carga em questão. Deverão ser executadas as valas para execução das sapatas em concreto armado, </w:t>
      </w:r>
      <w:proofErr w:type="spellStart"/>
      <w:r w:rsidRPr="002E3249">
        <w:rPr>
          <w:rFonts w:ascii="Tahoma" w:eastAsia="Dotum" w:hAnsi="Tahoma" w:cs="Tahoma"/>
          <w:sz w:val="24"/>
          <w:szCs w:val="24"/>
        </w:rPr>
        <w:t>fck</w:t>
      </w:r>
      <w:proofErr w:type="spellEnd"/>
      <w:r w:rsidRPr="002E3249">
        <w:rPr>
          <w:rFonts w:ascii="Tahoma" w:eastAsia="Dotum" w:hAnsi="Tahoma" w:cs="Tahoma"/>
          <w:sz w:val="24"/>
          <w:szCs w:val="24"/>
        </w:rPr>
        <w:t xml:space="preserve"> = 20 </w:t>
      </w:r>
      <w:proofErr w:type="gramStart"/>
      <w:r w:rsidRPr="002E3249">
        <w:rPr>
          <w:rFonts w:ascii="Tahoma" w:eastAsia="Dotum" w:hAnsi="Tahoma" w:cs="Tahoma"/>
          <w:sz w:val="24"/>
          <w:szCs w:val="24"/>
        </w:rPr>
        <w:t>MPa</w:t>
      </w:r>
      <w:proofErr w:type="gramEnd"/>
      <w:r>
        <w:rPr>
          <w:rFonts w:ascii="Tahoma" w:eastAsia="Dotum" w:hAnsi="Tahoma" w:cs="Tahoma"/>
          <w:sz w:val="24"/>
          <w:szCs w:val="24"/>
        </w:rPr>
        <w:t>, onde cada sapata terá</w:t>
      </w:r>
      <w:r w:rsidRPr="002E3249">
        <w:rPr>
          <w:rFonts w:ascii="Tahoma" w:eastAsia="Dotum" w:hAnsi="Tahoma" w:cs="Tahoma"/>
          <w:sz w:val="24"/>
          <w:szCs w:val="24"/>
        </w:rPr>
        <w:t xml:space="preserve"> (60x60x90cm), com o mínimo de 40cm de concreto. Sobre as </w:t>
      </w:r>
      <w:proofErr w:type="gramStart"/>
      <w:r w:rsidRPr="002E3249">
        <w:rPr>
          <w:rFonts w:ascii="Tahoma" w:eastAsia="Dotum" w:hAnsi="Tahoma" w:cs="Tahoma"/>
          <w:sz w:val="24"/>
          <w:szCs w:val="24"/>
        </w:rPr>
        <w:t>sapatas</w:t>
      </w:r>
      <w:proofErr w:type="gramEnd"/>
      <w:r w:rsidRPr="002E3249">
        <w:rPr>
          <w:rFonts w:ascii="Tahoma" w:eastAsia="Dotum" w:hAnsi="Tahoma" w:cs="Tahoma"/>
          <w:sz w:val="24"/>
          <w:szCs w:val="24"/>
        </w:rPr>
        <w:t xml:space="preserve"> serão executadas 14(catorze) colunas de concreto medindo (20x20x150cm), armados com </w:t>
      </w:r>
      <w:r w:rsidRPr="002E3249">
        <w:rPr>
          <w:rFonts w:ascii="Tahoma" w:hAnsi="Tahoma" w:cs="Tahoma"/>
          <w:sz w:val="24"/>
          <w:szCs w:val="24"/>
        </w:rPr>
        <w:t xml:space="preserve">04 barras de aço Ø </w:t>
      </w:r>
      <w:smartTag w:uri="urn:schemas-microsoft-com:office:smarttags" w:element="metricconverter">
        <w:smartTagPr>
          <w:attr w:name="ProductID" w:val="10,00 mm"/>
        </w:smartTagPr>
        <w:r w:rsidRPr="002E3249">
          <w:rPr>
            <w:rFonts w:ascii="Tahoma" w:hAnsi="Tahoma" w:cs="Tahoma"/>
            <w:sz w:val="24"/>
            <w:szCs w:val="24"/>
          </w:rPr>
          <w:t>10,00 mm</w:t>
        </w:r>
      </w:smartTag>
      <w:r w:rsidRPr="002E3249">
        <w:rPr>
          <w:rFonts w:ascii="Tahoma" w:hAnsi="Tahoma" w:cs="Tahoma"/>
          <w:sz w:val="24"/>
          <w:szCs w:val="24"/>
        </w:rPr>
        <w:t xml:space="preserve">, estribadas com estribos Ø </w:t>
      </w:r>
      <w:smartTag w:uri="urn:schemas-microsoft-com:office:smarttags" w:element="metricconverter">
        <w:smartTagPr>
          <w:attr w:name="ProductID" w:val="4,2 mm"/>
        </w:smartTagPr>
        <w:r w:rsidRPr="002E3249">
          <w:rPr>
            <w:rFonts w:ascii="Tahoma" w:hAnsi="Tahoma" w:cs="Tahoma"/>
            <w:sz w:val="24"/>
            <w:szCs w:val="24"/>
          </w:rPr>
          <w:t>4,2 mm</w:t>
        </w:r>
      </w:smartTag>
      <w:r w:rsidRPr="002E3249">
        <w:rPr>
          <w:rFonts w:ascii="Tahoma" w:hAnsi="Tahoma" w:cs="Tahoma"/>
          <w:sz w:val="24"/>
          <w:szCs w:val="24"/>
        </w:rPr>
        <w:t xml:space="preserve"> a cada </w:t>
      </w:r>
      <w:smartTag w:uri="urn:schemas-microsoft-com:office:smarttags" w:element="metricconverter">
        <w:smartTagPr>
          <w:attr w:name="ProductID" w:val="15 cm"/>
        </w:smartTagPr>
        <w:r w:rsidRPr="002E3249">
          <w:rPr>
            <w:rFonts w:ascii="Tahoma" w:hAnsi="Tahoma" w:cs="Tahoma"/>
            <w:sz w:val="24"/>
            <w:szCs w:val="24"/>
          </w:rPr>
          <w:t>15 cm</w:t>
        </w:r>
      </w:smartTag>
      <w:r w:rsidRPr="002E3249">
        <w:rPr>
          <w:rFonts w:ascii="Tahoma" w:hAnsi="Tahoma" w:cs="Tahoma"/>
          <w:sz w:val="24"/>
          <w:szCs w:val="24"/>
        </w:rPr>
        <w:t xml:space="preserve">.   </w:t>
      </w:r>
    </w:p>
    <w:p w:rsidR="00A0725A" w:rsidRDefault="00A0725A" w:rsidP="00A0725A">
      <w:pPr>
        <w:ind w:firstLine="708"/>
        <w:jc w:val="both"/>
        <w:rPr>
          <w:rFonts w:ascii="Tahoma" w:hAnsi="Tahoma" w:cs="Tahoma"/>
          <w:sz w:val="24"/>
          <w:szCs w:val="24"/>
        </w:rPr>
      </w:pPr>
      <w:r w:rsidRPr="002E3249">
        <w:rPr>
          <w:rFonts w:ascii="Tahoma" w:hAnsi="Tahoma" w:cs="Tahoma"/>
          <w:sz w:val="24"/>
          <w:szCs w:val="24"/>
        </w:rPr>
        <w:t xml:space="preserve">                   </w:t>
      </w:r>
      <w:r>
        <w:rPr>
          <w:rFonts w:ascii="Tahoma" w:hAnsi="Tahoma" w:cs="Tahoma"/>
          <w:sz w:val="24"/>
          <w:szCs w:val="24"/>
        </w:rPr>
        <w:t xml:space="preserve"> </w:t>
      </w:r>
      <w:r w:rsidRPr="002E3249">
        <w:rPr>
          <w:rFonts w:ascii="Tahoma" w:hAnsi="Tahoma" w:cs="Tahoma"/>
          <w:sz w:val="24"/>
          <w:szCs w:val="24"/>
        </w:rPr>
        <w:t xml:space="preserve">Para execução das alvenarias em tijolos maciços, deverão ser abertas valas com no mínimo </w:t>
      </w:r>
      <w:smartTag w:uri="urn:schemas-microsoft-com:office:smarttags" w:element="metricconverter">
        <w:smartTagPr>
          <w:attr w:name="ProductID" w:val="50 cm"/>
        </w:smartTagPr>
        <w:r w:rsidRPr="002E3249">
          <w:rPr>
            <w:rFonts w:ascii="Tahoma" w:hAnsi="Tahoma" w:cs="Tahoma"/>
            <w:sz w:val="24"/>
            <w:szCs w:val="24"/>
          </w:rPr>
          <w:t>50 cm</w:t>
        </w:r>
      </w:smartTag>
      <w:r w:rsidRPr="002E3249">
        <w:rPr>
          <w:rFonts w:ascii="Tahoma" w:hAnsi="Tahoma" w:cs="Tahoma"/>
          <w:sz w:val="24"/>
          <w:szCs w:val="24"/>
        </w:rPr>
        <w:t xml:space="preserve"> de largura, onde deverá ser colocada uma base pedra britada. Após, deverá ser executado o muro, com </w:t>
      </w:r>
      <w:smartTag w:uri="urn:schemas-microsoft-com:office:smarttags" w:element="metricconverter">
        <w:smartTagPr>
          <w:attr w:name="ProductID" w:val="01 metro"/>
        </w:smartTagPr>
        <w:r w:rsidRPr="002E3249">
          <w:rPr>
            <w:rFonts w:ascii="Tahoma" w:hAnsi="Tahoma" w:cs="Tahoma"/>
            <w:sz w:val="24"/>
            <w:szCs w:val="24"/>
          </w:rPr>
          <w:t>01 metro</w:t>
        </w:r>
      </w:smartTag>
      <w:r w:rsidRPr="002E3249">
        <w:rPr>
          <w:rFonts w:ascii="Tahoma" w:hAnsi="Tahoma" w:cs="Tahoma"/>
          <w:sz w:val="24"/>
          <w:szCs w:val="24"/>
        </w:rPr>
        <w:t xml:space="preserve"> de altura nas alvenarias, sendo que, no mínimo, 02m, ficara dentro do solo.</w:t>
      </w:r>
    </w:p>
    <w:p w:rsidR="00A0725A" w:rsidRPr="002E3249" w:rsidRDefault="00A0725A" w:rsidP="00A0725A">
      <w:pPr>
        <w:ind w:firstLine="708"/>
        <w:jc w:val="both"/>
        <w:rPr>
          <w:rFonts w:ascii="Tahoma" w:hAnsi="Tahoma" w:cs="Tahoma"/>
          <w:sz w:val="24"/>
          <w:szCs w:val="24"/>
        </w:rPr>
      </w:pPr>
      <w:r>
        <w:rPr>
          <w:rFonts w:ascii="Verdana" w:hAnsi="Verdana" w:cs="Italic"/>
          <w:b/>
          <w:bCs/>
        </w:rPr>
        <w:t xml:space="preserve">            </w:t>
      </w:r>
      <w:r>
        <w:rPr>
          <w:rFonts w:ascii="Verdana" w:hAnsi="Verdana" w:cs="Italic"/>
          <w:b/>
          <w:bCs/>
        </w:rPr>
        <w:tab/>
      </w:r>
      <w:r w:rsidRPr="002E3249">
        <w:rPr>
          <w:rFonts w:ascii="Tahoma" w:hAnsi="Tahoma" w:cs="Tahoma"/>
          <w:bCs/>
          <w:sz w:val="24"/>
          <w:szCs w:val="24"/>
        </w:rPr>
        <w:t xml:space="preserve">No respaldo das alvenarias será executada </w:t>
      </w:r>
      <w:r w:rsidRPr="002E3249">
        <w:rPr>
          <w:rFonts w:ascii="Tahoma" w:hAnsi="Tahoma" w:cs="Tahoma"/>
          <w:sz w:val="24"/>
          <w:szCs w:val="24"/>
        </w:rPr>
        <w:t>uma cinta de concr</w:t>
      </w:r>
      <w:r>
        <w:rPr>
          <w:rFonts w:ascii="Tahoma" w:hAnsi="Tahoma" w:cs="Tahoma"/>
          <w:sz w:val="24"/>
          <w:szCs w:val="24"/>
        </w:rPr>
        <w:t>eto armado com seção (20x20</w:t>
      </w:r>
      <w:r w:rsidRPr="002E3249">
        <w:rPr>
          <w:rFonts w:ascii="Tahoma" w:hAnsi="Tahoma" w:cs="Tahoma"/>
          <w:sz w:val="24"/>
          <w:szCs w:val="24"/>
        </w:rPr>
        <w:t xml:space="preserve">cm), </w:t>
      </w:r>
      <w:proofErr w:type="spellStart"/>
      <w:r w:rsidRPr="002E3249">
        <w:rPr>
          <w:rFonts w:ascii="Tahoma" w:hAnsi="Tahoma" w:cs="Tahoma"/>
          <w:sz w:val="24"/>
          <w:szCs w:val="24"/>
        </w:rPr>
        <w:t>fck</w:t>
      </w:r>
      <w:proofErr w:type="spellEnd"/>
      <w:r w:rsidRPr="002E3249">
        <w:rPr>
          <w:rFonts w:ascii="Tahoma" w:hAnsi="Tahoma" w:cs="Tahoma"/>
          <w:sz w:val="24"/>
          <w:szCs w:val="24"/>
        </w:rPr>
        <w:t xml:space="preserve"> = 20 </w:t>
      </w:r>
      <w:proofErr w:type="gramStart"/>
      <w:r w:rsidRPr="002E3249">
        <w:rPr>
          <w:rFonts w:ascii="Tahoma" w:hAnsi="Tahoma" w:cs="Tahoma"/>
          <w:sz w:val="24"/>
          <w:szCs w:val="24"/>
        </w:rPr>
        <w:t>MPa</w:t>
      </w:r>
      <w:proofErr w:type="gramEnd"/>
      <w:r w:rsidRPr="002E3249">
        <w:rPr>
          <w:rFonts w:ascii="Tahoma" w:hAnsi="Tahoma" w:cs="Tahoma"/>
          <w:sz w:val="24"/>
          <w:szCs w:val="24"/>
        </w:rPr>
        <w:t xml:space="preserve">, </w:t>
      </w:r>
      <w:r w:rsidRPr="002E3249">
        <w:rPr>
          <w:rFonts w:ascii="Tahoma" w:hAnsi="Tahoma" w:cs="Tahoma"/>
          <w:bCs/>
          <w:sz w:val="24"/>
          <w:szCs w:val="24"/>
        </w:rPr>
        <w:t>armada com 04 barras de aço de</w:t>
      </w:r>
      <w:r w:rsidRPr="002E3249">
        <w:rPr>
          <w:rFonts w:ascii="Tahoma" w:hAnsi="Tahoma" w:cs="Tahoma"/>
          <w:sz w:val="24"/>
          <w:szCs w:val="24"/>
        </w:rPr>
        <w:t xml:space="preserve"> Ø </w:t>
      </w:r>
      <w:r>
        <w:rPr>
          <w:rFonts w:ascii="Tahoma" w:hAnsi="Tahoma" w:cs="Tahoma"/>
          <w:sz w:val="24"/>
          <w:szCs w:val="24"/>
        </w:rPr>
        <w:t>10</w:t>
      </w:r>
      <w:r w:rsidRPr="002E3249">
        <w:rPr>
          <w:rFonts w:ascii="Tahoma" w:hAnsi="Tahoma" w:cs="Tahoma"/>
          <w:sz w:val="24"/>
          <w:szCs w:val="24"/>
        </w:rPr>
        <w:t>.0mm, estribadas com aço</w:t>
      </w:r>
      <w:r w:rsidRPr="002E3249">
        <w:rPr>
          <w:rFonts w:ascii="Tahoma" w:hAnsi="Tahoma" w:cs="Tahoma"/>
          <w:bCs/>
          <w:sz w:val="24"/>
          <w:szCs w:val="24"/>
        </w:rPr>
        <w:t xml:space="preserve"> </w:t>
      </w:r>
      <w:r w:rsidRPr="002E3249">
        <w:rPr>
          <w:rFonts w:ascii="Tahoma" w:hAnsi="Tahoma" w:cs="Tahoma"/>
          <w:sz w:val="24"/>
          <w:szCs w:val="24"/>
        </w:rPr>
        <w:t xml:space="preserve">Ø </w:t>
      </w:r>
      <w:smartTag w:uri="urn:schemas-microsoft-com:office:smarttags" w:element="metricconverter">
        <w:smartTagPr>
          <w:attr w:name="ProductID" w:val="4.2 mm"/>
        </w:smartTagPr>
        <w:r w:rsidRPr="002E3249">
          <w:rPr>
            <w:rFonts w:ascii="Tahoma" w:hAnsi="Tahoma" w:cs="Tahoma"/>
            <w:sz w:val="24"/>
            <w:szCs w:val="24"/>
          </w:rPr>
          <w:t>4.2 mm</w:t>
        </w:r>
      </w:smartTag>
      <w:r w:rsidRPr="002E3249">
        <w:rPr>
          <w:rFonts w:ascii="Tahoma" w:hAnsi="Tahoma" w:cs="Tahoma"/>
          <w:sz w:val="24"/>
          <w:szCs w:val="24"/>
        </w:rPr>
        <w:t xml:space="preserve"> a cada </w:t>
      </w:r>
      <w:smartTag w:uri="urn:schemas-microsoft-com:office:smarttags" w:element="metricconverter">
        <w:smartTagPr>
          <w:attr w:name="ProductID" w:val="15 cm"/>
        </w:smartTagPr>
        <w:r w:rsidRPr="002E3249">
          <w:rPr>
            <w:rFonts w:ascii="Tahoma" w:hAnsi="Tahoma" w:cs="Tahoma"/>
            <w:sz w:val="24"/>
            <w:szCs w:val="24"/>
          </w:rPr>
          <w:t>15 cm</w:t>
        </w:r>
      </w:smartTag>
      <w:r w:rsidRPr="002E3249">
        <w:rPr>
          <w:rFonts w:ascii="Tahoma" w:hAnsi="Tahoma" w:cs="Tahoma"/>
          <w:sz w:val="24"/>
          <w:szCs w:val="24"/>
        </w:rPr>
        <w:t>.</w:t>
      </w:r>
    </w:p>
    <w:p w:rsidR="00A0725A" w:rsidRPr="002E3249" w:rsidRDefault="00A0725A" w:rsidP="00A0725A">
      <w:pPr>
        <w:tabs>
          <w:tab w:val="left" w:pos="2127"/>
        </w:tabs>
        <w:jc w:val="both"/>
        <w:rPr>
          <w:rFonts w:ascii="Tahoma" w:hAnsi="Tahoma" w:cs="Tahoma"/>
          <w:b/>
          <w:sz w:val="24"/>
          <w:szCs w:val="24"/>
        </w:rPr>
      </w:pPr>
    </w:p>
    <w:p w:rsidR="00A0725A" w:rsidRDefault="00A0725A" w:rsidP="00A0725A">
      <w:pPr>
        <w:jc w:val="both"/>
        <w:rPr>
          <w:rFonts w:ascii="Tahoma" w:hAnsi="Tahoma" w:cs="Tahoma"/>
          <w:sz w:val="24"/>
          <w:szCs w:val="24"/>
        </w:rPr>
      </w:pPr>
      <w:r>
        <w:rPr>
          <w:rFonts w:ascii="Tahoma" w:hAnsi="Tahoma" w:cs="Tahoma"/>
          <w:b/>
          <w:sz w:val="24"/>
          <w:szCs w:val="24"/>
        </w:rPr>
        <w:t>6</w:t>
      </w:r>
      <w:r w:rsidRPr="00CD1AAA">
        <w:rPr>
          <w:rFonts w:ascii="Tahoma" w:hAnsi="Tahoma" w:cs="Tahoma"/>
          <w:b/>
          <w:sz w:val="24"/>
          <w:szCs w:val="24"/>
        </w:rPr>
        <w:t>.0 - REVESTIMENTOS</w:t>
      </w:r>
      <w:r w:rsidRPr="00CD1AAA">
        <w:rPr>
          <w:rFonts w:ascii="Tahoma" w:hAnsi="Tahoma" w:cs="Tahoma"/>
          <w:sz w:val="24"/>
          <w:szCs w:val="24"/>
        </w:rPr>
        <w:t>:</w:t>
      </w:r>
    </w:p>
    <w:p w:rsidR="00A0725A" w:rsidRDefault="00A0725A" w:rsidP="00A0725A">
      <w:pPr>
        <w:jc w:val="both"/>
        <w:rPr>
          <w:rFonts w:ascii="Tahoma" w:hAnsi="Tahoma" w:cs="Tahoma"/>
          <w:sz w:val="24"/>
          <w:szCs w:val="24"/>
        </w:rPr>
      </w:pPr>
    </w:p>
    <w:p w:rsidR="00A0725A" w:rsidRPr="00E23658" w:rsidRDefault="00A0725A" w:rsidP="00A0725A">
      <w:pPr>
        <w:jc w:val="both"/>
        <w:rPr>
          <w:rFonts w:ascii="Tahoma" w:hAnsi="Tahoma" w:cs="Tahoma"/>
          <w:b/>
          <w:sz w:val="24"/>
          <w:szCs w:val="24"/>
        </w:rPr>
      </w:pPr>
      <w:r w:rsidRPr="00E23658">
        <w:rPr>
          <w:rFonts w:ascii="Tahoma" w:hAnsi="Tahoma" w:cs="Tahoma"/>
          <w:b/>
          <w:sz w:val="24"/>
          <w:szCs w:val="24"/>
        </w:rPr>
        <w:t>6.1 – Chapisco</w:t>
      </w:r>
      <w:r>
        <w:rPr>
          <w:rFonts w:ascii="Tahoma" w:hAnsi="Tahoma" w:cs="Tahoma"/>
          <w:b/>
          <w:sz w:val="24"/>
          <w:szCs w:val="24"/>
        </w:rPr>
        <w:t>/massa única</w:t>
      </w:r>
      <w:r w:rsidRPr="00E23658">
        <w:rPr>
          <w:rFonts w:ascii="Tahoma" w:hAnsi="Tahoma" w:cs="Tahoma"/>
          <w:b/>
          <w:sz w:val="24"/>
          <w:szCs w:val="24"/>
        </w:rPr>
        <w:t xml:space="preserve">: </w:t>
      </w:r>
    </w:p>
    <w:p w:rsidR="00A0725A" w:rsidRDefault="00A0725A" w:rsidP="00A0725A">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As paredes externas do muro e da parede de tijolos 06 furos, deverão receber chapisco com areia grossa.</w:t>
      </w:r>
    </w:p>
    <w:p w:rsidR="00A0725A" w:rsidRPr="004E1E64" w:rsidRDefault="00A0725A" w:rsidP="00A0725A">
      <w:pPr>
        <w:ind w:firstLine="720"/>
        <w:jc w:val="both"/>
        <w:rPr>
          <w:rFonts w:ascii="Tahoma" w:hAnsi="Tahoma" w:cs="Tahoma"/>
          <w:sz w:val="24"/>
          <w:szCs w:val="24"/>
        </w:rPr>
      </w:pPr>
      <w:r w:rsidRPr="004E1E64">
        <w:rPr>
          <w:rFonts w:ascii="Tahoma" w:hAnsi="Tahoma" w:cs="Tahoma"/>
          <w:sz w:val="24"/>
          <w:szCs w:val="24"/>
        </w:rPr>
        <w:t xml:space="preserve">    </w:t>
      </w:r>
      <w:r>
        <w:rPr>
          <w:rFonts w:ascii="Tahoma" w:hAnsi="Tahoma" w:cs="Tahoma"/>
          <w:sz w:val="24"/>
          <w:szCs w:val="24"/>
        </w:rPr>
        <w:t xml:space="preserve">               Será aplicado chapisco com</w:t>
      </w:r>
      <w:r w:rsidRPr="004E1E64">
        <w:rPr>
          <w:rFonts w:ascii="Tahoma" w:hAnsi="Tahoma" w:cs="Tahoma"/>
          <w:sz w:val="24"/>
          <w:szCs w:val="24"/>
        </w:rPr>
        <w:t xml:space="preserve"> cimento e arei</w:t>
      </w:r>
      <w:r>
        <w:rPr>
          <w:rFonts w:ascii="Tahoma" w:hAnsi="Tahoma" w:cs="Tahoma"/>
          <w:sz w:val="24"/>
          <w:szCs w:val="24"/>
        </w:rPr>
        <w:t xml:space="preserve">a, traço 1:3, espessura de </w:t>
      </w:r>
      <w:proofErr w:type="gramStart"/>
      <w:r>
        <w:rPr>
          <w:rFonts w:ascii="Tahoma" w:hAnsi="Tahoma" w:cs="Tahoma"/>
          <w:sz w:val="24"/>
          <w:szCs w:val="24"/>
        </w:rPr>
        <w:t>7mm</w:t>
      </w:r>
      <w:proofErr w:type="gramEnd"/>
      <w:r>
        <w:rPr>
          <w:rFonts w:ascii="Tahoma" w:hAnsi="Tahoma" w:cs="Tahoma"/>
          <w:sz w:val="24"/>
          <w:szCs w:val="24"/>
        </w:rPr>
        <w:t xml:space="preserve">. Após, </w:t>
      </w:r>
      <w:r w:rsidRPr="004E1E64">
        <w:rPr>
          <w:rFonts w:ascii="Tahoma" w:hAnsi="Tahoma" w:cs="Tahoma"/>
          <w:sz w:val="24"/>
          <w:szCs w:val="24"/>
        </w:rPr>
        <w:t>será apl</w:t>
      </w:r>
      <w:r>
        <w:rPr>
          <w:rFonts w:ascii="Tahoma" w:hAnsi="Tahoma" w:cs="Tahoma"/>
          <w:sz w:val="24"/>
          <w:szCs w:val="24"/>
        </w:rPr>
        <w:t xml:space="preserve">icado emboço e reboco em </w:t>
      </w:r>
      <w:r w:rsidRPr="004E1E64">
        <w:rPr>
          <w:rFonts w:ascii="Tahoma" w:hAnsi="Tahoma" w:cs="Tahoma"/>
          <w:sz w:val="24"/>
          <w:szCs w:val="24"/>
        </w:rPr>
        <w:t xml:space="preserve">massa única de cimento, areia e cal, traço </w:t>
      </w:r>
      <w:proofErr w:type="gramStart"/>
      <w:r w:rsidRPr="004E1E64">
        <w:rPr>
          <w:rFonts w:ascii="Tahoma" w:hAnsi="Tahoma" w:cs="Tahoma"/>
          <w:sz w:val="24"/>
          <w:szCs w:val="24"/>
        </w:rPr>
        <w:t>1:2:</w:t>
      </w:r>
      <w:proofErr w:type="gramEnd"/>
      <w:r w:rsidRPr="004E1E64">
        <w:rPr>
          <w:rFonts w:ascii="Tahoma" w:hAnsi="Tahoma" w:cs="Tahoma"/>
          <w:sz w:val="24"/>
          <w:szCs w:val="24"/>
        </w:rPr>
        <w:t xml:space="preserve">5, espessura de </w:t>
      </w:r>
      <w:smartTag w:uri="urn:schemas-microsoft-com:office:smarttags" w:element="metricconverter">
        <w:smartTagPr>
          <w:attr w:name="ProductID" w:val="15 mm"/>
        </w:smartTagPr>
        <w:r w:rsidRPr="004E1E64">
          <w:rPr>
            <w:rFonts w:ascii="Tahoma" w:hAnsi="Tahoma" w:cs="Tahoma"/>
            <w:sz w:val="24"/>
            <w:szCs w:val="24"/>
          </w:rPr>
          <w:t xml:space="preserve">15 </w:t>
        </w:r>
        <w:proofErr w:type="spellStart"/>
        <w:r w:rsidRPr="004E1E64">
          <w:rPr>
            <w:rFonts w:ascii="Tahoma" w:hAnsi="Tahoma" w:cs="Tahoma"/>
            <w:sz w:val="24"/>
            <w:szCs w:val="24"/>
          </w:rPr>
          <w:t>mm</w:t>
        </w:r>
      </w:smartTag>
      <w:r>
        <w:rPr>
          <w:rFonts w:ascii="Tahoma" w:hAnsi="Tahoma" w:cs="Tahoma"/>
          <w:sz w:val="24"/>
          <w:szCs w:val="24"/>
        </w:rPr>
        <w:t>.</w:t>
      </w:r>
      <w:proofErr w:type="spellEnd"/>
    </w:p>
    <w:p w:rsidR="00A0725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b/>
          <w:sz w:val="24"/>
          <w:szCs w:val="24"/>
        </w:rPr>
      </w:pPr>
      <w:r w:rsidRPr="00CD1AAA">
        <w:rPr>
          <w:rFonts w:ascii="Tahoma" w:hAnsi="Tahoma" w:cs="Tahoma"/>
          <w:b/>
          <w:sz w:val="24"/>
          <w:szCs w:val="24"/>
        </w:rPr>
        <w:t>7.0 - PINTURAS:</w:t>
      </w:r>
    </w:p>
    <w:p w:rsidR="00A0725A" w:rsidRPr="00CD1AAA" w:rsidRDefault="00A0725A" w:rsidP="00A0725A">
      <w:pPr>
        <w:jc w:val="both"/>
        <w:rPr>
          <w:rFonts w:ascii="Tahoma" w:hAnsi="Tahoma" w:cs="Tahoma"/>
          <w:b/>
          <w:sz w:val="24"/>
          <w:szCs w:val="24"/>
        </w:rPr>
      </w:pPr>
    </w:p>
    <w:p w:rsidR="00A0725A" w:rsidRPr="00CD1AAA" w:rsidRDefault="00A0725A" w:rsidP="00A0725A">
      <w:pPr>
        <w:tabs>
          <w:tab w:val="left" w:pos="0"/>
        </w:tabs>
        <w:jc w:val="both"/>
        <w:rPr>
          <w:rFonts w:ascii="Tahoma" w:hAnsi="Tahoma" w:cs="Tahoma"/>
          <w:b/>
          <w:sz w:val="24"/>
          <w:szCs w:val="24"/>
        </w:rPr>
      </w:pPr>
      <w:r w:rsidRPr="00CD1AAA">
        <w:rPr>
          <w:rFonts w:ascii="Tahoma" w:hAnsi="Tahoma" w:cs="Tahoma"/>
          <w:b/>
          <w:sz w:val="24"/>
          <w:szCs w:val="24"/>
        </w:rPr>
        <w:t>7.1 – Aspectos Gerais:</w:t>
      </w:r>
    </w:p>
    <w:p w:rsidR="00A0725A" w:rsidRDefault="00A0725A" w:rsidP="00A0725A">
      <w:pPr>
        <w:pStyle w:val="Corpodetexto3"/>
        <w:tabs>
          <w:tab w:val="left" w:pos="0"/>
        </w:tabs>
        <w:rPr>
          <w:rFonts w:ascii="Tahoma" w:hAnsi="Tahoma" w:cs="Tahoma"/>
          <w:i w:val="0"/>
          <w:sz w:val="24"/>
        </w:rPr>
      </w:pPr>
      <w:r w:rsidRPr="00CD1AAA">
        <w:rPr>
          <w:rFonts w:ascii="Tahoma" w:hAnsi="Tahoma" w:cs="Tahoma"/>
          <w:i w:val="0"/>
          <w:sz w:val="24"/>
        </w:rPr>
        <w:tab/>
      </w:r>
      <w:r w:rsidRPr="00CD1AAA">
        <w:rPr>
          <w:rFonts w:ascii="Tahoma" w:hAnsi="Tahoma" w:cs="Tahoma"/>
          <w:i w:val="0"/>
          <w:sz w:val="24"/>
        </w:rPr>
        <w:tab/>
      </w:r>
      <w:r w:rsidRPr="00CD1AAA">
        <w:rPr>
          <w:rFonts w:ascii="Tahoma" w:hAnsi="Tahoma" w:cs="Tahoma"/>
          <w:i w:val="0"/>
          <w:sz w:val="24"/>
        </w:rPr>
        <w:tab/>
        <w:t xml:space="preserve">Todos os elementos que receberão pintura deverão ser preparados, tratados e pintados por profissionais com experiência comprovada. </w:t>
      </w:r>
    </w:p>
    <w:p w:rsidR="00A0725A" w:rsidRDefault="00A0725A" w:rsidP="00A0725A">
      <w:pPr>
        <w:pStyle w:val="Corpodetexto3"/>
        <w:tabs>
          <w:tab w:val="left" w:pos="0"/>
        </w:tabs>
        <w:rPr>
          <w:rFonts w:ascii="Tahoma" w:hAnsi="Tahoma" w:cs="Tahoma"/>
          <w:i w:val="0"/>
          <w:sz w:val="24"/>
        </w:rPr>
      </w:pPr>
      <w:r>
        <w:rPr>
          <w:rFonts w:ascii="Tahoma" w:hAnsi="Tahoma" w:cs="Tahoma"/>
          <w:i w:val="0"/>
          <w:sz w:val="24"/>
        </w:rPr>
        <w:tab/>
      </w:r>
      <w:r>
        <w:rPr>
          <w:rFonts w:ascii="Tahoma" w:hAnsi="Tahoma" w:cs="Tahoma"/>
          <w:i w:val="0"/>
          <w:sz w:val="24"/>
        </w:rPr>
        <w:tab/>
      </w:r>
      <w:r>
        <w:rPr>
          <w:rFonts w:ascii="Tahoma" w:hAnsi="Tahoma" w:cs="Tahoma"/>
          <w:i w:val="0"/>
          <w:sz w:val="24"/>
        </w:rPr>
        <w:tab/>
        <w:t>As alvenarias com reboco (muro e paredes em tijolos 06 furos)</w:t>
      </w:r>
      <w:proofErr w:type="gramStart"/>
      <w:r>
        <w:rPr>
          <w:rFonts w:ascii="Tahoma" w:hAnsi="Tahoma" w:cs="Tahoma"/>
          <w:i w:val="0"/>
          <w:sz w:val="24"/>
        </w:rPr>
        <w:t>, deverão</w:t>
      </w:r>
      <w:proofErr w:type="gramEnd"/>
      <w:r>
        <w:rPr>
          <w:rFonts w:ascii="Tahoma" w:hAnsi="Tahoma" w:cs="Tahoma"/>
          <w:i w:val="0"/>
          <w:sz w:val="24"/>
        </w:rPr>
        <w:t xml:space="preserve"> receber pintura com tinta acrílica, em no mínimo duas demãos.</w:t>
      </w:r>
    </w:p>
    <w:p w:rsidR="00A0725A" w:rsidRPr="00CD1AAA" w:rsidRDefault="00A0725A" w:rsidP="00A0725A">
      <w:pPr>
        <w:pStyle w:val="Corpodetexto3"/>
        <w:tabs>
          <w:tab w:val="left" w:pos="0"/>
        </w:tabs>
        <w:rPr>
          <w:rFonts w:ascii="Tahoma" w:hAnsi="Tahoma" w:cs="Tahoma"/>
          <w:i w:val="0"/>
          <w:sz w:val="24"/>
        </w:rPr>
      </w:pPr>
      <w:r>
        <w:rPr>
          <w:rFonts w:ascii="Tahoma" w:hAnsi="Tahoma" w:cs="Tahoma"/>
          <w:i w:val="0"/>
          <w:sz w:val="24"/>
        </w:rPr>
        <w:tab/>
      </w:r>
      <w:r>
        <w:rPr>
          <w:rFonts w:ascii="Tahoma" w:hAnsi="Tahoma" w:cs="Tahoma"/>
          <w:i w:val="0"/>
          <w:sz w:val="24"/>
        </w:rPr>
        <w:tab/>
      </w:r>
      <w:r>
        <w:rPr>
          <w:rFonts w:ascii="Tahoma" w:hAnsi="Tahoma" w:cs="Tahoma"/>
          <w:i w:val="0"/>
          <w:sz w:val="24"/>
        </w:rPr>
        <w:tab/>
        <w:t>As paredes das salas de aula receberão sobre a pintura existente, duas demãos de tinta acrílica.</w:t>
      </w:r>
    </w:p>
    <w:p w:rsidR="00A0725A" w:rsidRPr="00CD1AAA" w:rsidRDefault="00A0725A" w:rsidP="00A0725A">
      <w:pPr>
        <w:tabs>
          <w:tab w:val="left" w:pos="0"/>
        </w:tabs>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As cores seguirão aquelas determinadas posteriormente pelo autor do projeto e pelo proprietário.</w:t>
      </w:r>
    </w:p>
    <w:p w:rsidR="00A0725A" w:rsidRDefault="00A0725A" w:rsidP="00A0725A">
      <w:pPr>
        <w:jc w:val="both"/>
        <w:rPr>
          <w:rFonts w:ascii="Tahoma" w:hAnsi="Tahoma" w:cs="Tahoma"/>
          <w:b/>
          <w:sz w:val="24"/>
          <w:szCs w:val="24"/>
        </w:rPr>
      </w:pPr>
    </w:p>
    <w:p w:rsidR="00A0725A" w:rsidRDefault="00A0725A" w:rsidP="00A0725A">
      <w:pPr>
        <w:jc w:val="both"/>
        <w:rPr>
          <w:rFonts w:ascii="Tahoma" w:hAnsi="Tahoma" w:cs="Tahoma"/>
          <w:b/>
          <w:sz w:val="24"/>
          <w:szCs w:val="24"/>
        </w:rPr>
      </w:pPr>
      <w:r>
        <w:rPr>
          <w:rFonts w:ascii="Tahoma" w:hAnsi="Tahoma" w:cs="Tahoma"/>
          <w:b/>
          <w:sz w:val="24"/>
          <w:szCs w:val="24"/>
        </w:rPr>
        <w:t>8.0 – SERVIÇOS FINAIS:</w:t>
      </w:r>
    </w:p>
    <w:p w:rsidR="00A0725A" w:rsidRPr="00CD1AAA" w:rsidRDefault="00A0725A" w:rsidP="00A0725A">
      <w:pPr>
        <w:jc w:val="both"/>
        <w:rPr>
          <w:rFonts w:ascii="Tahoma" w:hAnsi="Tahoma" w:cs="Tahoma"/>
          <w:b/>
          <w:sz w:val="24"/>
          <w:szCs w:val="24"/>
        </w:rPr>
      </w:pPr>
    </w:p>
    <w:p w:rsidR="00A0725A" w:rsidRPr="00CD1AAA" w:rsidRDefault="00A0725A" w:rsidP="00A0725A">
      <w:pPr>
        <w:jc w:val="both"/>
        <w:rPr>
          <w:rFonts w:ascii="Tahoma" w:hAnsi="Tahoma" w:cs="Tahoma"/>
          <w:b/>
          <w:sz w:val="24"/>
          <w:szCs w:val="24"/>
        </w:rPr>
      </w:pPr>
      <w:r>
        <w:rPr>
          <w:rFonts w:ascii="Tahoma" w:hAnsi="Tahoma" w:cs="Tahoma"/>
          <w:b/>
          <w:sz w:val="24"/>
          <w:szCs w:val="24"/>
        </w:rPr>
        <w:t xml:space="preserve">8.1 </w:t>
      </w:r>
      <w:r w:rsidRPr="00CD1AAA">
        <w:rPr>
          <w:rFonts w:ascii="Tahoma" w:hAnsi="Tahoma" w:cs="Tahoma"/>
          <w:b/>
          <w:sz w:val="24"/>
          <w:szCs w:val="24"/>
        </w:rPr>
        <w:t>– Limpeza da Obra:</w:t>
      </w:r>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 xml:space="preserve">Após o término da obra a empresa contratada procederá </w:t>
      </w:r>
      <w:proofErr w:type="gramStart"/>
      <w:r w:rsidRPr="00CD1AAA">
        <w:rPr>
          <w:rFonts w:ascii="Tahoma" w:hAnsi="Tahoma" w:cs="Tahoma"/>
          <w:sz w:val="24"/>
          <w:szCs w:val="24"/>
        </w:rPr>
        <w:t>a</w:t>
      </w:r>
      <w:proofErr w:type="gramEnd"/>
      <w:r w:rsidRPr="00CD1AAA">
        <w:rPr>
          <w:rFonts w:ascii="Tahoma" w:hAnsi="Tahoma" w:cs="Tahoma"/>
          <w:sz w:val="24"/>
          <w:szCs w:val="24"/>
        </w:rPr>
        <w:t xml:space="preserve"> limpeza total interna e</w:t>
      </w:r>
      <w:r>
        <w:rPr>
          <w:rFonts w:ascii="Tahoma" w:hAnsi="Tahoma" w:cs="Tahoma"/>
          <w:sz w:val="24"/>
          <w:szCs w:val="24"/>
        </w:rPr>
        <w:t xml:space="preserve"> externa da obra</w:t>
      </w:r>
      <w:r w:rsidRPr="00CD1AAA">
        <w:rPr>
          <w:rFonts w:ascii="Tahoma" w:hAnsi="Tahoma" w:cs="Tahoma"/>
          <w:sz w:val="24"/>
          <w:szCs w:val="24"/>
        </w:rPr>
        <w:t>, removendo todo e qualquer tip</w:t>
      </w:r>
      <w:r>
        <w:rPr>
          <w:rFonts w:ascii="Tahoma" w:hAnsi="Tahoma" w:cs="Tahoma"/>
          <w:sz w:val="24"/>
          <w:szCs w:val="24"/>
        </w:rPr>
        <w:t xml:space="preserve">o de entulho ou detrito existente. O </w:t>
      </w:r>
      <w:r w:rsidRPr="00CD1AAA">
        <w:rPr>
          <w:rFonts w:ascii="Tahoma" w:hAnsi="Tahoma" w:cs="Tahoma"/>
          <w:sz w:val="24"/>
          <w:szCs w:val="24"/>
        </w:rPr>
        <w:t xml:space="preserve">terreno objeto da execução deverá ser entregue limpo e desimpedido de entulhos, sem buracos </w:t>
      </w:r>
      <w:r>
        <w:rPr>
          <w:rFonts w:ascii="Tahoma" w:hAnsi="Tahoma" w:cs="Tahoma"/>
          <w:sz w:val="24"/>
          <w:szCs w:val="24"/>
        </w:rPr>
        <w:t>ou outra irregularidade no decorrer</w:t>
      </w:r>
      <w:r w:rsidRPr="00CD1AAA">
        <w:rPr>
          <w:rFonts w:ascii="Tahoma" w:hAnsi="Tahoma" w:cs="Tahoma"/>
          <w:sz w:val="24"/>
          <w:szCs w:val="24"/>
        </w:rPr>
        <w:t xml:space="preserve"> da execução da obra.</w:t>
      </w: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b/>
          <w:sz w:val="24"/>
          <w:szCs w:val="24"/>
        </w:rPr>
      </w:pPr>
      <w:r>
        <w:rPr>
          <w:rFonts w:ascii="Tahoma" w:hAnsi="Tahoma" w:cs="Tahoma"/>
          <w:b/>
          <w:sz w:val="24"/>
          <w:szCs w:val="24"/>
        </w:rPr>
        <w:t>8</w:t>
      </w:r>
      <w:r w:rsidRPr="00CD1AAA">
        <w:rPr>
          <w:rFonts w:ascii="Tahoma" w:hAnsi="Tahoma" w:cs="Tahoma"/>
          <w:b/>
          <w:sz w:val="24"/>
          <w:szCs w:val="24"/>
        </w:rPr>
        <w:t xml:space="preserve">.2 – GENERALIDADES: </w:t>
      </w:r>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Todas as dúvidas e esclarecimentos da parte da empresa contratada deverão ser encaminhados à fiscalização.</w:t>
      </w:r>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A Empresa ganhadora da Licitação deverá seguir fielmente as especificações do Memorial Descritivo</w:t>
      </w:r>
      <w:r>
        <w:rPr>
          <w:rFonts w:ascii="Tahoma" w:hAnsi="Tahoma" w:cs="Tahoma"/>
          <w:sz w:val="24"/>
          <w:szCs w:val="24"/>
        </w:rPr>
        <w:t xml:space="preserve"> e ao orçamento em anexo</w:t>
      </w:r>
      <w:r w:rsidRPr="00CD1AAA">
        <w:rPr>
          <w:rFonts w:ascii="Tahoma" w:hAnsi="Tahoma" w:cs="Tahoma"/>
          <w:sz w:val="24"/>
          <w:szCs w:val="24"/>
        </w:rPr>
        <w:t>. Os materiais e mão-de-obra a serem utilizadas na obra deverão ser de 1ª qualidade. Todos os serviços a serem executados estão discrimi</w:t>
      </w:r>
      <w:r>
        <w:rPr>
          <w:rFonts w:ascii="Tahoma" w:hAnsi="Tahoma" w:cs="Tahoma"/>
          <w:sz w:val="24"/>
          <w:szCs w:val="24"/>
        </w:rPr>
        <w:t>nados minuciosamente neste Memorial e no Orçamento Discriminado</w:t>
      </w:r>
      <w:r w:rsidRPr="00CD1AAA">
        <w:rPr>
          <w:rFonts w:ascii="Tahoma" w:hAnsi="Tahoma" w:cs="Tahoma"/>
          <w:sz w:val="24"/>
          <w:szCs w:val="24"/>
        </w:rPr>
        <w:t>.</w:t>
      </w:r>
    </w:p>
    <w:p w:rsidR="00A0725A" w:rsidRPr="00CD1AAA" w:rsidRDefault="00A0725A" w:rsidP="00A0725A">
      <w:pPr>
        <w:jc w:val="both"/>
        <w:rPr>
          <w:rFonts w:ascii="Tahoma" w:hAnsi="Tahoma" w:cs="Tahoma"/>
          <w:b/>
          <w:sz w:val="24"/>
          <w:szCs w:val="24"/>
        </w:rPr>
      </w:pPr>
      <w:r w:rsidRPr="00CD1AAA">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b/>
          <w:sz w:val="24"/>
          <w:szCs w:val="24"/>
        </w:rPr>
        <w:t>8</w:t>
      </w:r>
      <w:r w:rsidRPr="00CD1AAA">
        <w:rPr>
          <w:rFonts w:ascii="Tahoma" w:hAnsi="Tahoma" w:cs="Tahoma"/>
          <w:b/>
          <w:sz w:val="24"/>
          <w:szCs w:val="24"/>
        </w:rPr>
        <w:t>.3 - ENTREGA DA OBRA:</w:t>
      </w:r>
      <w:r w:rsidRPr="00CD1AAA">
        <w:rPr>
          <w:rFonts w:ascii="Tahoma" w:hAnsi="Tahoma" w:cs="Tahoma"/>
          <w:b/>
          <w:sz w:val="24"/>
          <w:szCs w:val="24"/>
        </w:rPr>
        <w:tab/>
      </w:r>
    </w:p>
    <w:p w:rsidR="00A0725A" w:rsidRPr="00CD1AAA" w:rsidRDefault="00A0725A" w:rsidP="00A0725A">
      <w:pPr>
        <w:jc w:val="both"/>
        <w:rPr>
          <w:rFonts w:ascii="Tahoma" w:hAnsi="Tahoma" w:cs="Tahoma"/>
          <w:sz w:val="24"/>
          <w:szCs w:val="24"/>
        </w:rPr>
      </w:pPr>
      <w:r w:rsidRPr="00CD1AAA">
        <w:rPr>
          <w:rFonts w:ascii="Tahoma" w:hAnsi="Tahoma" w:cs="Tahoma"/>
          <w:sz w:val="24"/>
          <w:szCs w:val="24"/>
        </w:rPr>
        <w:tab/>
      </w:r>
      <w:r w:rsidRPr="00CD1AAA">
        <w:rPr>
          <w:rFonts w:ascii="Tahoma" w:hAnsi="Tahoma" w:cs="Tahoma"/>
          <w:sz w:val="24"/>
          <w:szCs w:val="24"/>
        </w:rPr>
        <w:tab/>
      </w:r>
      <w:r w:rsidRPr="00CD1AAA">
        <w:rPr>
          <w:rFonts w:ascii="Tahoma" w:hAnsi="Tahoma" w:cs="Tahoma"/>
          <w:sz w:val="24"/>
          <w:szCs w:val="24"/>
        </w:rPr>
        <w:tab/>
        <w:t>A obra deverá ser</w:t>
      </w:r>
      <w:r>
        <w:rPr>
          <w:rFonts w:ascii="Tahoma" w:hAnsi="Tahoma" w:cs="Tahoma"/>
          <w:sz w:val="24"/>
          <w:szCs w:val="24"/>
        </w:rPr>
        <w:t xml:space="preserve"> entregue totalmente concluída, </w:t>
      </w:r>
      <w:r w:rsidRPr="00CD1AAA">
        <w:rPr>
          <w:rFonts w:ascii="Tahoma" w:hAnsi="Tahoma" w:cs="Tahoma"/>
          <w:sz w:val="24"/>
          <w:szCs w:val="24"/>
        </w:rPr>
        <w:t>após completa vistoria de todos os serviços.</w:t>
      </w:r>
    </w:p>
    <w:p w:rsidR="00A0725A" w:rsidRPr="00CD1AAA" w:rsidRDefault="00A0725A" w:rsidP="00A0725A">
      <w:pPr>
        <w:jc w:val="both"/>
        <w:rPr>
          <w:rFonts w:ascii="Tahoma" w:hAnsi="Tahoma" w:cs="Tahoma"/>
          <w:sz w:val="24"/>
          <w:szCs w:val="24"/>
        </w:rPr>
      </w:pPr>
    </w:p>
    <w:p w:rsidR="00A0725A" w:rsidRPr="00CD1AAA" w:rsidRDefault="00A0725A" w:rsidP="00A0725A">
      <w:pPr>
        <w:jc w:val="right"/>
        <w:rPr>
          <w:rFonts w:ascii="Tahoma" w:hAnsi="Tahoma" w:cs="Tahoma"/>
          <w:b/>
          <w:sz w:val="24"/>
          <w:szCs w:val="24"/>
        </w:rPr>
      </w:pPr>
      <w:r w:rsidRPr="00CD1AAA">
        <w:rPr>
          <w:rFonts w:ascii="Tahoma" w:hAnsi="Tahoma" w:cs="Tahoma"/>
          <w:sz w:val="24"/>
          <w:szCs w:val="24"/>
        </w:rPr>
        <w:tab/>
      </w:r>
    </w:p>
    <w:p w:rsidR="00A0725A" w:rsidRPr="00CD1AAA" w:rsidRDefault="00A0725A" w:rsidP="00A0725A">
      <w:pPr>
        <w:jc w:val="right"/>
        <w:rPr>
          <w:rFonts w:ascii="Tahoma" w:hAnsi="Tahoma" w:cs="Tahoma"/>
          <w:b/>
          <w:sz w:val="24"/>
          <w:szCs w:val="24"/>
        </w:rPr>
      </w:pPr>
      <w:r w:rsidRPr="00CD1AAA">
        <w:rPr>
          <w:rFonts w:ascii="Tahoma" w:hAnsi="Tahoma" w:cs="Tahoma"/>
          <w:b/>
          <w:sz w:val="24"/>
          <w:szCs w:val="24"/>
        </w:rPr>
        <w:tab/>
        <w:t xml:space="preserve">       </w:t>
      </w:r>
      <w:r>
        <w:rPr>
          <w:rFonts w:ascii="Tahoma" w:hAnsi="Tahoma" w:cs="Tahoma"/>
          <w:b/>
          <w:sz w:val="24"/>
          <w:szCs w:val="24"/>
        </w:rPr>
        <w:t>Dois Irmãos das Missões, 19 de dezembro de</w:t>
      </w:r>
      <w:r w:rsidRPr="00CD1AAA">
        <w:rPr>
          <w:rFonts w:ascii="Tahoma" w:hAnsi="Tahoma" w:cs="Tahoma"/>
          <w:b/>
          <w:sz w:val="24"/>
          <w:szCs w:val="24"/>
        </w:rPr>
        <w:t xml:space="preserve"> 201</w:t>
      </w:r>
      <w:r>
        <w:rPr>
          <w:rFonts w:ascii="Tahoma" w:hAnsi="Tahoma" w:cs="Tahoma"/>
          <w:b/>
          <w:sz w:val="24"/>
          <w:szCs w:val="24"/>
        </w:rPr>
        <w:t>9</w:t>
      </w:r>
      <w:r w:rsidRPr="00CD1AAA">
        <w:rPr>
          <w:rFonts w:ascii="Tahoma" w:hAnsi="Tahoma" w:cs="Tahoma"/>
          <w:b/>
          <w:sz w:val="24"/>
          <w:szCs w:val="24"/>
        </w:rPr>
        <w:t>.</w:t>
      </w:r>
    </w:p>
    <w:p w:rsidR="00A0725A" w:rsidRPr="00CD1AAA" w:rsidRDefault="00A0725A" w:rsidP="00A0725A">
      <w:pPr>
        <w:jc w:val="right"/>
        <w:rPr>
          <w:rFonts w:ascii="Tahoma" w:hAnsi="Tahoma" w:cs="Tahoma"/>
          <w:b/>
          <w:sz w:val="24"/>
          <w:szCs w:val="24"/>
        </w:rPr>
      </w:pPr>
    </w:p>
    <w:p w:rsidR="00A0725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Pr="00CD1AAA" w:rsidRDefault="00A0725A" w:rsidP="00A0725A">
      <w:pPr>
        <w:jc w:val="both"/>
        <w:rPr>
          <w:rFonts w:ascii="Tahoma" w:hAnsi="Tahoma" w:cs="Tahoma"/>
          <w:sz w:val="24"/>
          <w:szCs w:val="24"/>
        </w:rPr>
      </w:pPr>
    </w:p>
    <w:p w:rsidR="00A0725A" w:rsidRDefault="00A0725A" w:rsidP="00A0725A">
      <w:pPr>
        <w:jc w:val="both"/>
        <w:rPr>
          <w:rFonts w:ascii="Tahoma" w:hAnsi="Tahoma" w:cs="Tahoma"/>
          <w:b/>
          <w:sz w:val="24"/>
          <w:szCs w:val="24"/>
        </w:rPr>
      </w:pPr>
      <w:r>
        <w:rPr>
          <w:rFonts w:ascii="Tahoma" w:hAnsi="Tahoma" w:cs="Tahoma"/>
          <w:b/>
          <w:sz w:val="24"/>
          <w:szCs w:val="24"/>
        </w:rPr>
        <w:t xml:space="preserve">   Denis </w:t>
      </w:r>
      <w:proofErr w:type="spellStart"/>
      <w:r>
        <w:rPr>
          <w:rFonts w:ascii="Tahoma" w:hAnsi="Tahoma" w:cs="Tahoma"/>
          <w:b/>
          <w:sz w:val="24"/>
          <w:szCs w:val="24"/>
        </w:rPr>
        <w:t>Bridi</w:t>
      </w:r>
      <w:proofErr w:type="spellEnd"/>
      <w:r w:rsidRPr="00CD1AAA">
        <w:rPr>
          <w:rFonts w:ascii="Tahoma" w:hAnsi="Tahoma" w:cs="Tahoma"/>
          <w:b/>
          <w:sz w:val="24"/>
          <w:szCs w:val="24"/>
        </w:rPr>
        <w:t xml:space="preserve">                              </w:t>
      </w:r>
      <w:r>
        <w:rPr>
          <w:rFonts w:ascii="Tahoma" w:hAnsi="Tahoma" w:cs="Tahoma"/>
          <w:b/>
          <w:sz w:val="24"/>
          <w:szCs w:val="24"/>
        </w:rPr>
        <w:t xml:space="preserve">                             </w:t>
      </w:r>
      <w:r w:rsidRPr="00CD1AAA">
        <w:rPr>
          <w:rFonts w:ascii="Tahoma" w:hAnsi="Tahoma" w:cs="Tahoma"/>
          <w:b/>
          <w:sz w:val="24"/>
          <w:szCs w:val="24"/>
        </w:rPr>
        <w:t>Hermes Pimentel da Silva</w:t>
      </w:r>
    </w:p>
    <w:p w:rsidR="00A0725A" w:rsidRPr="00CD1AAA" w:rsidRDefault="00A0725A" w:rsidP="00A0725A">
      <w:pPr>
        <w:jc w:val="both"/>
        <w:rPr>
          <w:rFonts w:ascii="Tahoma" w:hAnsi="Tahoma" w:cs="Tahoma"/>
          <w:b/>
          <w:sz w:val="24"/>
          <w:szCs w:val="24"/>
        </w:rPr>
      </w:pPr>
      <w:r w:rsidRPr="00CD1AAA">
        <w:rPr>
          <w:rFonts w:ascii="Tahoma" w:hAnsi="Tahoma" w:cs="Tahoma"/>
          <w:b/>
          <w:sz w:val="24"/>
          <w:szCs w:val="24"/>
        </w:rPr>
        <w:t xml:space="preserve">Prefeito Municipal                     </w:t>
      </w:r>
      <w:r>
        <w:rPr>
          <w:rFonts w:ascii="Tahoma" w:hAnsi="Tahoma" w:cs="Tahoma"/>
          <w:b/>
          <w:sz w:val="24"/>
          <w:szCs w:val="24"/>
        </w:rPr>
        <w:t xml:space="preserve">                          </w:t>
      </w:r>
      <w:r w:rsidRPr="00CD1AAA">
        <w:rPr>
          <w:rFonts w:ascii="Tahoma" w:hAnsi="Tahoma" w:cs="Tahoma"/>
          <w:b/>
          <w:sz w:val="24"/>
          <w:szCs w:val="24"/>
        </w:rPr>
        <w:t xml:space="preserve">Eng.º Civil </w:t>
      </w:r>
      <w:r>
        <w:rPr>
          <w:rFonts w:ascii="Tahoma" w:hAnsi="Tahoma" w:cs="Tahoma"/>
          <w:b/>
          <w:sz w:val="24"/>
          <w:szCs w:val="24"/>
        </w:rPr>
        <w:t>–</w:t>
      </w:r>
      <w:r w:rsidRPr="00CD1AAA">
        <w:rPr>
          <w:rFonts w:ascii="Tahoma" w:hAnsi="Tahoma" w:cs="Tahoma"/>
          <w:b/>
          <w:sz w:val="24"/>
          <w:szCs w:val="24"/>
        </w:rPr>
        <w:t xml:space="preserve"> CREA</w:t>
      </w:r>
      <w:r>
        <w:rPr>
          <w:rFonts w:ascii="Tahoma" w:hAnsi="Tahoma" w:cs="Tahoma"/>
          <w:b/>
          <w:sz w:val="24"/>
          <w:szCs w:val="24"/>
        </w:rPr>
        <w:t>/RS</w:t>
      </w:r>
      <w:r w:rsidRPr="00CD1AAA">
        <w:rPr>
          <w:rFonts w:ascii="Tahoma" w:hAnsi="Tahoma" w:cs="Tahoma"/>
          <w:b/>
          <w:sz w:val="24"/>
          <w:szCs w:val="24"/>
        </w:rPr>
        <w:t xml:space="preserve"> 49.160</w:t>
      </w:r>
    </w:p>
    <w:p w:rsidR="002E1135" w:rsidRPr="00A66BAE" w:rsidRDefault="002E1135" w:rsidP="002E1135">
      <w:pPr>
        <w:jc w:val="both"/>
        <w:rPr>
          <w:rFonts w:asciiTheme="minorHAnsi" w:hAnsiTheme="minorHAnsi" w:cstheme="minorHAnsi"/>
          <w:sz w:val="24"/>
          <w:szCs w:val="24"/>
        </w:rPr>
      </w:pPr>
    </w:p>
    <w:p w:rsidR="002E1135" w:rsidRPr="00A66BAE" w:rsidRDefault="002E1135" w:rsidP="002E1135">
      <w:pPr>
        <w:jc w:val="both"/>
        <w:rPr>
          <w:rFonts w:asciiTheme="minorHAnsi" w:hAnsiTheme="minorHAnsi" w:cstheme="minorHAnsi"/>
          <w:sz w:val="24"/>
          <w:szCs w:val="24"/>
        </w:rPr>
      </w:pPr>
    </w:p>
    <w:p w:rsidR="00705DA4" w:rsidRDefault="00705DA4"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Default="00DC22FE" w:rsidP="00705DA4">
      <w:pPr>
        <w:rPr>
          <w:rFonts w:asciiTheme="minorHAnsi" w:hAnsiTheme="minorHAnsi" w:cstheme="minorHAnsi"/>
          <w:b/>
          <w:sz w:val="24"/>
          <w:szCs w:val="24"/>
        </w:rPr>
      </w:pPr>
    </w:p>
    <w:p w:rsidR="00DC22FE" w:rsidRPr="002D3898" w:rsidRDefault="00DC22FE" w:rsidP="00705DA4">
      <w:pPr>
        <w:rPr>
          <w:rFonts w:ascii="Calibri" w:hAnsi="Calibri" w:cs="Calibri"/>
          <w:b/>
          <w:bCs/>
        </w:rPr>
      </w:pPr>
    </w:p>
    <w:p w:rsidR="00DC22FE" w:rsidRPr="00261B9E" w:rsidRDefault="00705DA4" w:rsidP="00DC22FE">
      <w:pPr>
        <w:rPr>
          <w:rFonts w:ascii="Calibri" w:hAnsi="Calibri" w:cs="Calibri"/>
          <w:b/>
          <w:bCs/>
        </w:rPr>
      </w:pPr>
      <w:r w:rsidRPr="002D3898">
        <w:rPr>
          <w:rFonts w:ascii="Calibri" w:hAnsi="Calibri" w:cs="Calibri"/>
          <w:b/>
          <w:bCs/>
        </w:rPr>
        <w:t xml:space="preserve">                      </w:t>
      </w:r>
    </w:p>
    <w:p w:rsidR="00705DA4" w:rsidRDefault="00705DA4" w:rsidP="00705DA4">
      <w:pPr>
        <w:jc w:val="center"/>
        <w:rPr>
          <w:rFonts w:ascii="Calibri" w:hAnsi="Calibri" w:cs="Calibri"/>
          <w:b/>
          <w:sz w:val="28"/>
          <w:szCs w:val="28"/>
          <w:u w:val="single"/>
        </w:rPr>
      </w:pPr>
      <w:r w:rsidRPr="001715F4">
        <w:rPr>
          <w:rFonts w:ascii="Calibri" w:hAnsi="Calibri" w:cs="Calibri"/>
          <w:b/>
          <w:sz w:val="28"/>
          <w:szCs w:val="28"/>
          <w:u w:val="single"/>
        </w:rPr>
        <w:lastRenderedPageBreak/>
        <w:t>ANEXO VI</w:t>
      </w:r>
      <w:r>
        <w:rPr>
          <w:rFonts w:ascii="Calibri" w:hAnsi="Calibri" w:cs="Calibri"/>
          <w:b/>
          <w:sz w:val="28"/>
          <w:szCs w:val="28"/>
          <w:u w:val="single"/>
        </w:rPr>
        <w:t>I</w:t>
      </w:r>
    </w:p>
    <w:p w:rsidR="00705DA4" w:rsidRPr="00A959DE" w:rsidRDefault="00705DA4" w:rsidP="00705DA4">
      <w:pPr>
        <w:jc w:val="center"/>
        <w:rPr>
          <w:rFonts w:ascii="Calibri" w:eastAsia="Calibri" w:hAnsi="Calibri" w:cs="Calibri"/>
          <w:b/>
          <w:sz w:val="24"/>
          <w:szCs w:val="24"/>
          <w:u w:val="single"/>
        </w:rPr>
      </w:pPr>
      <w:r w:rsidRPr="00A959DE">
        <w:rPr>
          <w:rFonts w:ascii="Calibri" w:eastAsia="Calibri" w:hAnsi="Calibri" w:cs="Calibri"/>
          <w:b/>
          <w:sz w:val="24"/>
          <w:szCs w:val="24"/>
          <w:u w:val="single"/>
        </w:rPr>
        <w:t>MODELO - FORMULÁRIO DE PROPOSTA COMERCIAL</w:t>
      </w:r>
    </w:p>
    <w:p w:rsidR="00705DA4" w:rsidRPr="00A959DE" w:rsidRDefault="00705DA4" w:rsidP="00705DA4">
      <w:pPr>
        <w:jc w:val="center"/>
        <w:rPr>
          <w:rFonts w:ascii="Calibri" w:eastAsia="Calibri" w:hAnsi="Calibri" w:cs="Calibri"/>
          <w:b/>
          <w:sz w:val="26"/>
          <w:szCs w:val="26"/>
          <w:u w:val="single"/>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Licitante:</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CNPJ:</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Endereço completo:</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Telefone/Fax:</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E-mail:</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Carta Convite Nº:</w:t>
      </w:r>
      <w:r w:rsidRPr="00A959DE">
        <w:rPr>
          <w:rFonts w:ascii="Calibri" w:hAnsi="Calibri" w:cs="Calibri"/>
          <w:b/>
          <w:sz w:val="22"/>
          <w:szCs w:val="22"/>
        </w:rPr>
        <w:t xml:space="preserve"> </w:t>
      </w:r>
      <w:r>
        <w:rPr>
          <w:rFonts w:ascii="Calibri" w:hAnsi="Calibri" w:cs="Calibri"/>
          <w:b/>
          <w:sz w:val="22"/>
          <w:szCs w:val="22"/>
        </w:rPr>
        <w:t>0</w:t>
      </w:r>
      <w:r w:rsidR="007460A5">
        <w:rPr>
          <w:rFonts w:ascii="Calibri" w:hAnsi="Calibri" w:cs="Calibri"/>
          <w:b/>
          <w:sz w:val="22"/>
          <w:szCs w:val="22"/>
        </w:rPr>
        <w:t>8</w:t>
      </w:r>
      <w:r w:rsidRPr="00A959DE">
        <w:rPr>
          <w:rFonts w:ascii="Calibri" w:hAnsi="Calibri" w:cs="Calibri"/>
          <w:b/>
          <w:sz w:val="22"/>
          <w:szCs w:val="22"/>
        </w:rPr>
        <w:t>/201</w:t>
      </w:r>
      <w:r>
        <w:rPr>
          <w:rFonts w:ascii="Calibri" w:hAnsi="Calibri" w:cs="Calibri"/>
          <w:b/>
          <w:sz w:val="22"/>
          <w:szCs w:val="22"/>
        </w:rPr>
        <w:t>9</w:t>
      </w:r>
    </w:p>
    <w:p w:rsidR="00705DA4" w:rsidRPr="002E1135" w:rsidRDefault="00705DA4" w:rsidP="002E1135">
      <w:pPr>
        <w:pStyle w:val="PargrafodaLista"/>
        <w:numPr>
          <w:ilvl w:val="0"/>
          <w:numId w:val="4"/>
        </w:numPr>
        <w:jc w:val="both"/>
        <w:rPr>
          <w:rFonts w:ascii="Calibri" w:hAnsi="Calibri" w:cs="Calibri"/>
          <w:bCs/>
          <w:sz w:val="22"/>
          <w:szCs w:val="22"/>
        </w:rPr>
      </w:pPr>
      <w:r w:rsidRPr="002E1135">
        <w:rPr>
          <w:rFonts w:ascii="Calibri" w:hAnsi="Calibri" w:cs="Calibri"/>
          <w:sz w:val="22"/>
          <w:szCs w:val="22"/>
        </w:rPr>
        <w:t xml:space="preserve">Objeto: </w:t>
      </w:r>
      <w:r w:rsidR="00DC22FE" w:rsidRPr="00CF6C37">
        <w:rPr>
          <w:rFonts w:asciiTheme="minorHAnsi" w:hAnsiTheme="minorHAnsi" w:cstheme="minorHAnsi"/>
          <w:b/>
          <w:color w:val="000000"/>
          <w:sz w:val="22"/>
        </w:rPr>
        <w:t>CONTRATAÇÃO DE EMPRESA ESPECIALIZADA PARA REALIZAÇÃO DE SERVIÇOS DE PISO, DRENO E MUROS DE TIJOLOS, REVESTIMENTO E PINTURA NA ESCOLA MUNICIPAL MARKUS DONATTI BRESSAN INCLUINDO MATERIAL E MÃO-DE-OBRA.</w:t>
      </w:r>
    </w:p>
    <w:p w:rsidR="00705DA4"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Proposta de Preços:</w:t>
      </w:r>
    </w:p>
    <w:tbl>
      <w:tblPr>
        <w:tblStyle w:val="Tabelacomgrade"/>
        <w:tblW w:w="10740" w:type="dxa"/>
        <w:tblLook w:val="04A0" w:firstRow="1" w:lastRow="0" w:firstColumn="1" w:lastColumn="0" w:noHBand="0" w:noVBand="1"/>
      </w:tblPr>
      <w:tblGrid>
        <w:gridCol w:w="685"/>
        <w:gridCol w:w="4668"/>
        <w:gridCol w:w="709"/>
        <w:gridCol w:w="2410"/>
        <w:gridCol w:w="2268"/>
      </w:tblGrid>
      <w:tr w:rsidR="00261B9E" w:rsidTr="00261B9E">
        <w:tc>
          <w:tcPr>
            <w:tcW w:w="685" w:type="dxa"/>
          </w:tcPr>
          <w:p w:rsidR="00261B9E" w:rsidRPr="00136C69" w:rsidRDefault="00261B9E" w:rsidP="00A0725A">
            <w:pPr>
              <w:rPr>
                <w:rFonts w:asciiTheme="minorHAnsi" w:hAnsiTheme="minorHAnsi" w:cstheme="minorHAnsi"/>
                <w:b/>
                <w:sz w:val="22"/>
              </w:rPr>
            </w:pPr>
            <w:r w:rsidRPr="00136C69">
              <w:rPr>
                <w:rFonts w:asciiTheme="minorHAnsi" w:hAnsiTheme="minorHAnsi" w:cstheme="minorHAnsi"/>
                <w:b/>
                <w:sz w:val="22"/>
              </w:rPr>
              <w:t>ITEM</w:t>
            </w:r>
          </w:p>
        </w:tc>
        <w:tc>
          <w:tcPr>
            <w:tcW w:w="4668" w:type="dxa"/>
          </w:tcPr>
          <w:p w:rsidR="00261B9E" w:rsidRPr="00136C69" w:rsidRDefault="00261B9E" w:rsidP="00A0725A">
            <w:pPr>
              <w:jc w:val="center"/>
              <w:rPr>
                <w:rFonts w:asciiTheme="minorHAnsi" w:hAnsiTheme="minorHAnsi" w:cstheme="minorHAnsi"/>
                <w:b/>
                <w:sz w:val="22"/>
              </w:rPr>
            </w:pPr>
            <w:r w:rsidRPr="00136C69">
              <w:rPr>
                <w:rFonts w:asciiTheme="minorHAnsi" w:hAnsiTheme="minorHAnsi" w:cstheme="minorHAnsi"/>
                <w:b/>
                <w:sz w:val="22"/>
              </w:rPr>
              <w:t>DESCRIÇÃO</w:t>
            </w:r>
          </w:p>
        </w:tc>
        <w:tc>
          <w:tcPr>
            <w:tcW w:w="709" w:type="dxa"/>
          </w:tcPr>
          <w:p w:rsidR="00261B9E" w:rsidRPr="00136C69" w:rsidRDefault="00261B9E" w:rsidP="00A0725A">
            <w:pPr>
              <w:jc w:val="center"/>
              <w:rPr>
                <w:rFonts w:asciiTheme="minorHAnsi" w:hAnsiTheme="minorHAnsi" w:cstheme="minorHAnsi"/>
                <w:b/>
                <w:sz w:val="22"/>
              </w:rPr>
            </w:pPr>
            <w:r>
              <w:rPr>
                <w:rFonts w:asciiTheme="minorHAnsi" w:hAnsiTheme="minorHAnsi" w:cstheme="minorHAnsi"/>
                <w:b/>
                <w:sz w:val="22"/>
              </w:rPr>
              <w:t>UND</w:t>
            </w:r>
          </w:p>
        </w:tc>
        <w:tc>
          <w:tcPr>
            <w:tcW w:w="2410" w:type="dxa"/>
          </w:tcPr>
          <w:p w:rsidR="00261B9E" w:rsidRPr="00136C69" w:rsidRDefault="00261B9E" w:rsidP="00261B9E">
            <w:pPr>
              <w:jc w:val="center"/>
              <w:rPr>
                <w:rFonts w:asciiTheme="minorHAnsi" w:hAnsiTheme="minorHAnsi" w:cstheme="minorHAnsi"/>
                <w:b/>
                <w:sz w:val="22"/>
              </w:rPr>
            </w:pPr>
            <w:r>
              <w:rPr>
                <w:rFonts w:asciiTheme="minorHAnsi" w:hAnsiTheme="minorHAnsi" w:cstheme="minorHAnsi"/>
                <w:b/>
                <w:sz w:val="22"/>
              </w:rPr>
              <w:t>VALOR UNITÁRIO</w:t>
            </w:r>
          </w:p>
        </w:tc>
        <w:tc>
          <w:tcPr>
            <w:tcW w:w="2268" w:type="dxa"/>
          </w:tcPr>
          <w:p w:rsidR="00261B9E" w:rsidRPr="00136C69" w:rsidRDefault="00261B9E" w:rsidP="00A0725A">
            <w:pPr>
              <w:jc w:val="center"/>
              <w:rPr>
                <w:rFonts w:asciiTheme="minorHAnsi" w:hAnsiTheme="minorHAnsi" w:cstheme="minorHAnsi"/>
                <w:b/>
                <w:sz w:val="22"/>
              </w:rPr>
            </w:pPr>
            <w:r w:rsidRPr="00136C69">
              <w:rPr>
                <w:rFonts w:asciiTheme="minorHAnsi" w:hAnsiTheme="minorHAnsi" w:cstheme="minorHAnsi"/>
                <w:b/>
                <w:sz w:val="22"/>
              </w:rPr>
              <w:t>TOTAL</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1</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Limpeza manual de vegetação e grama em terreno com enxada, inclusive preparo do </w:t>
            </w:r>
            <w:proofErr w:type="gramStart"/>
            <w:r>
              <w:rPr>
                <w:rFonts w:asciiTheme="minorHAnsi" w:hAnsiTheme="minorHAnsi" w:cstheme="minorHAnsi"/>
                <w:sz w:val="22"/>
              </w:rPr>
              <w:t>solo</w:t>
            </w:r>
            <w:proofErr w:type="gramEnd"/>
            <w:r>
              <w:rPr>
                <w:rFonts w:asciiTheme="minorHAnsi" w:hAnsiTheme="minorHAnsi" w:cstheme="minorHAnsi"/>
                <w:sz w:val="22"/>
              </w:rPr>
              <w:t xml:space="preserve">  </w:t>
            </w:r>
          </w:p>
        </w:tc>
        <w:tc>
          <w:tcPr>
            <w:tcW w:w="709" w:type="dxa"/>
          </w:tcPr>
          <w:p w:rsidR="00261B9E" w:rsidRPr="00173F4D" w:rsidRDefault="00261B9E" w:rsidP="00A0725A">
            <w:pPr>
              <w:spacing w:line="480" w:lineRule="auto"/>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2</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Execução e compactação de base com brita graduada, exclusive carga e transporte, espessura </w:t>
            </w:r>
            <w:proofErr w:type="gramStart"/>
            <w:r>
              <w:rPr>
                <w:rFonts w:asciiTheme="minorHAnsi" w:hAnsiTheme="minorHAnsi" w:cstheme="minorHAnsi"/>
                <w:sz w:val="22"/>
              </w:rPr>
              <w:t>3cm</w:t>
            </w:r>
            <w:proofErr w:type="gramEnd"/>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M³</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3</w:t>
            </w:r>
            <w:proofErr w:type="gramEnd"/>
          </w:p>
        </w:tc>
        <w:tc>
          <w:tcPr>
            <w:tcW w:w="4668" w:type="dxa"/>
          </w:tcPr>
          <w:p w:rsidR="00261B9E" w:rsidRPr="00136C69" w:rsidRDefault="00261B9E" w:rsidP="00A0725A">
            <w:pPr>
              <w:rPr>
                <w:rFonts w:asciiTheme="minorHAnsi" w:hAnsiTheme="minorHAnsi" w:cstheme="minorHAnsi"/>
                <w:sz w:val="22"/>
              </w:rPr>
            </w:pPr>
            <w:proofErr w:type="spellStart"/>
            <w:r>
              <w:rPr>
                <w:rFonts w:asciiTheme="minorHAnsi" w:hAnsiTheme="minorHAnsi" w:cstheme="minorHAnsi"/>
                <w:sz w:val="22"/>
              </w:rPr>
              <w:t>Contrapiso</w:t>
            </w:r>
            <w:proofErr w:type="spellEnd"/>
            <w:r>
              <w:rPr>
                <w:rFonts w:asciiTheme="minorHAnsi" w:hAnsiTheme="minorHAnsi" w:cstheme="minorHAnsi"/>
                <w:sz w:val="22"/>
              </w:rPr>
              <w:t xml:space="preserve"> com </w:t>
            </w:r>
            <w:proofErr w:type="gramStart"/>
            <w:r>
              <w:rPr>
                <w:rFonts w:asciiTheme="minorHAnsi" w:hAnsiTheme="minorHAnsi" w:cstheme="minorHAnsi"/>
                <w:sz w:val="22"/>
              </w:rPr>
              <w:t>8cm</w:t>
            </w:r>
            <w:proofErr w:type="gramEnd"/>
            <w:r>
              <w:rPr>
                <w:rFonts w:asciiTheme="minorHAnsi" w:hAnsiTheme="minorHAnsi" w:cstheme="minorHAnsi"/>
                <w:sz w:val="22"/>
              </w:rPr>
              <w:t xml:space="preserve"> de espessura, localizado no pátio interno da escola e ajustes junto a rampa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4</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Meio fio em concreto, a ser executado na lateral da escola e no pátio central junto ao </w:t>
            </w:r>
            <w:proofErr w:type="spellStart"/>
            <w:r>
              <w:rPr>
                <w:rFonts w:asciiTheme="minorHAnsi" w:hAnsiTheme="minorHAnsi" w:cstheme="minorHAnsi"/>
                <w:sz w:val="22"/>
              </w:rPr>
              <w:t>contrapiso</w:t>
            </w:r>
            <w:proofErr w:type="spellEnd"/>
            <w:r>
              <w:rPr>
                <w:rFonts w:asciiTheme="minorHAnsi" w:hAnsiTheme="minorHAnsi" w:cstheme="minorHAnsi"/>
                <w:sz w:val="22"/>
              </w:rPr>
              <w:t xml:space="preserve"> em frente a salas de aula – (10x30cm</w:t>
            </w:r>
            <w:proofErr w:type="gramStart"/>
            <w:r>
              <w:rPr>
                <w:rFonts w:asciiTheme="minorHAnsi" w:hAnsiTheme="minorHAnsi" w:cstheme="minorHAnsi"/>
                <w:sz w:val="22"/>
              </w:rPr>
              <w:t>)</w:t>
            </w:r>
            <w:proofErr w:type="gramEnd"/>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5</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Tubo de PVC </w:t>
            </w:r>
            <w:proofErr w:type="gramStart"/>
            <w:r>
              <w:rPr>
                <w:rFonts w:asciiTheme="minorHAnsi" w:hAnsiTheme="minorHAnsi" w:cstheme="minorHAnsi"/>
                <w:sz w:val="22"/>
              </w:rPr>
              <w:t>100mm</w:t>
            </w:r>
            <w:proofErr w:type="gramEnd"/>
            <w:r>
              <w:rPr>
                <w:rFonts w:asciiTheme="minorHAnsi" w:hAnsiTheme="minorHAnsi" w:cstheme="minorHAnsi"/>
                <w:sz w:val="22"/>
              </w:rPr>
              <w:t xml:space="preserve"> para drenagem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6</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Tubo de PVC </w:t>
            </w:r>
            <w:proofErr w:type="gramStart"/>
            <w:r>
              <w:rPr>
                <w:rFonts w:asciiTheme="minorHAnsi" w:hAnsiTheme="minorHAnsi" w:cstheme="minorHAnsi"/>
                <w:sz w:val="22"/>
              </w:rPr>
              <w:t>200mm</w:t>
            </w:r>
            <w:proofErr w:type="gramEnd"/>
            <w:r>
              <w:rPr>
                <w:rFonts w:asciiTheme="minorHAnsi" w:hAnsiTheme="minorHAnsi" w:cstheme="minorHAnsi"/>
                <w:sz w:val="22"/>
              </w:rPr>
              <w:t xml:space="preserve"> para drenagem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rPr>
          <w:trHeight w:val="429"/>
        </w:trPr>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7</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Joelho DN 200 – 90º</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UND</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8</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Alvenaria em tijolos </w:t>
            </w:r>
            <w:proofErr w:type="gramStart"/>
            <w:r>
              <w:rPr>
                <w:rFonts w:asciiTheme="minorHAnsi" w:hAnsiTheme="minorHAnsi" w:cstheme="minorHAnsi"/>
                <w:sz w:val="22"/>
              </w:rPr>
              <w:t>6</w:t>
            </w:r>
            <w:proofErr w:type="gramEnd"/>
            <w:r>
              <w:rPr>
                <w:rFonts w:asciiTheme="minorHAnsi" w:hAnsiTheme="minorHAnsi" w:cstheme="minorHAnsi"/>
                <w:sz w:val="22"/>
              </w:rPr>
              <w:t xml:space="preserve"> furos, em uma parede medindo ao lado da rampa de acesso, o prédio da escola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proofErr w:type="gramStart"/>
            <w:r w:rsidRPr="00136C69">
              <w:rPr>
                <w:rFonts w:asciiTheme="minorHAnsi" w:hAnsiTheme="minorHAnsi" w:cstheme="minorHAnsi"/>
                <w:b/>
                <w:sz w:val="22"/>
              </w:rPr>
              <w:t>9</w:t>
            </w:r>
            <w:proofErr w:type="gramEnd"/>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Chapisco e massa única nas paredes externas dos muros, incluindo aditivo impermeabilizante na </w:t>
            </w:r>
            <w:proofErr w:type="gramStart"/>
            <w:r>
              <w:rPr>
                <w:rFonts w:asciiTheme="minorHAnsi" w:hAnsiTheme="minorHAnsi" w:cstheme="minorHAnsi"/>
                <w:sz w:val="22"/>
              </w:rPr>
              <w:t>argamassa</w:t>
            </w:r>
            <w:proofErr w:type="gramEnd"/>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r w:rsidRPr="00136C69">
              <w:rPr>
                <w:rFonts w:asciiTheme="minorHAnsi" w:hAnsiTheme="minorHAnsi" w:cstheme="minorHAnsi"/>
                <w:b/>
                <w:sz w:val="22"/>
              </w:rPr>
              <w:t>10</w:t>
            </w:r>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Muro em tijolos maciços assentados em forma de </w:t>
            </w:r>
            <w:proofErr w:type="gramStart"/>
            <w:r>
              <w:rPr>
                <w:rFonts w:asciiTheme="minorHAnsi" w:hAnsiTheme="minorHAnsi" w:cstheme="minorHAnsi"/>
                <w:sz w:val="22"/>
              </w:rPr>
              <w:t>1</w:t>
            </w:r>
            <w:proofErr w:type="gramEnd"/>
            <w:r>
              <w:rPr>
                <w:rFonts w:asciiTheme="minorHAnsi" w:hAnsiTheme="minorHAnsi" w:cstheme="minorHAnsi"/>
                <w:sz w:val="22"/>
              </w:rPr>
              <w:t xml:space="preserve"> tijolo, junto ao passeio da quadra coberta, para contenção, c/ colunas e vigas</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r w:rsidRPr="00136C69">
              <w:rPr>
                <w:rFonts w:asciiTheme="minorHAnsi" w:hAnsiTheme="minorHAnsi" w:cstheme="minorHAnsi"/>
                <w:b/>
                <w:sz w:val="22"/>
              </w:rPr>
              <w:t>11</w:t>
            </w:r>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 xml:space="preserve">Viga e pilar em concreto armado executado no muro de tijolos maciços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M³</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36C69" w:rsidRDefault="00261B9E" w:rsidP="00A0725A">
            <w:pPr>
              <w:jc w:val="center"/>
              <w:rPr>
                <w:rFonts w:asciiTheme="minorHAnsi" w:hAnsiTheme="minorHAnsi" w:cstheme="minorHAnsi"/>
                <w:b/>
                <w:sz w:val="22"/>
              </w:rPr>
            </w:pPr>
            <w:r w:rsidRPr="00136C69">
              <w:rPr>
                <w:rFonts w:asciiTheme="minorHAnsi" w:hAnsiTheme="minorHAnsi" w:cstheme="minorHAnsi"/>
                <w:b/>
                <w:sz w:val="22"/>
              </w:rPr>
              <w:t>12</w:t>
            </w:r>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Pintura com tinta acrílica nos muros de alvenaria e concreto – duas demãos no mínimo</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73F4D" w:rsidRDefault="00261B9E" w:rsidP="00A0725A">
            <w:pPr>
              <w:jc w:val="center"/>
              <w:rPr>
                <w:rFonts w:asciiTheme="minorHAnsi" w:hAnsiTheme="minorHAnsi" w:cstheme="minorHAnsi"/>
                <w:b/>
                <w:sz w:val="22"/>
              </w:rPr>
            </w:pPr>
            <w:r w:rsidRPr="00173F4D">
              <w:rPr>
                <w:rFonts w:asciiTheme="minorHAnsi" w:hAnsiTheme="minorHAnsi" w:cstheme="minorHAnsi"/>
                <w:b/>
                <w:sz w:val="22"/>
              </w:rPr>
              <w:t>13</w:t>
            </w:r>
          </w:p>
        </w:tc>
        <w:tc>
          <w:tcPr>
            <w:tcW w:w="4668" w:type="dxa"/>
          </w:tcPr>
          <w:p w:rsidR="00261B9E" w:rsidRPr="00136C69" w:rsidRDefault="00261B9E" w:rsidP="00A0725A">
            <w:pPr>
              <w:rPr>
                <w:rFonts w:asciiTheme="minorHAnsi" w:hAnsiTheme="minorHAnsi" w:cstheme="minorHAnsi"/>
                <w:sz w:val="22"/>
              </w:rPr>
            </w:pPr>
            <w:r>
              <w:rPr>
                <w:rFonts w:asciiTheme="minorHAnsi" w:hAnsiTheme="minorHAnsi" w:cstheme="minorHAnsi"/>
                <w:sz w:val="22"/>
              </w:rPr>
              <w:t>Pintura sobre tinta existente, com tinta acrílica, nas paredes de alvenaria das salas de aula</w:t>
            </w:r>
            <w:proofErr w:type="gramStart"/>
            <w:r>
              <w:rPr>
                <w:rFonts w:asciiTheme="minorHAnsi" w:hAnsiTheme="minorHAnsi" w:cstheme="minorHAnsi"/>
                <w:sz w:val="22"/>
              </w:rPr>
              <w:t xml:space="preserve">  </w:t>
            </w:r>
            <w:proofErr w:type="gramEnd"/>
            <w:r>
              <w:rPr>
                <w:rFonts w:asciiTheme="minorHAnsi" w:hAnsiTheme="minorHAnsi" w:cstheme="minorHAnsi"/>
                <w:sz w:val="22"/>
              </w:rPr>
              <w:t>- duas demãos</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M²</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73F4D" w:rsidRDefault="00261B9E" w:rsidP="00A0725A">
            <w:pPr>
              <w:jc w:val="center"/>
              <w:rPr>
                <w:rFonts w:asciiTheme="minorHAnsi" w:hAnsiTheme="minorHAnsi" w:cstheme="minorHAnsi"/>
                <w:b/>
                <w:sz w:val="22"/>
              </w:rPr>
            </w:pPr>
            <w:r w:rsidRPr="00173F4D">
              <w:rPr>
                <w:rFonts w:asciiTheme="minorHAnsi" w:hAnsiTheme="minorHAnsi" w:cstheme="minorHAnsi"/>
                <w:b/>
                <w:sz w:val="22"/>
              </w:rPr>
              <w:t>14</w:t>
            </w:r>
          </w:p>
        </w:tc>
        <w:tc>
          <w:tcPr>
            <w:tcW w:w="4668" w:type="dxa"/>
          </w:tcPr>
          <w:p w:rsidR="00261B9E" w:rsidRDefault="00261B9E" w:rsidP="00A0725A">
            <w:pPr>
              <w:rPr>
                <w:rFonts w:asciiTheme="minorHAnsi" w:hAnsiTheme="minorHAnsi" w:cstheme="minorHAnsi"/>
                <w:sz w:val="22"/>
              </w:rPr>
            </w:pPr>
            <w:r>
              <w:rPr>
                <w:rFonts w:asciiTheme="minorHAnsi" w:hAnsiTheme="minorHAnsi" w:cstheme="minorHAnsi"/>
                <w:sz w:val="22"/>
              </w:rPr>
              <w:t xml:space="preserve">Pintura com tinta esmalte nos tubos </w:t>
            </w:r>
            <w:r>
              <w:rPr>
                <w:rFonts w:ascii="Calibri" w:hAnsi="Calibri" w:cs="Calibri"/>
                <w:sz w:val="22"/>
              </w:rPr>
              <w:t>Ø</w:t>
            </w:r>
            <w:r>
              <w:rPr>
                <w:rFonts w:asciiTheme="minorHAnsi" w:hAnsiTheme="minorHAnsi" w:cstheme="minorHAnsi"/>
                <w:sz w:val="22"/>
              </w:rPr>
              <w:t xml:space="preserve"> </w:t>
            </w:r>
            <w:proofErr w:type="gramStart"/>
            <w:r>
              <w:rPr>
                <w:rFonts w:asciiTheme="minorHAnsi" w:hAnsiTheme="minorHAnsi" w:cstheme="minorHAnsi"/>
                <w:sz w:val="22"/>
              </w:rPr>
              <w:t>2</w:t>
            </w:r>
            <w:proofErr w:type="gramEnd"/>
            <w:r>
              <w:rPr>
                <w:rFonts w:asciiTheme="minorHAnsi" w:hAnsiTheme="minorHAnsi" w:cstheme="minorHAnsi"/>
                <w:sz w:val="22"/>
              </w:rPr>
              <w:t xml:space="preserve"> “(palanques) e </w:t>
            </w:r>
            <w:r>
              <w:rPr>
                <w:rFonts w:ascii="Calibri" w:hAnsi="Calibri" w:cs="Calibri"/>
                <w:sz w:val="22"/>
              </w:rPr>
              <w:t>Ø</w:t>
            </w:r>
            <w:r>
              <w:rPr>
                <w:rFonts w:asciiTheme="minorHAnsi" w:hAnsiTheme="minorHAnsi" w:cstheme="minorHAnsi"/>
                <w:sz w:val="22"/>
              </w:rPr>
              <w:t xml:space="preserve"> ½ (corrimão)”, incluindo pintura dos portões</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UND</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RPr="00173F4D" w:rsidTr="00261B9E">
        <w:tc>
          <w:tcPr>
            <w:tcW w:w="685" w:type="dxa"/>
          </w:tcPr>
          <w:p w:rsidR="00261B9E" w:rsidRPr="00173F4D" w:rsidRDefault="00261B9E" w:rsidP="00A0725A">
            <w:pPr>
              <w:jc w:val="center"/>
              <w:rPr>
                <w:rFonts w:asciiTheme="minorHAnsi" w:hAnsiTheme="minorHAnsi" w:cstheme="minorHAnsi"/>
                <w:b/>
                <w:sz w:val="22"/>
              </w:rPr>
            </w:pPr>
            <w:r w:rsidRPr="00173F4D">
              <w:rPr>
                <w:rFonts w:asciiTheme="minorHAnsi" w:hAnsiTheme="minorHAnsi" w:cstheme="minorHAnsi"/>
                <w:b/>
                <w:sz w:val="22"/>
              </w:rPr>
              <w:t>15</w:t>
            </w:r>
          </w:p>
        </w:tc>
        <w:tc>
          <w:tcPr>
            <w:tcW w:w="4668" w:type="dxa"/>
          </w:tcPr>
          <w:p w:rsidR="00261B9E" w:rsidRDefault="00261B9E" w:rsidP="00A0725A">
            <w:pPr>
              <w:rPr>
                <w:rFonts w:asciiTheme="minorHAnsi" w:hAnsiTheme="minorHAnsi" w:cstheme="minorHAnsi"/>
                <w:sz w:val="22"/>
              </w:rPr>
            </w:pPr>
            <w:r>
              <w:rPr>
                <w:rFonts w:asciiTheme="minorHAnsi" w:hAnsiTheme="minorHAnsi" w:cstheme="minorHAnsi"/>
                <w:sz w:val="22"/>
              </w:rPr>
              <w:t xml:space="preserve">Muro de concreto simples junto </w:t>
            </w:r>
            <w:proofErr w:type="gramStart"/>
            <w:r>
              <w:rPr>
                <w:rFonts w:asciiTheme="minorHAnsi" w:hAnsiTheme="minorHAnsi" w:cstheme="minorHAnsi"/>
                <w:sz w:val="22"/>
              </w:rPr>
              <w:t>a</w:t>
            </w:r>
            <w:proofErr w:type="gramEnd"/>
            <w:r>
              <w:rPr>
                <w:rFonts w:asciiTheme="minorHAnsi" w:hAnsiTheme="minorHAnsi" w:cstheme="minorHAnsi"/>
                <w:sz w:val="22"/>
              </w:rPr>
              <w:t xml:space="preserve"> quadra coberta </w:t>
            </w:r>
          </w:p>
        </w:tc>
        <w:tc>
          <w:tcPr>
            <w:tcW w:w="709" w:type="dxa"/>
          </w:tcPr>
          <w:p w:rsidR="00261B9E" w:rsidRPr="00173F4D" w:rsidRDefault="00261B9E" w:rsidP="00A0725A">
            <w:pPr>
              <w:jc w:val="center"/>
              <w:rPr>
                <w:rFonts w:asciiTheme="minorHAnsi" w:hAnsiTheme="minorHAnsi" w:cstheme="minorHAnsi"/>
                <w:b/>
                <w:sz w:val="22"/>
              </w:rPr>
            </w:pPr>
            <w:r>
              <w:rPr>
                <w:rFonts w:asciiTheme="minorHAnsi" w:hAnsiTheme="minorHAnsi" w:cstheme="minorHAnsi"/>
                <w:b/>
                <w:sz w:val="22"/>
              </w:rPr>
              <w:t>M³</w:t>
            </w:r>
          </w:p>
        </w:tc>
        <w:tc>
          <w:tcPr>
            <w:tcW w:w="2410" w:type="dxa"/>
          </w:tcPr>
          <w:p w:rsidR="00261B9E" w:rsidRDefault="00261B9E">
            <w:r w:rsidRPr="00AE21AB">
              <w:rPr>
                <w:rFonts w:asciiTheme="minorHAnsi" w:hAnsiTheme="minorHAnsi" w:cstheme="minorHAnsi"/>
                <w:b/>
                <w:sz w:val="22"/>
              </w:rPr>
              <w:t>R$</w:t>
            </w:r>
          </w:p>
        </w:tc>
        <w:tc>
          <w:tcPr>
            <w:tcW w:w="2268" w:type="dxa"/>
          </w:tcPr>
          <w:p w:rsidR="00261B9E" w:rsidRDefault="00261B9E">
            <w:r w:rsidRPr="00AE21AB">
              <w:rPr>
                <w:rFonts w:asciiTheme="minorHAnsi" w:hAnsiTheme="minorHAnsi" w:cstheme="minorHAnsi"/>
                <w:b/>
                <w:sz w:val="22"/>
              </w:rPr>
              <w:t>R$</w:t>
            </w:r>
          </w:p>
        </w:tc>
      </w:tr>
      <w:tr w:rsidR="00261B9E" w:rsidTr="00261B9E">
        <w:tblPrEx>
          <w:tblCellMar>
            <w:left w:w="70" w:type="dxa"/>
            <w:right w:w="70" w:type="dxa"/>
          </w:tblCellMar>
          <w:tblLook w:val="0000" w:firstRow="0" w:lastRow="0" w:firstColumn="0" w:lastColumn="0" w:noHBand="0" w:noVBand="0"/>
        </w:tblPrEx>
        <w:trPr>
          <w:trHeight w:val="375"/>
        </w:trPr>
        <w:tc>
          <w:tcPr>
            <w:tcW w:w="5353" w:type="dxa"/>
            <w:gridSpan w:val="2"/>
          </w:tcPr>
          <w:p w:rsidR="00261B9E" w:rsidRPr="00136C69" w:rsidRDefault="00261B9E" w:rsidP="00A0725A">
            <w:pPr>
              <w:rPr>
                <w:rFonts w:asciiTheme="minorHAnsi" w:hAnsiTheme="minorHAnsi" w:cstheme="minorHAnsi"/>
                <w:b/>
                <w:sz w:val="22"/>
              </w:rPr>
            </w:pPr>
            <w:r>
              <w:rPr>
                <w:rFonts w:asciiTheme="minorHAnsi" w:hAnsiTheme="minorHAnsi" w:cstheme="minorHAnsi"/>
                <w:b/>
                <w:sz w:val="22"/>
              </w:rPr>
              <w:t xml:space="preserve">             VALOR TOTAL</w:t>
            </w:r>
          </w:p>
        </w:tc>
        <w:tc>
          <w:tcPr>
            <w:tcW w:w="709" w:type="dxa"/>
          </w:tcPr>
          <w:p w:rsidR="00261B9E" w:rsidRDefault="00261B9E" w:rsidP="00A0725A">
            <w:pPr>
              <w:jc w:val="center"/>
              <w:rPr>
                <w:rFonts w:asciiTheme="minorHAnsi" w:hAnsiTheme="minorHAnsi" w:cstheme="minorHAnsi"/>
                <w:b/>
                <w:sz w:val="22"/>
              </w:rPr>
            </w:pPr>
          </w:p>
        </w:tc>
        <w:tc>
          <w:tcPr>
            <w:tcW w:w="2410" w:type="dxa"/>
          </w:tcPr>
          <w:p w:rsidR="00261B9E" w:rsidRDefault="00261B9E" w:rsidP="00261B9E">
            <w:pPr>
              <w:jc w:val="center"/>
              <w:rPr>
                <w:rFonts w:asciiTheme="minorHAnsi" w:hAnsiTheme="minorHAnsi" w:cstheme="minorHAnsi"/>
                <w:b/>
                <w:sz w:val="22"/>
              </w:rPr>
            </w:pPr>
          </w:p>
        </w:tc>
        <w:tc>
          <w:tcPr>
            <w:tcW w:w="2268" w:type="dxa"/>
          </w:tcPr>
          <w:p w:rsidR="00261B9E" w:rsidRPr="00136C69" w:rsidRDefault="00261B9E" w:rsidP="00A0725A">
            <w:pPr>
              <w:jc w:val="center"/>
              <w:rPr>
                <w:rFonts w:asciiTheme="minorHAnsi" w:hAnsiTheme="minorHAnsi" w:cstheme="minorHAnsi"/>
                <w:b/>
                <w:sz w:val="22"/>
              </w:rPr>
            </w:pPr>
            <w:r>
              <w:rPr>
                <w:rFonts w:asciiTheme="minorHAnsi" w:hAnsiTheme="minorHAnsi" w:cstheme="minorHAnsi"/>
                <w:b/>
                <w:sz w:val="22"/>
              </w:rPr>
              <w:t xml:space="preserve">R$ </w:t>
            </w:r>
          </w:p>
        </w:tc>
      </w:tr>
    </w:tbl>
    <w:p w:rsidR="002E1135" w:rsidRPr="00A959DE" w:rsidRDefault="002E1135" w:rsidP="002E1135">
      <w:pPr>
        <w:pStyle w:val="Default"/>
        <w:ind w:left="720"/>
        <w:jc w:val="both"/>
        <w:rPr>
          <w:rFonts w:ascii="Calibri" w:hAnsi="Calibri" w:cs="Calibri"/>
          <w:sz w:val="22"/>
          <w:szCs w:val="22"/>
        </w:rPr>
      </w:pPr>
    </w:p>
    <w:p w:rsidR="00DC22FE" w:rsidRPr="00DC22FE" w:rsidRDefault="00DC22FE" w:rsidP="00705DA4">
      <w:pPr>
        <w:pStyle w:val="Default"/>
        <w:ind w:left="720"/>
        <w:jc w:val="both"/>
        <w:rPr>
          <w:rFonts w:ascii="Calibri" w:hAnsi="Calibri" w:cs="Calibri"/>
          <w:color w:val="FF0000"/>
          <w:sz w:val="22"/>
          <w:szCs w:val="22"/>
        </w:rPr>
      </w:pP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Validade da Proposta: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Prazo de Garantia:</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Nome do representante legal para assinatura do contrato, caso seja o vencedor:</w:t>
      </w:r>
    </w:p>
    <w:p w:rsidR="00705DA4" w:rsidRPr="00A959DE" w:rsidRDefault="00705DA4" w:rsidP="00705DA4">
      <w:pPr>
        <w:pStyle w:val="Default"/>
        <w:numPr>
          <w:ilvl w:val="0"/>
          <w:numId w:val="4"/>
        </w:numPr>
        <w:jc w:val="both"/>
        <w:rPr>
          <w:rFonts w:ascii="Calibri" w:hAnsi="Calibri" w:cs="Calibri"/>
          <w:sz w:val="22"/>
          <w:szCs w:val="22"/>
        </w:rPr>
      </w:pPr>
      <w:r w:rsidRPr="00A959DE">
        <w:rPr>
          <w:rFonts w:ascii="Calibri" w:hAnsi="Calibri" w:cs="Calibri"/>
          <w:sz w:val="22"/>
          <w:szCs w:val="22"/>
        </w:rPr>
        <w:t>CPF:                                                                            RG:</w:t>
      </w:r>
    </w:p>
    <w:p w:rsidR="00705DA4" w:rsidRPr="00A959DE" w:rsidRDefault="00705DA4" w:rsidP="00705DA4">
      <w:pPr>
        <w:pStyle w:val="Default"/>
        <w:ind w:left="720"/>
        <w:jc w:val="both"/>
        <w:rPr>
          <w:rFonts w:ascii="Calibri" w:hAnsi="Calibri" w:cs="Calibri"/>
          <w:sz w:val="22"/>
          <w:szCs w:val="22"/>
        </w:rPr>
      </w:pPr>
    </w:p>
    <w:p w:rsidR="00705DA4" w:rsidRPr="00A959DE" w:rsidRDefault="00705DA4" w:rsidP="00705DA4">
      <w:pPr>
        <w:pStyle w:val="Default"/>
        <w:numPr>
          <w:ilvl w:val="0"/>
          <w:numId w:val="4"/>
        </w:numPr>
        <w:rPr>
          <w:rFonts w:ascii="Calibri" w:hAnsi="Calibri" w:cs="Calibri"/>
          <w:sz w:val="22"/>
          <w:szCs w:val="22"/>
        </w:rPr>
      </w:pPr>
      <w:r w:rsidRPr="00A959DE">
        <w:rPr>
          <w:rFonts w:ascii="Calibri" w:hAnsi="Calibri" w:cs="Calibri"/>
          <w:sz w:val="22"/>
          <w:szCs w:val="22"/>
        </w:rPr>
        <w:t xml:space="preserve">Declaramos sob as penalidades da lei, e para fins de participação na Carta Convite </w:t>
      </w:r>
      <w:r w:rsidRPr="00A959DE">
        <w:rPr>
          <w:rFonts w:ascii="Calibri" w:hAnsi="Calibri" w:cs="Calibri"/>
          <w:b/>
          <w:sz w:val="22"/>
          <w:szCs w:val="22"/>
        </w:rPr>
        <w:t>nº 0</w:t>
      </w:r>
      <w:r w:rsidR="00DC22FE">
        <w:rPr>
          <w:rFonts w:ascii="Calibri" w:hAnsi="Calibri" w:cs="Calibri"/>
          <w:b/>
          <w:sz w:val="22"/>
          <w:szCs w:val="22"/>
        </w:rPr>
        <w:t>9</w:t>
      </w:r>
      <w:r w:rsidRPr="00A959DE">
        <w:rPr>
          <w:rFonts w:ascii="Calibri" w:hAnsi="Calibri" w:cs="Calibri"/>
          <w:b/>
          <w:sz w:val="22"/>
          <w:szCs w:val="22"/>
        </w:rPr>
        <w:t>/201</w:t>
      </w:r>
      <w:r>
        <w:rPr>
          <w:rFonts w:ascii="Calibri" w:hAnsi="Calibri" w:cs="Calibri"/>
          <w:b/>
          <w:sz w:val="22"/>
          <w:szCs w:val="22"/>
        </w:rPr>
        <w:t>9</w:t>
      </w:r>
      <w:r w:rsidRPr="00A959DE">
        <w:rPr>
          <w:rFonts w:ascii="Calibri" w:hAnsi="Calibri" w:cs="Calibri"/>
          <w:sz w:val="22"/>
          <w:szCs w:val="22"/>
        </w:rPr>
        <w:t xml:space="preserve"> que:</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r w:rsidRPr="00A959DE">
        <w:rPr>
          <w:rFonts w:ascii="Calibri" w:hAnsi="Calibri" w:cs="Calibri"/>
          <w:sz w:val="22"/>
          <w:szCs w:val="22"/>
        </w:rPr>
        <w:t xml:space="preserve">- Cumprimos plenamente todos os requisitos de habilitação exigidos nesta licitação. </w:t>
      </w: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r w:rsidRPr="00A959DE">
        <w:rPr>
          <w:rFonts w:ascii="Calibri" w:hAnsi="Calibri" w:cs="Calibri"/>
          <w:sz w:val="22"/>
          <w:szCs w:val="22"/>
        </w:rPr>
        <w:t>Local e data:</w:t>
      </w: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ind w:left="708" w:firstLine="708"/>
        <w:rPr>
          <w:rFonts w:ascii="Calibri" w:hAnsi="Calibri" w:cs="Calibri"/>
          <w:sz w:val="22"/>
          <w:szCs w:val="22"/>
        </w:rPr>
      </w:pP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____________________________________</w:t>
      </w:r>
    </w:p>
    <w:p w:rsidR="00705DA4" w:rsidRPr="00A959DE" w:rsidRDefault="00705DA4" w:rsidP="00705DA4">
      <w:pPr>
        <w:pStyle w:val="Default"/>
        <w:jc w:val="center"/>
        <w:rPr>
          <w:rFonts w:ascii="Calibri" w:hAnsi="Calibri" w:cs="Calibri"/>
          <w:sz w:val="22"/>
          <w:szCs w:val="22"/>
        </w:rPr>
      </w:pPr>
      <w:r w:rsidRPr="00A959DE">
        <w:rPr>
          <w:rFonts w:ascii="Calibri" w:hAnsi="Calibri" w:cs="Calibri"/>
          <w:sz w:val="22"/>
          <w:szCs w:val="22"/>
        </w:rPr>
        <w:t>Assinatura do representante legal da empresa</w:t>
      </w:r>
    </w:p>
    <w:p w:rsidR="00705DA4" w:rsidRPr="00A959DE" w:rsidRDefault="00705DA4" w:rsidP="00705DA4">
      <w:pPr>
        <w:pStyle w:val="Default"/>
        <w:jc w:val="center"/>
        <w:rPr>
          <w:rFonts w:ascii="Calibri" w:hAnsi="Calibri" w:cs="Calibri"/>
          <w:sz w:val="22"/>
          <w:szCs w:val="22"/>
        </w:rPr>
      </w:pPr>
    </w:p>
    <w:p w:rsidR="00705DA4" w:rsidRPr="00A959DE" w:rsidRDefault="00705DA4" w:rsidP="00705DA4">
      <w:pPr>
        <w:pStyle w:val="Default"/>
        <w:jc w:val="both"/>
        <w:rPr>
          <w:rFonts w:ascii="Calibri" w:hAnsi="Calibri" w:cs="Calibri"/>
          <w:sz w:val="22"/>
          <w:szCs w:val="22"/>
        </w:rPr>
      </w:pPr>
    </w:p>
    <w:p w:rsidR="00705DA4" w:rsidRPr="00A959DE" w:rsidRDefault="00705DA4" w:rsidP="00705DA4">
      <w:pPr>
        <w:pStyle w:val="Default"/>
        <w:jc w:val="both"/>
        <w:rPr>
          <w:rFonts w:ascii="Calibri" w:hAnsi="Calibri" w:cs="Calibri"/>
          <w:b/>
          <w:sz w:val="22"/>
          <w:szCs w:val="22"/>
        </w:rPr>
      </w:pPr>
      <w:r w:rsidRPr="00A959DE">
        <w:rPr>
          <w:rFonts w:ascii="Calibri" w:hAnsi="Calibri" w:cs="Calibri"/>
          <w:b/>
          <w:i/>
          <w:sz w:val="22"/>
          <w:szCs w:val="22"/>
        </w:rPr>
        <w:t>Obs.: Os preços unitários por produto, e total do contrato, serão irreajustáveis, expressos em moeda corrente nacional, considerando as especificações técnicas e as quantidades constantes relativas ao objeto do Edital de Carta Convite N° 0</w:t>
      </w:r>
      <w:r w:rsidR="00DC22FE">
        <w:rPr>
          <w:rFonts w:ascii="Calibri" w:hAnsi="Calibri" w:cs="Calibri"/>
          <w:b/>
          <w:i/>
          <w:sz w:val="22"/>
          <w:szCs w:val="22"/>
        </w:rPr>
        <w:t>9</w:t>
      </w:r>
      <w:r w:rsidRPr="00A959DE">
        <w:rPr>
          <w:rFonts w:ascii="Calibri" w:hAnsi="Calibri" w:cs="Calibri"/>
          <w:b/>
          <w:i/>
          <w:sz w:val="22"/>
          <w:szCs w:val="22"/>
        </w:rPr>
        <w:t>/201</w:t>
      </w:r>
      <w:r>
        <w:rPr>
          <w:rFonts w:ascii="Calibri" w:hAnsi="Calibri" w:cs="Calibri"/>
          <w:b/>
          <w:i/>
          <w:sz w:val="22"/>
          <w:szCs w:val="22"/>
        </w:rPr>
        <w:t>9</w:t>
      </w:r>
      <w:r w:rsidRPr="00A959DE">
        <w:rPr>
          <w:rFonts w:ascii="Calibri" w:hAnsi="Calibri" w:cs="Calibri"/>
          <w:b/>
          <w:i/>
          <w:sz w:val="22"/>
          <w:szCs w:val="22"/>
        </w:rPr>
        <w:t>.</w:t>
      </w:r>
    </w:p>
    <w:p w:rsidR="00A5350B" w:rsidRDefault="00A5350B"/>
    <w:sectPr w:rsidR="00A5350B" w:rsidSect="002E1135">
      <w:headerReference w:type="default" r:id="rId11"/>
      <w:footerReference w:type="default" r:id="rId12"/>
      <w:pgSz w:w="11905" w:h="16837" w:code="9"/>
      <w:pgMar w:top="1701" w:right="848" w:bottom="1134" w:left="1021" w:header="28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99" w:rsidRDefault="00900699">
      <w:r>
        <w:separator/>
      </w:r>
    </w:p>
  </w:endnote>
  <w:endnote w:type="continuationSeparator" w:id="0">
    <w:p w:rsidR="00900699" w:rsidRDefault="0090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Italic">
    <w:charset w:val="00"/>
    <w:family w:val="auto"/>
    <w:pitch w:val="variable"/>
    <w:sig w:usb0="20003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99" w:rsidRDefault="0090069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99" w:rsidRDefault="00900699">
      <w:r>
        <w:separator/>
      </w:r>
    </w:p>
  </w:footnote>
  <w:footnote w:type="continuationSeparator" w:id="0">
    <w:p w:rsidR="00900699" w:rsidRDefault="00900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99" w:rsidRDefault="00900699" w:rsidP="002E1135">
    <w:pPr>
      <w:ind w:left="708" w:firstLine="708"/>
      <w:rPr>
        <w:rFonts w:ascii="Arial" w:eastAsia="Arial" w:hAnsi="Arial" w:cs="Arial"/>
        <w:b/>
        <w:bCs/>
        <w:color w:val="000000"/>
      </w:rPr>
    </w:pPr>
    <w:r>
      <w:rPr>
        <w:noProof/>
      </w:rPr>
      <w:drawing>
        <wp:anchor distT="0" distB="0" distL="114300" distR="114300" simplePos="0" relativeHeight="251659264" behindDoc="0" locked="0" layoutInCell="1" allowOverlap="1" wp14:anchorId="1204D817" wp14:editId="5EE2B3EF">
          <wp:simplePos x="0" y="0"/>
          <wp:positionH relativeFrom="column">
            <wp:posOffset>-210185</wp:posOffset>
          </wp:positionH>
          <wp:positionV relativeFrom="paragraph">
            <wp:posOffset>-33655</wp:posOffset>
          </wp:positionV>
          <wp:extent cx="828675" cy="762000"/>
          <wp:effectExtent l="0" t="0" r="9525" b="0"/>
          <wp:wrapNone/>
          <wp:docPr id="13" name="Imagem 13"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699" w:rsidRPr="00BD5E43" w:rsidRDefault="00900699" w:rsidP="002E1135">
    <w:pPr>
      <w:ind w:left="708" w:firstLine="708"/>
      <w:rPr>
        <w:rFonts w:ascii="Arial" w:eastAsia="Arial" w:hAnsi="Arial" w:cs="Arial"/>
        <w:b/>
        <w:bCs/>
        <w:color w:val="000000"/>
      </w:rPr>
    </w:pPr>
    <w:r w:rsidRPr="00BD5E43">
      <w:rPr>
        <w:rFonts w:ascii="Arial" w:eastAsia="Arial" w:hAnsi="Arial" w:cs="Arial"/>
        <w:b/>
        <w:bCs/>
        <w:color w:val="000000"/>
      </w:rPr>
      <w:t>ESTADO DO RIO GRANDE DO SUL</w:t>
    </w:r>
  </w:p>
  <w:p w:rsidR="00900699" w:rsidRPr="00BD5E43" w:rsidRDefault="00900699" w:rsidP="002E1135">
    <w:pPr>
      <w:ind w:left="708" w:firstLine="708"/>
      <w:rPr>
        <w:rFonts w:ascii="Arial" w:eastAsia="Arial" w:hAnsi="Arial" w:cs="Arial"/>
        <w:b/>
        <w:bCs/>
        <w:color w:val="000000"/>
      </w:rPr>
    </w:pPr>
    <w:r w:rsidRPr="00BD5E43">
      <w:rPr>
        <w:rFonts w:ascii="Arial" w:eastAsia="Arial" w:hAnsi="Arial" w:cs="Arial"/>
        <w:b/>
        <w:bCs/>
        <w:color w:val="000000"/>
      </w:rPr>
      <w:t>MUNICIPIO DE DOIS IRMÃOS DAS MISSÕES</w:t>
    </w:r>
  </w:p>
  <w:p w:rsidR="00900699" w:rsidRPr="00BD5E43" w:rsidRDefault="00900699" w:rsidP="002E1135">
    <w:pPr>
      <w:ind w:left="708" w:firstLine="708"/>
      <w:rPr>
        <w:rFonts w:ascii="Arial" w:eastAsia="Arial" w:hAnsi="Arial" w:cs="Arial"/>
        <w:b/>
        <w:color w:val="000000"/>
      </w:rPr>
    </w:pPr>
    <w:r w:rsidRPr="00BD5E43">
      <w:rPr>
        <w:rFonts w:ascii="Arial" w:eastAsia="Arial" w:hAnsi="Arial" w:cs="Arial"/>
        <w:b/>
        <w:color w:val="000000"/>
      </w:rPr>
      <w:t xml:space="preserve">DEPARTAMENTO DE LICITAÇÕES E </w:t>
    </w:r>
    <w:r>
      <w:rPr>
        <w:rFonts w:ascii="Arial" w:eastAsia="Arial" w:hAnsi="Arial" w:cs="Arial"/>
        <w:b/>
        <w:color w:val="000000"/>
      </w:rPr>
      <w:t>CONTRATOS</w:t>
    </w:r>
  </w:p>
  <w:p w:rsidR="00900699" w:rsidRDefault="00900699" w:rsidP="002E1135">
    <w:pPr>
      <w:jc w:val="center"/>
      <w:rPr>
        <w:rFonts w:ascii="Arial" w:eastAsia="Arial" w:hAnsi="Arial" w:cs="Arial"/>
        <w:color w:val="000000"/>
      </w:rPr>
    </w:pPr>
  </w:p>
  <w:p w:rsidR="00900699" w:rsidRDefault="00900699" w:rsidP="002E1135">
    <w:pPr>
      <w:jc w:val="center"/>
      <w:rPr>
        <w:rFonts w:ascii="Arial" w:eastAsia="Arial" w:hAnsi="Arial" w:cs="Arial"/>
        <w:color w:val="000000"/>
      </w:rPr>
    </w:pPr>
    <w:r>
      <w:rPr>
        <w:noProof/>
      </w:rPr>
      <mc:AlternateContent>
        <mc:Choice Requires="wps">
          <w:drawing>
            <wp:anchor distT="0" distB="0" distL="114300" distR="114300" simplePos="0" relativeHeight="251660288" behindDoc="0" locked="0" layoutInCell="1" allowOverlap="1" wp14:anchorId="3A1DBFE6" wp14:editId="2257BFDC">
              <wp:simplePos x="0" y="0"/>
              <wp:positionH relativeFrom="column">
                <wp:posOffset>-305435</wp:posOffset>
              </wp:positionH>
              <wp:positionV relativeFrom="paragraph">
                <wp:posOffset>106680</wp:posOffset>
              </wp:positionV>
              <wp:extent cx="6915150" cy="45085"/>
              <wp:effectExtent l="9525" t="7620" r="9525" b="1397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F47854" id="Retângulo 12" o:spid="_x0000_s1026" style="position:absolute;margin-left:-24.05pt;margin-top:8.4pt;width:544.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6XJgIAAD4EAAAOAAAAZHJzL2Uyb0RvYy54bWysU1GO0zAQ/UfiDpb/aZKqWdqo6WrVpQhp&#10;gRULB3AdJ7FwPGbsNi3H4Sp7MSZOt3SBL4Q/LI9n/Dzz3szy+tAZtlfoNdiSZ5OUM2UlVNo2Jf/y&#10;efNqzpkPwlbCgFUlPyrPr1cvXyx7V6gptGAqhYxArC96V/I2BFckiZet6oSfgFOWnDVgJwKZ2CQV&#10;ip7QO5NM0/Qq6QErhyCV93R7Ozr5KuLXtZLhY117FZgpOeUW4o5x3w57slqKokHhWi1PaYh/yKIT&#10;2tKnZ6hbEQTbof4DqtMSwUMdJhK6BOpaSxVroGqy9LdqHlrhVKyFyPHuTJP/f7Dyw/4ema5Iuyln&#10;VnSk0ScVHn/YZmeA0SUx1DtfUOCDu8ehRu/uQH71zMK6FbZRN4jQt0pUlFc2xCfPHgyGp6ds27+H&#10;ivDFLkAk61BjNwASDewQNTmeNVGHwCRdXi2yPMtJOkm+WZ7O8/iDKJ4eO/ThrYKODYeSI0kewcX+&#10;zochGVE8hcTkwehqo42JBjbbtUG2F9Qem7hO6P4yzFjWl3yRT/OI/MznLyHSuP4G0elAfW50V/L5&#10;OUgUA2tvbBW7MAhtxjOlbOyJxoG5UYEtVEdiEWFsYho6OrSA3znrqYFL7r/tBCrOzDtLSiyy2Wzo&#10;+GjM8tdTMvDSs730CCsJquSBs/G4DuOU7BzqpqWfsli7hRtSr9aR2UHZMatTstSkkfDTQA1TcGnH&#10;qF9jv/oJAAD//wMAUEsDBBQABgAIAAAAIQCabmdX3wAAAAoBAAAPAAAAZHJzL2Rvd25yZXYueG1s&#10;TI9Bb4JAEIXvTfofNtOkN90VjRHKYpo2NulR8dLbACNg2V3CLkr76zue6nHyvrz5XrqdTCcuNPjW&#10;WQ2LuQJBtnRVa2sNx3w324DwAW2FnbOk4Yc8bLPHhxSTyl3tni6HUAsusT5BDU0IfSKlLxsy6Oeu&#10;J8vZyQ0GA59DLasBr1xuOhkptZYGW8sfGuzpraHy+zAaDUUbHfF3n38oE++W4XPKz+PXu9bPT9Pr&#10;C4hAU/iH4abP6pCxU+FGW3nRaZitNgtGOVjzhBugVioGUWiIljHILJX3E7I/AAAA//8DAFBLAQIt&#10;ABQABgAIAAAAIQC2gziS/gAAAOEBAAATAAAAAAAAAAAAAAAAAAAAAABbQ29udGVudF9UeXBlc10u&#10;eG1sUEsBAi0AFAAGAAgAAAAhADj9If/WAAAAlAEAAAsAAAAAAAAAAAAAAAAALwEAAF9yZWxzLy5y&#10;ZWxzUEsBAi0AFAAGAAgAAAAhADWZfpcmAgAAPgQAAA4AAAAAAAAAAAAAAAAALgIAAGRycy9lMm9E&#10;b2MueG1sUEsBAi0AFAAGAAgAAAAhAJpuZ1ffAAAACgEAAA8AAAAAAAAAAAAAAAAAgAQAAGRycy9k&#10;b3ducmV2LnhtbFBLBQYAAAAABAAEAPMAAACMBQAAAAA=&#10;"/>
          </w:pict>
        </mc:Fallback>
      </mc:AlternateContent>
    </w:r>
  </w:p>
  <w:p w:rsidR="00900699" w:rsidRPr="00B2430D" w:rsidRDefault="00900699" w:rsidP="002E1135">
    <w:pPr>
      <w:jc w:val="center"/>
    </w:pPr>
  </w:p>
  <w:p w:rsidR="00900699" w:rsidRDefault="009006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6928C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E28396F"/>
    <w:multiLevelType w:val="hybridMultilevel"/>
    <w:tmpl w:val="35CE87FC"/>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DC51C2"/>
    <w:multiLevelType w:val="multilevel"/>
    <w:tmpl w:val="9BD262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599146D8"/>
    <w:multiLevelType w:val="hybridMultilevel"/>
    <w:tmpl w:val="4D32DFAA"/>
    <w:lvl w:ilvl="0" w:tplc="3E8C04BE">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A3B60A3"/>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64682F7E"/>
    <w:multiLevelType w:val="hybridMultilevel"/>
    <w:tmpl w:val="EFF2AFB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2D3962"/>
    <w:multiLevelType w:val="hybridMultilevel"/>
    <w:tmpl w:val="DE200A3C"/>
    <w:lvl w:ilvl="0" w:tplc="5BCE739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4"/>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A4"/>
    <w:rsid w:val="00000BFC"/>
    <w:rsid w:val="0004325A"/>
    <w:rsid w:val="00047BDD"/>
    <w:rsid w:val="00082FDC"/>
    <w:rsid w:val="00093B5B"/>
    <w:rsid w:val="00173F4D"/>
    <w:rsid w:val="001A0B68"/>
    <w:rsid w:val="001A59FA"/>
    <w:rsid w:val="00261B9E"/>
    <w:rsid w:val="00275F18"/>
    <w:rsid w:val="002C1FB7"/>
    <w:rsid w:val="002E1135"/>
    <w:rsid w:val="003F356D"/>
    <w:rsid w:val="004B35D5"/>
    <w:rsid w:val="004C07C6"/>
    <w:rsid w:val="005C45CB"/>
    <w:rsid w:val="00602D39"/>
    <w:rsid w:val="00613036"/>
    <w:rsid w:val="0068646F"/>
    <w:rsid w:val="006F64C8"/>
    <w:rsid w:val="00705DA4"/>
    <w:rsid w:val="007460A5"/>
    <w:rsid w:val="00764505"/>
    <w:rsid w:val="00796868"/>
    <w:rsid w:val="007B16F5"/>
    <w:rsid w:val="007C20BE"/>
    <w:rsid w:val="00802241"/>
    <w:rsid w:val="00832489"/>
    <w:rsid w:val="00844ED5"/>
    <w:rsid w:val="008637B2"/>
    <w:rsid w:val="008B0045"/>
    <w:rsid w:val="00900699"/>
    <w:rsid w:val="00987F55"/>
    <w:rsid w:val="009F4064"/>
    <w:rsid w:val="00A0725A"/>
    <w:rsid w:val="00A37C86"/>
    <w:rsid w:val="00A5350B"/>
    <w:rsid w:val="00AA5D75"/>
    <w:rsid w:val="00B772EB"/>
    <w:rsid w:val="00C21D11"/>
    <w:rsid w:val="00C95E67"/>
    <w:rsid w:val="00D96BF9"/>
    <w:rsid w:val="00DC22FE"/>
    <w:rsid w:val="00E0035B"/>
    <w:rsid w:val="00E234B5"/>
    <w:rsid w:val="00E70F94"/>
    <w:rsid w:val="00E73556"/>
    <w:rsid w:val="00E90AA4"/>
    <w:rsid w:val="00EB6EE7"/>
    <w:rsid w:val="00EC46D8"/>
    <w:rsid w:val="00EC54E0"/>
    <w:rsid w:val="00F15B17"/>
    <w:rsid w:val="00F805C4"/>
    <w:rsid w:val="00F8651F"/>
    <w:rsid w:val="00FD2FD2"/>
    <w:rsid w:val="00FD3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 w:type="paragraph" w:styleId="Ttulo">
    <w:name w:val="Title"/>
    <w:basedOn w:val="Normal"/>
    <w:link w:val="TtuloChar"/>
    <w:qFormat/>
    <w:rsid w:val="00A0725A"/>
    <w:pPr>
      <w:jc w:val="center"/>
    </w:pPr>
    <w:rPr>
      <w:b/>
      <w:sz w:val="24"/>
      <w:u w:val="single"/>
      <w:lang w:val="x-none" w:eastAsia="x-none"/>
    </w:rPr>
  </w:style>
  <w:style w:type="character" w:customStyle="1" w:styleId="TtuloChar">
    <w:name w:val="Título Char"/>
    <w:basedOn w:val="Fontepargpadro"/>
    <w:link w:val="Ttulo"/>
    <w:rsid w:val="00A0725A"/>
    <w:rPr>
      <w:rFonts w:ascii="Times New Roman" w:eastAsia="Times New Roman" w:hAnsi="Times New Roman" w:cs="Times New Roman"/>
      <w:b/>
      <w:sz w:val="24"/>
      <w:szCs w:val="20"/>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0"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DA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705DA4"/>
    <w:pPr>
      <w:keepNext/>
      <w:jc w:val="center"/>
      <w:outlineLvl w:val="0"/>
    </w:pPr>
    <w:rPr>
      <w:rFonts w:ascii="Arial" w:hAnsi="Arial" w:cs="Arial"/>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05DA4"/>
    <w:rPr>
      <w:rFonts w:ascii="Arial" w:eastAsia="Times New Roman" w:hAnsi="Arial" w:cs="Arial"/>
      <w:b/>
      <w:bCs/>
      <w:sz w:val="24"/>
      <w:szCs w:val="24"/>
      <w:u w:val="single"/>
      <w:lang w:eastAsia="pt-BR"/>
    </w:rPr>
  </w:style>
  <w:style w:type="paragraph" w:styleId="Sumrio4">
    <w:name w:val="toc 4"/>
    <w:autoRedefine/>
    <w:rsid w:val="00705DA4"/>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705DA4"/>
    <w:rPr>
      <w:color w:val="0000FF"/>
      <w:u w:val="single"/>
    </w:rPr>
  </w:style>
  <w:style w:type="paragraph" w:styleId="Cabealho">
    <w:name w:val="header"/>
    <w:basedOn w:val="Normal"/>
    <w:link w:val="CabealhoChar"/>
    <w:uiPriority w:val="99"/>
    <w:rsid w:val="00705DA4"/>
    <w:pPr>
      <w:tabs>
        <w:tab w:val="center" w:pos="4252"/>
        <w:tab w:val="right" w:pos="8504"/>
      </w:tabs>
    </w:pPr>
  </w:style>
  <w:style w:type="character" w:customStyle="1" w:styleId="CabealhoChar">
    <w:name w:val="Cabeçalho Char"/>
    <w:basedOn w:val="Fontepargpadro"/>
    <w:link w:val="Cabealho"/>
    <w:uiPriority w:val="99"/>
    <w:rsid w:val="00705DA4"/>
    <w:rPr>
      <w:rFonts w:ascii="Times New Roman" w:eastAsia="Times New Roman" w:hAnsi="Times New Roman" w:cs="Times New Roman"/>
      <w:sz w:val="20"/>
      <w:szCs w:val="20"/>
      <w:lang w:eastAsia="pt-BR"/>
    </w:rPr>
  </w:style>
  <w:style w:type="paragraph" w:styleId="Rodap">
    <w:name w:val="footer"/>
    <w:basedOn w:val="Normal"/>
    <w:link w:val="RodapChar"/>
    <w:rsid w:val="00705DA4"/>
    <w:pPr>
      <w:tabs>
        <w:tab w:val="center" w:pos="4252"/>
        <w:tab w:val="right" w:pos="8504"/>
      </w:tabs>
    </w:pPr>
  </w:style>
  <w:style w:type="character" w:customStyle="1" w:styleId="RodapChar">
    <w:name w:val="Rodapé Char"/>
    <w:basedOn w:val="Fontepargpadro"/>
    <w:link w:val="Rodap"/>
    <w:rsid w:val="00705DA4"/>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05DA4"/>
    <w:rPr>
      <w:rFonts w:ascii="Tahoma" w:hAnsi="Tahoma" w:cs="Tahoma"/>
      <w:sz w:val="16"/>
      <w:szCs w:val="16"/>
    </w:rPr>
  </w:style>
  <w:style w:type="character" w:customStyle="1" w:styleId="TextodebaloChar">
    <w:name w:val="Texto de balão Char"/>
    <w:basedOn w:val="Fontepargpadro"/>
    <w:link w:val="Textodebalo"/>
    <w:rsid w:val="00705DA4"/>
    <w:rPr>
      <w:rFonts w:ascii="Tahoma" w:eastAsia="Times New Roman" w:hAnsi="Tahoma" w:cs="Tahoma"/>
      <w:sz w:val="16"/>
      <w:szCs w:val="16"/>
      <w:lang w:eastAsia="pt-BR"/>
    </w:rPr>
  </w:style>
  <w:style w:type="table" w:styleId="Tabelacomgrade">
    <w:name w:val="Table Grid"/>
    <w:basedOn w:val="Tabelanormal"/>
    <w:uiPriority w:val="59"/>
    <w:rsid w:val="00705D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05DA4"/>
    <w:pPr>
      <w:spacing w:before="100" w:beforeAutospacing="1" w:after="100" w:afterAutospacing="1"/>
    </w:pPr>
    <w:rPr>
      <w:rFonts w:ascii="Arial Unicode MS" w:eastAsia="Arial Unicode MS" w:hAnsi="Arial Unicode MS" w:cs="Arial Unicode MS"/>
      <w:sz w:val="24"/>
      <w:szCs w:val="24"/>
    </w:rPr>
  </w:style>
  <w:style w:type="table" w:styleId="GradeClara">
    <w:name w:val="Light Grid"/>
    <w:basedOn w:val="Tabelanormal"/>
    <w:rsid w:val="00705DA4"/>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orpodetexto2">
    <w:name w:val="Body Text 2"/>
    <w:basedOn w:val="Normal"/>
    <w:link w:val="Corpodetexto2Char"/>
    <w:uiPriority w:val="99"/>
    <w:rsid w:val="00705DA4"/>
    <w:pPr>
      <w:jc w:val="both"/>
    </w:pPr>
    <w:rPr>
      <w:rFonts w:ascii="Arial" w:hAnsi="Arial" w:cs="Arial"/>
      <w:i/>
      <w:iCs/>
      <w:sz w:val="22"/>
      <w:szCs w:val="22"/>
    </w:rPr>
  </w:style>
  <w:style w:type="character" w:customStyle="1" w:styleId="Corpodetexto2Char">
    <w:name w:val="Corpo de texto 2 Char"/>
    <w:basedOn w:val="Fontepargpadro"/>
    <w:link w:val="Corpodetexto2"/>
    <w:uiPriority w:val="99"/>
    <w:rsid w:val="00705DA4"/>
    <w:rPr>
      <w:rFonts w:ascii="Arial" w:eastAsia="Times New Roman" w:hAnsi="Arial" w:cs="Arial"/>
      <w:i/>
      <w:iCs/>
      <w:lang w:eastAsia="pt-BR"/>
    </w:rPr>
  </w:style>
  <w:style w:type="paragraph" w:styleId="Corpodetexto3">
    <w:name w:val="Body Text 3"/>
    <w:basedOn w:val="Normal"/>
    <w:link w:val="Corpodetexto3Char"/>
    <w:uiPriority w:val="99"/>
    <w:rsid w:val="00705DA4"/>
    <w:pPr>
      <w:jc w:val="both"/>
    </w:pPr>
    <w:rPr>
      <w:rFonts w:ascii="Arial" w:hAnsi="Arial" w:cs="Arial"/>
      <w:i/>
      <w:iCs/>
    </w:rPr>
  </w:style>
  <w:style w:type="character" w:customStyle="1" w:styleId="Corpodetexto3Char">
    <w:name w:val="Corpo de texto 3 Char"/>
    <w:basedOn w:val="Fontepargpadro"/>
    <w:link w:val="Corpodetexto3"/>
    <w:uiPriority w:val="99"/>
    <w:rsid w:val="00705DA4"/>
    <w:rPr>
      <w:rFonts w:ascii="Arial" w:eastAsia="Times New Roman" w:hAnsi="Arial" w:cs="Arial"/>
      <w:i/>
      <w:iCs/>
      <w:sz w:val="20"/>
      <w:szCs w:val="20"/>
      <w:lang w:eastAsia="pt-BR"/>
    </w:rPr>
  </w:style>
  <w:style w:type="paragraph" w:styleId="Recuodecorpodetexto">
    <w:name w:val="Body Text Indent"/>
    <w:basedOn w:val="Normal"/>
    <w:link w:val="RecuodecorpodetextoChar"/>
    <w:uiPriority w:val="99"/>
    <w:rsid w:val="00705DA4"/>
    <w:pPr>
      <w:ind w:left="14"/>
      <w:jc w:val="both"/>
    </w:pPr>
    <w:rPr>
      <w:rFonts w:ascii="Arial" w:hAnsi="Arial" w:cs="Arial"/>
      <w:i/>
      <w:iCs/>
    </w:rPr>
  </w:style>
  <w:style w:type="character" w:customStyle="1" w:styleId="RecuodecorpodetextoChar">
    <w:name w:val="Recuo de corpo de texto Char"/>
    <w:basedOn w:val="Fontepargpadro"/>
    <w:link w:val="Recuodecorpodetexto"/>
    <w:uiPriority w:val="99"/>
    <w:rsid w:val="00705DA4"/>
    <w:rPr>
      <w:rFonts w:ascii="Arial" w:eastAsia="Times New Roman" w:hAnsi="Arial" w:cs="Arial"/>
      <w:i/>
      <w:iCs/>
      <w:sz w:val="20"/>
      <w:szCs w:val="20"/>
      <w:lang w:eastAsia="pt-BR"/>
    </w:rPr>
  </w:style>
  <w:style w:type="paragraph" w:styleId="Recuodecorpodetexto2">
    <w:name w:val="Body Text Indent 2"/>
    <w:basedOn w:val="Normal"/>
    <w:link w:val="Recuodecorpodetexto2Char"/>
    <w:uiPriority w:val="99"/>
    <w:rsid w:val="00705DA4"/>
    <w:pPr>
      <w:ind w:left="1416" w:firstLine="708"/>
      <w:jc w:val="both"/>
    </w:pPr>
    <w:rPr>
      <w:rFonts w:ascii="Arial" w:hAnsi="Arial" w:cs="Arial"/>
      <w:i/>
      <w:iCs/>
    </w:rPr>
  </w:style>
  <w:style w:type="character" w:customStyle="1" w:styleId="Recuodecorpodetexto2Char">
    <w:name w:val="Recuo de corpo de texto 2 Char"/>
    <w:basedOn w:val="Fontepargpadro"/>
    <w:link w:val="Recuodecorpodetexto2"/>
    <w:uiPriority w:val="99"/>
    <w:rsid w:val="00705DA4"/>
    <w:rPr>
      <w:rFonts w:ascii="Arial" w:eastAsia="Times New Roman" w:hAnsi="Arial" w:cs="Arial"/>
      <w:i/>
      <w:iCs/>
      <w:sz w:val="20"/>
      <w:szCs w:val="20"/>
      <w:lang w:eastAsia="pt-BR"/>
    </w:rPr>
  </w:style>
  <w:style w:type="paragraph" w:styleId="PargrafodaLista">
    <w:name w:val="List Paragraph"/>
    <w:basedOn w:val="Normal"/>
    <w:uiPriority w:val="34"/>
    <w:qFormat/>
    <w:rsid w:val="00705DA4"/>
    <w:pPr>
      <w:ind w:left="720"/>
      <w:contextualSpacing/>
    </w:pPr>
  </w:style>
  <w:style w:type="paragraph" w:customStyle="1" w:styleId="Default">
    <w:name w:val="Default"/>
    <w:rsid w:val="00705D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iperlinkVisitado">
    <w:name w:val="FollowedHyperlink"/>
    <w:uiPriority w:val="99"/>
    <w:unhideWhenUsed/>
    <w:rsid w:val="00705DA4"/>
    <w:rPr>
      <w:color w:val="800080"/>
      <w:u w:val="single"/>
    </w:rPr>
  </w:style>
  <w:style w:type="character" w:styleId="Forte">
    <w:name w:val="Strong"/>
    <w:uiPriority w:val="22"/>
    <w:qFormat/>
    <w:rsid w:val="00705DA4"/>
    <w:rPr>
      <w:b/>
      <w:bCs/>
    </w:rPr>
  </w:style>
  <w:style w:type="character" w:styleId="CitaoHTML">
    <w:name w:val="HTML Cite"/>
    <w:uiPriority w:val="99"/>
    <w:unhideWhenUsed/>
    <w:rsid w:val="00705DA4"/>
    <w:rPr>
      <w:i/>
      <w:iCs/>
    </w:rPr>
  </w:style>
  <w:style w:type="paragraph" w:styleId="Ttulo">
    <w:name w:val="Title"/>
    <w:basedOn w:val="Normal"/>
    <w:link w:val="TtuloChar"/>
    <w:qFormat/>
    <w:rsid w:val="00A0725A"/>
    <w:pPr>
      <w:jc w:val="center"/>
    </w:pPr>
    <w:rPr>
      <w:b/>
      <w:sz w:val="24"/>
      <w:u w:val="single"/>
      <w:lang w:val="x-none" w:eastAsia="x-none"/>
    </w:rPr>
  </w:style>
  <w:style w:type="character" w:customStyle="1" w:styleId="TtuloChar">
    <w:name w:val="Título Char"/>
    <w:basedOn w:val="Fontepargpadro"/>
    <w:link w:val="Ttulo"/>
    <w:rsid w:val="00A0725A"/>
    <w:rPr>
      <w:rFonts w:ascii="Times New Roman" w:eastAsia="Times New Roman" w:hAnsi="Times New Roman" w:cs="Times New Roman"/>
      <w:b/>
      <w:sz w:val="24"/>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ntas.tcu.gov.br/ords/f?p=1660:3:0" TargetMode="External"/><Relationship Id="rId4" Type="http://schemas.microsoft.com/office/2007/relationships/stylesWithEffects" Target="stylesWithEffects.xml"/><Relationship Id="rId9" Type="http://schemas.openxmlformats.org/officeDocument/2006/relationships/hyperlink" Target="mailto:licitacao@doisirmaosdasmissoes.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wordml://75.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977E-1D6D-4A32-820D-2F288486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26</Pages>
  <Words>9291</Words>
  <Characters>50173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13</cp:revision>
  <cp:lastPrinted>2019-12-23T18:10:00Z</cp:lastPrinted>
  <dcterms:created xsi:type="dcterms:W3CDTF">2019-08-20T16:45:00Z</dcterms:created>
  <dcterms:modified xsi:type="dcterms:W3CDTF">2019-12-23T18:21:00Z</dcterms:modified>
</cp:coreProperties>
</file>