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DA4" w:rsidRPr="00F109BA" w:rsidRDefault="00705DA4" w:rsidP="00705DA4">
      <w:pPr>
        <w:jc w:val="center"/>
        <w:rPr>
          <w:rFonts w:ascii="Calibri" w:hAnsi="Calibri" w:cs="Calibri"/>
          <w:b/>
          <w:sz w:val="22"/>
          <w:szCs w:val="22"/>
        </w:rPr>
      </w:pPr>
      <w:bookmarkStart w:id="0" w:name="__bookmark_4"/>
      <w:bookmarkEnd w:id="0"/>
      <w:r w:rsidRPr="00F109BA">
        <w:rPr>
          <w:rFonts w:ascii="Calibri" w:eastAsia="Calibri" w:hAnsi="Calibri" w:cs="Calibri"/>
          <w:b/>
          <w:color w:val="000000"/>
          <w:sz w:val="22"/>
          <w:szCs w:val="22"/>
        </w:rPr>
        <w:t xml:space="preserve">PROCESSO LICITATÓRIO Nº </w:t>
      </w:r>
      <w:r w:rsidR="00B772EB">
        <w:rPr>
          <w:rFonts w:ascii="Calibri" w:eastAsia="Calibri" w:hAnsi="Calibri" w:cs="Calibri"/>
          <w:b/>
          <w:color w:val="000000"/>
          <w:sz w:val="22"/>
          <w:szCs w:val="22"/>
        </w:rPr>
        <w:t>27</w:t>
      </w:r>
      <w:r w:rsidRPr="00F109BA">
        <w:rPr>
          <w:rFonts w:ascii="Calibri" w:eastAsia="Calibri" w:hAnsi="Calibri" w:cs="Calibri"/>
          <w:b/>
          <w:color w:val="000000"/>
          <w:sz w:val="22"/>
          <w:szCs w:val="22"/>
        </w:rPr>
        <w:t>/201</w:t>
      </w:r>
      <w:r>
        <w:rPr>
          <w:rFonts w:ascii="Calibri" w:eastAsia="Calibri" w:hAnsi="Calibri" w:cs="Calibri"/>
          <w:b/>
          <w:color w:val="000000"/>
          <w:sz w:val="22"/>
          <w:szCs w:val="22"/>
        </w:rPr>
        <w:t>9</w:t>
      </w:r>
    </w:p>
    <w:p w:rsidR="00705DA4" w:rsidRPr="00F109BA" w:rsidRDefault="00705DA4" w:rsidP="00705DA4">
      <w:pPr>
        <w:jc w:val="center"/>
        <w:rPr>
          <w:rFonts w:ascii="Calibri" w:eastAsia="Calibri" w:hAnsi="Calibri" w:cs="Calibri"/>
          <w:b/>
          <w:color w:val="000000"/>
          <w:sz w:val="22"/>
          <w:szCs w:val="22"/>
        </w:rPr>
      </w:pPr>
      <w:r w:rsidRPr="00F109BA">
        <w:rPr>
          <w:rFonts w:ascii="Calibri" w:eastAsia="Calibri" w:hAnsi="Calibri" w:cs="Calibri"/>
          <w:b/>
          <w:color w:val="000000"/>
          <w:sz w:val="22"/>
          <w:szCs w:val="22"/>
        </w:rPr>
        <w:t>CONVITE</w:t>
      </w:r>
      <w:r>
        <w:rPr>
          <w:rFonts w:ascii="Calibri" w:eastAsia="Calibri" w:hAnsi="Calibri" w:cs="Calibri"/>
          <w:b/>
          <w:color w:val="000000"/>
          <w:sz w:val="22"/>
          <w:szCs w:val="22"/>
        </w:rPr>
        <w:t xml:space="preserve"> Nº</w:t>
      </w:r>
      <w:r w:rsidRPr="00F109BA">
        <w:rPr>
          <w:rFonts w:ascii="Calibri" w:eastAsia="Calibri" w:hAnsi="Calibri" w:cs="Calibri"/>
          <w:b/>
          <w:color w:val="000000"/>
          <w:sz w:val="22"/>
          <w:szCs w:val="22"/>
        </w:rPr>
        <w:t xml:space="preserve"> </w:t>
      </w:r>
      <w:r>
        <w:rPr>
          <w:rFonts w:ascii="Calibri" w:eastAsia="Calibri" w:hAnsi="Calibri" w:cs="Calibri"/>
          <w:b/>
          <w:color w:val="000000"/>
          <w:sz w:val="22"/>
          <w:szCs w:val="22"/>
        </w:rPr>
        <w:t>07</w:t>
      </w:r>
      <w:r w:rsidRPr="00F109BA">
        <w:rPr>
          <w:rFonts w:ascii="Calibri" w:eastAsia="Calibri" w:hAnsi="Calibri" w:cs="Calibri"/>
          <w:b/>
          <w:color w:val="000000"/>
          <w:sz w:val="22"/>
          <w:szCs w:val="22"/>
        </w:rPr>
        <w:t>/201</w:t>
      </w:r>
      <w:r>
        <w:rPr>
          <w:rFonts w:ascii="Calibri" w:eastAsia="Calibri" w:hAnsi="Calibri" w:cs="Calibri"/>
          <w:b/>
          <w:color w:val="000000"/>
          <w:sz w:val="22"/>
          <w:szCs w:val="22"/>
        </w:rPr>
        <w:t>9</w:t>
      </w:r>
    </w:p>
    <w:p w:rsidR="00705DA4" w:rsidRPr="00F109BA" w:rsidRDefault="00705DA4" w:rsidP="00705DA4">
      <w:pPr>
        <w:jc w:val="center"/>
        <w:rPr>
          <w:rFonts w:ascii="Calibri" w:eastAsia="Calibri" w:hAnsi="Calibri" w:cs="Calibri"/>
          <w:b/>
          <w:color w:val="000000"/>
          <w:sz w:val="22"/>
          <w:szCs w:val="22"/>
        </w:rPr>
      </w:pPr>
      <w:r w:rsidRPr="00F109BA">
        <w:rPr>
          <w:rFonts w:ascii="Calibri" w:eastAsia="Calibri" w:hAnsi="Calibri" w:cs="Calibri"/>
          <w:b/>
          <w:color w:val="000000"/>
          <w:sz w:val="22"/>
          <w:szCs w:val="22"/>
        </w:rPr>
        <w:t>EDITAL</w:t>
      </w:r>
      <w:r>
        <w:rPr>
          <w:rFonts w:ascii="Calibri" w:eastAsia="Calibri" w:hAnsi="Calibri" w:cs="Calibri"/>
          <w:b/>
          <w:color w:val="000000"/>
          <w:sz w:val="22"/>
          <w:szCs w:val="22"/>
        </w:rPr>
        <w:t xml:space="preserve"> Nº</w:t>
      </w:r>
      <w:r w:rsidRPr="00F109BA">
        <w:rPr>
          <w:rFonts w:ascii="Calibri" w:eastAsia="Calibri" w:hAnsi="Calibri" w:cs="Calibri"/>
          <w:b/>
          <w:color w:val="000000"/>
          <w:sz w:val="22"/>
          <w:szCs w:val="22"/>
        </w:rPr>
        <w:t xml:space="preserve"> </w:t>
      </w:r>
      <w:r>
        <w:rPr>
          <w:rFonts w:ascii="Calibri" w:eastAsia="Calibri" w:hAnsi="Calibri" w:cs="Calibri"/>
          <w:b/>
          <w:color w:val="000000"/>
          <w:sz w:val="22"/>
          <w:szCs w:val="22"/>
        </w:rPr>
        <w:t>07</w:t>
      </w:r>
      <w:r w:rsidRPr="00F109BA">
        <w:rPr>
          <w:rFonts w:ascii="Calibri" w:eastAsia="Calibri" w:hAnsi="Calibri" w:cs="Calibri"/>
          <w:b/>
          <w:color w:val="000000"/>
          <w:sz w:val="22"/>
          <w:szCs w:val="22"/>
        </w:rPr>
        <w:t>/201</w:t>
      </w:r>
      <w:r>
        <w:rPr>
          <w:rFonts w:ascii="Calibri" w:eastAsia="Calibri" w:hAnsi="Calibri" w:cs="Calibri"/>
          <w:b/>
          <w:color w:val="000000"/>
          <w:sz w:val="22"/>
          <w:szCs w:val="22"/>
        </w:rPr>
        <w:t>9</w:t>
      </w:r>
    </w:p>
    <w:p w:rsidR="00705DA4" w:rsidRPr="00F109BA" w:rsidRDefault="00705DA4" w:rsidP="00705DA4">
      <w:pPr>
        <w:jc w:val="center"/>
        <w:rPr>
          <w:rFonts w:ascii="Calibri" w:hAnsi="Calibri" w:cs="Calibri"/>
          <w:b/>
          <w:sz w:val="22"/>
          <w:szCs w:val="22"/>
        </w:rPr>
      </w:pPr>
    </w:p>
    <w:p w:rsidR="00705DA4" w:rsidRPr="00F109BA" w:rsidRDefault="00705DA4" w:rsidP="00705DA4">
      <w:pPr>
        <w:jc w:val="both"/>
        <w:rPr>
          <w:rFonts w:ascii="Calibri" w:eastAsia="Calibri" w:hAnsi="Calibri" w:cs="Calibri"/>
          <w:color w:val="000000"/>
          <w:sz w:val="22"/>
          <w:szCs w:val="22"/>
        </w:rPr>
      </w:pPr>
      <w:r w:rsidRPr="00F109BA">
        <w:rPr>
          <w:rFonts w:ascii="Calibri" w:eastAsia="Calibri" w:hAnsi="Calibri" w:cs="Calibri"/>
          <w:color w:val="000000"/>
          <w:sz w:val="22"/>
          <w:szCs w:val="22"/>
        </w:rPr>
        <w:t>O MUNICIPIO DE DOIS IRM</w:t>
      </w:r>
      <w:r>
        <w:rPr>
          <w:rFonts w:ascii="Calibri" w:eastAsia="Calibri" w:hAnsi="Calibri" w:cs="Calibri"/>
          <w:color w:val="000000"/>
          <w:sz w:val="22"/>
          <w:szCs w:val="22"/>
        </w:rPr>
        <w:t>Ã</w:t>
      </w:r>
      <w:r w:rsidRPr="00F109BA">
        <w:rPr>
          <w:rFonts w:ascii="Calibri" w:eastAsia="Calibri" w:hAnsi="Calibri" w:cs="Calibri"/>
          <w:color w:val="000000"/>
          <w:sz w:val="22"/>
          <w:szCs w:val="22"/>
        </w:rPr>
        <w:t>OS DAS MISS</w:t>
      </w:r>
      <w:r>
        <w:rPr>
          <w:rFonts w:ascii="Calibri" w:eastAsia="Calibri" w:hAnsi="Calibri" w:cs="Calibri"/>
          <w:color w:val="000000"/>
          <w:sz w:val="22"/>
          <w:szCs w:val="22"/>
        </w:rPr>
        <w:t>Õ</w:t>
      </w:r>
      <w:r w:rsidRPr="00F109BA">
        <w:rPr>
          <w:rFonts w:ascii="Calibri" w:eastAsia="Calibri" w:hAnsi="Calibri" w:cs="Calibri"/>
          <w:color w:val="000000"/>
          <w:sz w:val="22"/>
          <w:szCs w:val="22"/>
        </w:rPr>
        <w:t>ES, Estado do Rio Grande do Sul, através de sua Comissão Permanente de Licitações, com a devida autorização expedida pelo Prefeito Municipal, convida Vossa Senhoria a participar do presente procedimento licitatório, que se regerá pela Lei Federal n° 8.666/93 e suas alterações, demais legislações aplicáveis e ao seguinte:</w:t>
      </w:r>
    </w:p>
    <w:p w:rsidR="00705DA4" w:rsidRPr="00F109BA" w:rsidRDefault="00705DA4" w:rsidP="00705DA4">
      <w:pPr>
        <w:jc w:val="both"/>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5002"/>
      </w:tblGrid>
      <w:tr w:rsidR="00705DA4" w:rsidRPr="00F109BA" w:rsidTr="002E1135">
        <w:tc>
          <w:tcPr>
            <w:tcW w:w="10003" w:type="dxa"/>
            <w:gridSpan w:val="2"/>
            <w:shd w:val="clear" w:color="auto" w:fill="auto"/>
          </w:tcPr>
          <w:p w:rsidR="00705DA4" w:rsidRPr="00F109BA" w:rsidRDefault="00705DA4" w:rsidP="002E1135">
            <w:pPr>
              <w:jc w:val="center"/>
              <w:rPr>
                <w:rFonts w:ascii="Calibri" w:eastAsia="Calibri" w:hAnsi="Calibri" w:cs="Calibri"/>
                <w:color w:val="000000"/>
                <w:sz w:val="22"/>
                <w:szCs w:val="22"/>
              </w:rPr>
            </w:pPr>
            <w:r w:rsidRPr="00F109BA">
              <w:rPr>
                <w:rFonts w:ascii="Calibri" w:eastAsia="Calibri" w:hAnsi="Calibri" w:cs="Calibri"/>
                <w:b/>
                <w:color w:val="000000"/>
                <w:sz w:val="22"/>
                <w:szCs w:val="22"/>
              </w:rPr>
              <w:t>QUADRO GERAL</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Modalidade</w:t>
            </w:r>
          </w:p>
        </w:tc>
        <w:tc>
          <w:tcPr>
            <w:tcW w:w="5002"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color w:val="000000"/>
                <w:sz w:val="22"/>
                <w:szCs w:val="22"/>
              </w:rPr>
              <w:t xml:space="preserve">Convite - Nº </w:t>
            </w:r>
            <w:r>
              <w:rPr>
                <w:rFonts w:ascii="Calibri" w:eastAsia="Calibri" w:hAnsi="Calibri" w:cs="Calibri"/>
                <w:color w:val="000000"/>
                <w:sz w:val="22"/>
                <w:szCs w:val="22"/>
              </w:rPr>
              <w:t>07</w:t>
            </w:r>
            <w:r w:rsidRPr="00F109BA">
              <w:rPr>
                <w:rFonts w:ascii="Calibri" w:eastAsia="Calibri" w:hAnsi="Calibri" w:cs="Calibri"/>
                <w:color w:val="000000"/>
                <w:sz w:val="22"/>
                <w:szCs w:val="22"/>
              </w:rPr>
              <w:t>/201</w:t>
            </w:r>
            <w:r>
              <w:rPr>
                <w:rFonts w:ascii="Calibri" w:eastAsia="Calibri" w:hAnsi="Calibri" w:cs="Calibri"/>
                <w:color w:val="000000"/>
                <w:sz w:val="22"/>
                <w:szCs w:val="22"/>
              </w:rPr>
              <w:t>9</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Tipo</w:t>
            </w:r>
          </w:p>
        </w:tc>
        <w:tc>
          <w:tcPr>
            <w:tcW w:w="5002" w:type="dxa"/>
            <w:shd w:val="clear" w:color="auto" w:fill="auto"/>
          </w:tcPr>
          <w:p w:rsidR="00705DA4" w:rsidRPr="00C21D11" w:rsidRDefault="00705DA4" w:rsidP="002E1135">
            <w:pPr>
              <w:rPr>
                <w:rFonts w:ascii="Calibri" w:eastAsia="Calibri" w:hAnsi="Calibri" w:cs="Calibri"/>
                <w:b/>
                <w:color w:val="000000"/>
                <w:sz w:val="22"/>
                <w:szCs w:val="22"/>
              </w:rPr>
            </w:pPr>
            <w:r w:rsidRPr="00C21D11">
              <w:rPr>
                <w:rFonts w:ascii="Calibri" w:eastAsia="Calibri" w:hAnsi="Calibri" w:cs="Calibri"/>
                <w:b/>
                <w:color w:val="000000"/>
                <w:sz w:val="22"/>
                <w:szCs w:val="22"/>
              </w:rPr>
              <w:t>Menor Preço/Preço Global</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b/>
                <w:bCs/>
                <w:color w:val="000000"/>
                <w:sz w:val="22"/>
                <w:szCs w:val="22"/>
              </w:rPr>
            </w:pPr>
            <w:r w:rsidRPr="00F109BA">
              <w:rPr>
                <w:rFonts w:ascii="Calibri" w:eastAsia="Calibri" w:hAnsi="Calibri" w:cs="Calibri"/>
                <w:b/>
                <w:bCs/>
                <w:color w:val="000000"/>
                <w:sz w:val="22"/>
                <w:szCs w:val="22"/>
              </w:rPr>
              <w:t>Regime de Execução</w:t>
            </w:r>
          </w:p>
        </w:tc>
        <w:tc>
          <w:tcPr>
            <w:tcW w:w="5002"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color w:val="000000"/>
                <w:sz w:val="22"/>
                <w:szCs w:val="22"/>
              </w:rPr>
              <w:t>Empreitada por preço global</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Entrega da documentação</w:t>
            </w:r>
          </w:p>
        </w:tc>
        <w:tc>
          <w:tcPr>
            <w:tcW w:w="5002"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color w:val="000000"/>
                <w:sz w:val="22"/>
                <w:szCs w:val="22"/>
              </w:rPr>
              <w:t>No ato da abertura</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Data da abertura</w:t>
            </w:r>
          </w:p>
        </w:tc>
        <w:tc>
          <w:tcPr>
            <w:tcW w:w="5002" w:type="dxa"/>
            <w:shd w:val="clear" w:color="auto" w:fill="auto"/>
          </w:tcPr>
          <w:p w:rsidR="00705DA4" w:rsidRPr="00C21D11" w:rsidRDefault="00F15B17" w:rsidP="002E1135">
            <w:pPr>
              <w:rPr>
                <w:rFonts w:ascii="Calibri" w:eastAsia="Calibri" w:hAnsi="Calibri" w:cs="Calibri"/>
                <w:b/>
                <w:color w:val="000000"/>
                <w:sz w:val="22"/>
                <w:szCs w:val="22"/>
              </w:rPr>
            </w:pPr>
            <w:r>
              <w:rPr>
                <w:rFonts w:ascii="Calibri" w:eastAsia="Calibri" w:hAnsi="Calibri" w:cs="Calibri"/>
                <w:b/>
                <w:color w:val="000000"/>
                <w:sz w:val="22"/>
                <w:szCs w:val="22"/>
              </w:rPr>
              <w:t>03</w:t>
            </w:r>
            <w:r w:rsidR="007C20BE">
              <w:rPr>
                <w:rFonts w:ascii="Calibri" w:eastAsia="Calibri" w:hAnsi="Calibri" w:cs="Calibri"/>
                <w:b/>
                <w:color w:val="000000"/>
                <w:sz w:val="22"/>
                <w:szCs w:val="22"/>
              </w:rPr>
              <w:t>/09</w:t>
            </w:r>
            <w:r w:rsidR="00705DA4" w:rsidRPr="00C21D11">
              <w:rPr>
                <w:rFonts w:ascii="Calibri" w:eastAsia="Calibri" w:hAnsi="Calibri" w:cs="Calibri"/>
                <w:b/>
                <w:color w:val="000000"/>
                <w:sz w:val="22"/>
                <w:szCs w:val="22"/>
              </w:rPr>
              <w:t>/2019</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Hora da abertura</w:t>
            </w:r>
          </w:p>
        </w:tc>
        <w:tc>
          <w:tcPr>
            <w:tcW w:w="5002"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color w:val="000000"/>
                <w:sz w:val="22"/>
                <w:szCs w:val="22"/>
              </w:rPr>
              <w:t>09h00min</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Local da abertura</w:t>
            </w:r>
          </w:p>
        </w:tc>
        <w:tc>
          <w:tcPr>
            <w:tcW w:w="5002"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color w:val="000000"/>
                <w:sz w:val="22"/>
                <w:szCs w:val="22"/>
              </w:rPr>
              <w:t>Prefeitura Municipal de Dois Irmãos das Missões - RS</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Valor máximo da licitação</w:t>
            </w:r>
          </w:p>
        </w:tc>
        <w:tc>
          <w:tcPr>
            <w:tcW w:w="5002" w:type="dxa"/>
            <w:shd w:val="clear" w:color="auto" w:fill="auto"/>
          </w:tcPr>
          <w:p w:rsidR="00705DA4" w:rsidRPr="00F109BA" w:rsidRDefault="00705DA4" w:rsidP="00C21D11">
            <w:pPr>
              <w:rPr>
                <w:rFonts w:ascii="Calibri" w:eastAsia="Calibri" w:hAnsi="Calibri" w:cs="Calibri"/>
                <w:color w:val="000000"/>
                <w:sz w:val="22"/>
                <w:szCs w:val="22"/>
              </w:rPr>
            </w:pPr>
            <w:r w:rsidRPr="00C21D11">
              <w:rPr>
                <w:rFonts w:ascii="Calibri" w:eastAsia="Calibri" w:hAnsi="Calibri" w:cs="Calibri"/>
                <w:b/>
                <w:color w:val="000000"/>
                <w:sz w:val="22"/>
                <w:szCs w:val="22"/>
              </w:rPr>
              <w:t>R$</w:t>
            </w:r>
            <w:r w:rsidRPr="00F109BA">
              <w:rPr>
                <w:rFonts w:ascii="Calibri" w:eastAsia="Calibri" w:hAnsi="Calibri" w:cs="Calibri"/>
                <w:color w:val="000000"/>
                <w:sz w:val="22"/>
                <w:szCs w:val="22"/>
              </w:rPr>
              <w:t xml:space="preserve"> </w:t>
            </w:r>
            <w:r w:rsidR="00C21D11">
              <w:rPr>
                <w:rFonts w:asciiTheme="minorHAnsi" w:hAnsiTheme="minorHAnsi" w:cstheme="minorHAnsi"/>
                <w:b/>
                <w:bCs/>
                <w:sz w:val="22"/>
                <w:szCs w:val="22"/>
              </w:rPr>
              <w:t>27.509,87</w:t>
            </w:r>
            <w:r w:rsidR="00C21D11" w:rsidRPr="007A51A2">
              <w:rPr>
                <w:rFonts w:asciiTheme="minorHAnsi" w:hAnsiTheme="minorHAnsi" w:cstheme="minorHAnsi"/>
                <w:b/>
                <w:bCs/>
                <w:sz w:val="22"/>
                <w:szCs w:val="22"/>
              </w:rPr>
              <w:t xml:space="preserve"> (</w:t>
            </w:r>
            <w:r w:rsidR="00C21D11">
              <w:rPr>
                <w:rFonts w:asciiTheme="minorHAnsi" w:hAnsiTheme="minorHAnsi" w:cstheme="minorHAnsi"/>
                <w:b/>
                <w:bCs/>
                <w:sz w:val="22"/>
                <w:szCs w:val="22"/>
              </w:rPr>
              <w:t>vinte e sete mil quinhentos e nove reais e oitenta e sete centavos).</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Prazo execução</w:t>
            </w:r>
          </w:p>
        </w:tc>
        <w:tc>
          <w:tcPr>
            <w:tcW w:w="5002" w:type="dxa"/>
            <w:shd w:val="clear" w:color="auto" w:fill="auto"/>
          </w:tcPr>
          <w:p w:rsidR="00705DA4" w:rsidRPr="00F109BA" w:rsidRDefault="00C21D11" w:rsidP="002E1135">
            <w:pPr>
              <w:rPr>
                <w:rFonts w:ascii="Calibri" w:eastAsia="Calibri" w:hAnsi="Calibri" w:cs="Calibri"/>
                <w:color w:val="000000"/>
                <w:sz w:val="22"/>
                <w:szCs w:val="22"/>
              </w:rPr>
            </w:pPr>
            <w:r>
              <w:rPr>
                <w:rFonts w:ascii="Calibri" w:eastAsia="Calibri" w:hAnsi="Calibri" w:cs="Calibri"/>
                <w:color w:val="000000"/>
                <w:sz w:val="22"/>
                <w:szCs w:val="22"/>
              </w:rPr>
              <w:t>60 dias</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Objeto</w:t>
            </w:r>
          </w:p>
        </w:tc>
        <w:tc>
          <w:tcPr>
            <w:tcW w:w="5002" w:type="dxa"/>
            <w:shd w:val="clear" w:color="auto" w:fill="auto"/>
          </w:tcPr>
          <w:p w:rsidR="00705DA4" w:rsidRPr="002A051B" w:rsidRDefault="00C21D11" w:rsidP="002E1135">
            <w:pPr>
              <w:jc w:val="both"/>
              <w:rPr>
                <w:rFonts w:ascii="Calibri" w:hAnsi="Calibri" w:cs="Calibri"/>
                <w:bCs/>
                <w:sz w:val="22"/>
                <w:szCs w:val="22"/>
              </w:rPr>
            </w:pPr>
            <w:r>
              <w:rPr>
                <w:rFonts w:asciiTheme="minorHAnsi" w:eastAsia="Calibri" w:hAnsiTheme="minorHAnsi" w:cstheme="minorHAnsi"/>
                <w:b/>
                <w:sz w:val="22"/>
                <w:szCs w:val="22"/>
              </w:rPr>
              <w:t>CONTRATAÇÃO DE EMPRESA</w:t>
            </w:r>
            <w:proofErr w:type="gramStart"/>
            <w:r>
              <w:rPr>
                <w:rFonts w:asciiTheme="minorHAnsi" w:eastAsia="Calibri" w:hAnsiTheme="minorHAnsi" w:cstheme="minorHAnsi"/>
                <w:b/>
                <w:sz w:val="22"/>
                <w:szCs w:val="22"/>
              </w:rPr>
              <w:t xml:space="preserve">  </w:t>
            </w:r>
            <w:proofErr w:type="gramEnd"/>
            <w:r>
              <w:rPr>
                <w:rFonts w:asciiTheme="minorHAnsi" w:eastAsia="Calibri" w:hAnsiTheme="minorHAnsi" w:cstheme="minorHAnsi"/>
                <w:b/>
                <w:sz w:val="22"/>
                <w:szCs w:val="22"/>
              </w:rPr>
              <w:t>ESPECIALIZADA PARA EXECUÇÃO DO ACESSO DA ESCOLA MARKUS DONATTI BRESSAN, CONFORME PLANTA BAIXA, DE MANEIRA GLOBAL INCLUINDO MATERIAL E MÃO – DE – OBRA.</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b/>
                <w:bCs/>
                <w:color w:val="000000"/>
                <w:sz w:val="22"/>
                <w:szCs w:val="22"/>
              </w:rPr>
            </w:pPr>
            <w:r w:rsidRPr="00F109BA">
              <w:rPr>
                <w:rFonts w:ascii="Calibri" w:eastAsia="Calibri" w:hAnsi="Calibri" w:cs="Calibri"/>
                <w:b/>
                <w:bCs/>
                <w:color w:val="000000"/>
                <w:sz w:val="22"/>
                <w:szCs w:val="22"/>
              </w:rPr>
              <w:t>Local para adquirir edital</w:t>
            </w:r>
          </w:p>
        </w:tc>
        <w:tc>
          <w:tcPr>
            <w:tcW w:w="5002"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color w:val="000000"/>
                <w:sz w:val="22"/>
                <w:szCs w:val="22"/>
              </w:rPr>
              <w:t>Rua Valter Santos Oliveira Nº 07 – Departamento de Compras e Licitações</w:t>
            </w:r>
          </w:p>
        </w:tc>
      </w:tr>
    </w:tbl>
    <w:p w:rsidR="00705DA4" w:rsidRPr="00F109BA" w:rsidRDefault="00705DA4" w:rsidP="00705DA4">
      <w:pPr>
        <w:jc w:val="both"/>
        <w:rPr>
          <w:rFonts w:ascii="Calibri" w:eastAsia="Calibri" w:hAnsi="Calibri" w:cs="Calibri"/>
          <w:color w:val="000000"/>
          <w:sz w:val="22"/>
          <w:szCs w:val="22"/>
        </w:rPr>
      </w:pPr>
    </w:p>
    <w:p w:rsidR="00705DA4" w:rsidRPr="00F109BA" w:rsidRDefault="00705DA4" w:rsidP="00705DA4">
      <w:pPr>
        <w:jc w:val="both"/>
        <w:rPr>
          <w:rFonts w:ascii="Calibri" w:eastAsia="Calibri" w:hAnsi="Calibri" w:cs="Calibri"/>
          <w:color w:val="000000"/>
          <w:sz w:val="22"/>
          <w:szCs w:val="22"/>
        </w:rPr>
      </w:pPr>
    </w:p>
    <w:p w:rsidR="00705DA4" w:rsidRPr="00F109BA" w:rsidRDefault="00705DA4" w:rsidP="00705DA4">
      <w:pPr>
        <w:jc w:val="both"/>
        <w:rPr>
          <w:rFonts w:ascii="Calibri" w:eastAsia="Calibri" w:hAnsi="Calibri" w:cs="Calibri"/>
          <w:color w:val="000000"/>
          <w:sz w:val="22"/>
          <w:szCs w:val="22"/>
        </w:rPr>
      </w:pPr>
    </w:p>
    <w:p w:rsidR="00705DA4" w:rsidRPr="00F109BA" w:rsidRDefault="00705DA4" w:rsidP="00705DA4">
      <w:pPr>
        <w:jc w:val="center"/>
        <w:rPr>
          <w:rFonts w:ascii="Calibri" w:eastAsia="Calibri" w:hAnsi="Calibri" w:cs="Calibri"/>
          <w:color w:val="000000"/>
          <w:sz w:val="22"/>
          <w:szCs w:val="22"/>
        </w:rPr>
      </w:pPr>
      <w:r w:rsidRPr="00F109BA">
        <w:rPr>
          <w:rFonts w:ascii="Calibri" w:eastAsia="Calibri" w:hAnsi="Calibri" w:cs="Calibri"/>
          <w:color w:val="000000"/>
          <w:sz w:val="22"/>
          <w:szCs w:val="22"/>
        </w:rPr>
        <w:t xml:space="preserve">DOIS IRMAOS DAS MISSOES, </w:t>
      </w:r>
      <w:r w:rsidR="00F15B17">
        <w:rPr>
          <w:rFonts w:ascii="Calibri" w:eastAsia="Calibri" w:hAnsi="Calibri" w:cs="Calibri"/>
          <w:color w:val="000000"/>
          <w:sz w:val="22"/>
          <w:szCs w:val="22"/>
        </w:rPr>
        <w:t xml:space="preserve">27 </w:t>
      </w:r>
      <w:r w:rsidR="00C95E67">
        <w:rPr>
          <w:rFonts w:ascii="Calibri" w:eastAsia="Calibri" w:hAnsi="Calibri" w:cs="Calibri"/>
          <w:color w:val="000000"/>
          <w:sz w:val="22"/>
          <w:szCs w:val="22"/>
        </w:rPr>
        <w:t>agosto de 2019.</w:t>
      </w:r>
    </w:p>
    <w:p w:rsidR="00705DA4" w:rsidRPr="00F109BA" w:rsidRDefault="00705DA4" w:rsidP="00705DA4">
      <w:pPr>
        <w:jc w:val="center"/>
        <w:rPr>
          <w:rFonts w:ascii="Calibri" w:eastAsia="Calibri" w:hAnsi="Calibri" w:cs="Calibri"/>
          <w:color w:val="000000"/>
          <w:sz w:val="22"/>
          <w:szCs w:val="22"/>
        </w:rPr>
      </w:pPr>
    </w:p>
    <w:p w:rsidR="00705DA4" w:rsidRPr="00F109BA" w:rsidRDefault="00705DA4" w:rsidP="00705DA4">
      <w:pPr>
        <w:jc w:val="center"/>
        <w:rPr>
          <w:rFonts w:ascii="Calibri" w:eastAsia="Calibri" w:hAnsi="Calibri" w:cs="Calibri"/>
          <w:color w:val="000000"/>
          <w:sz w:val="22"/>
          <w:szCs w:val="22"/>
        </w:rPr>
      </w:pPr>
    </w:p>
    <w:p w:rsidR="00705DA4" w:rsidRPr="00F109BA" w:rsidRDefault="00705DA4" w:rsidP="00705DA4">
      <w:pPr>
        <w:jc w:val="center"/>
        <w:rPr>
          <w:rFonts w:ascii="Calibri" w:eastAsia="Calibri" w:hAnsi="Calibri" w:cs="Calibri"/>
          <w:color w:val="000000"/>
          <w:sz w:val="22"/>
          <w:szCs w:val="22"/>
        </w:rPr>
      </w:pPr>
    </w:p>
    <w:p w:rsidR="00705DA4" w:rsidRPr="00F109BA" w:rsidRDefault="00705DA4" w:rsidP="00705DA4">
      <w:pPr>
        <w:jc w:val="center"/>
        <w:rPr>
          <w:rFonts w:ascii="Calibri" w:eastAsia="Calibri" w:hAnsi="Calibri" w:cs="Calibri"/>
          <w:color w:val="000000"/>
          <w:sz w:val="22"/>
          <w:szCs w:val="22"/>
        </w:rPr>
      </w:pPr>
      <w:r w:rsidRPr="00F109BA">
        <w:rPr>
          <w:rFonts w:ascii="Calibri" w:eastAsia="Calibri" w:hAnsi="Calibri" w:cs="Calibri"/>
          <w:color w:val="000000"/>
          <w:sz w:val="22"/>
          <w:szCs w:val="22"/>
        </w:rPr>
        <w:t>_________________________________</w:t>
      </w:r>
    </w:p>
    <w:p w:rsidR="00705DA4" w:rsidRPr="00F109BA" w:rsidRDefault="00705DA4" w:rsidP="00705DA4">
      <w:pPr>
        <w:jc w:val="center"/>
        <w:rPr>
          <w:rFonts w:ascii="Calibri" w:hAnsi="Calibri" w:cs="Calibri"/>
          <w:sz w:val="22"/>
          <w:szCs w:val="22"/>
        </w:rPr>
      </w:pPr>
      <w:r w:rsidRPr="00F109BA">
        <w:rPr>
          <w:rFonts w:ascii="Calibri" w:eastAsia="Calibri" w:hAnsi="Calibri" w:cs="Calibri"/>
          <w:b/>
          <w:bCs/>
          <w:color w:val="000000"/>
          <w:sz w:val="22"/>
          <w:szCs w:val="22"/>
        </w:rPr>
        <w:t>DENIS BRIDI</w:t>
      </w:r>
    </w:p>
    <w:p w:rsidR="00705DA4" w:rsidRPr="00F109BA" w:rsidRDefault="00705DA4" w:rsidP="00705DA4">
      <w:pPr>
        <w:jc w:val="center"/>
        <w:rPr>
          <w:rFonts w:ascii="Calibri" w:eastAsia="Calibri" w:hAnsi="Calibri" w:cs="Calibri"/>
          <w:color w:val="000000"/>
          <w:sz w:val="22"/>
          <w:szCs w:val="22"/>
        </w:rPr>
      </w:pPr>
      <w:r w:rsidRPr="00F109BA">
        <w:rPr>
          <w:rFonts w:ascii="Calibri" w:eastAsia="Calibri" w:hAnsi="Calibri" w:cs="Calibri"/>
          <w:color w:val="000000"/>
          <w:sz w:val="22"/>
          <w:szCs w:val="22"/>
        </w:rPr>
        <w:t>Prefeito Municipal</w:t>
      </w:r>
    </w:p>
    <w:p w:rsidR="00705DA4" w:rsidRPr="00F109BA" w:rsidRDefault="00705DA4" w:rsidP="00705DA4">
      <w:pPr>
        <w:jc w:val="center"/>
        <w:rPr>
          <w:rFonts w:ascii="Calibri" w:eastAsia="Calibri" w:hAnsi="Calibri" w:cs="Calibri"/>
          <w:color w:val="000000"/>
          <w:sz w:val="22"/>
          <w:szCs w:val="22"/>
        </w:rPr>
      </w:pPr>
    </w:p>
    <w:p w:rsidR="00705DA4" w:rsidRPr="00F109BA" w:rsidRDefault="00705DA4" w:rsidP="00705DA4">
      <w:pPr>
        <w:jc w:val="center"/>
        <w:rPr>
          <w:rFonts w:ascii="Calibri" w:eastAsia="Calibri" w:hAnsi="Calibri" w:cs="Calibri"/>
          <w:color w:val="000000"/>
          <w:sz w:val="22"/>
          <w:szCs w:val="22"/>
        </w:rPr>
      </w:pPr>
    </w:p>
    <w:p w:rsidR="00705DA4" w:rsidRPr="00F109BA" w:rsidRDefault="00705DA4" w:rsidP="00705DA4">
      <w:pPr>
        <w:jc w:val="center"/>
        <w:rPr>
          <w:rFonts w:ascii="Calibri" w:eastAsia="Calibri" w:hAnsi="Calibri" w:cs="Calibri"/>
          <w:color w:val="000000"/>
          <w:sz w:val="22"/>
          <w:szCs w:val="22"/>
        </w:rPr>
      </w:pPr>
    </w:p>
    <w:p w:rsidR="00705DA4" w:rsidRDefault="00705DA4" w:rsidP="00705DA4">
      <w:pPr>
        <w:jc w:val="center"/>
        <w:rPr>
          <w:rFonts w:ascii="Calibri" w:eastAsia="Calibri" w:hAnsi="Calibri" w:cs="Calibri"/>
          <w:color w:val="000000"/>
          <w:sz w:val="22"/>
          <w:szCs w:val="22"/>
        </w:rPr>
      </w:pPr>
    </w:p>
    <w:p w:rsidR="00705DA4" w:rsidRDefault="00705DA4" w:rsidP="00705DA4">
      <w:pPr>
        <w:jc w:val="center"/>
        <w:rPr>
          <w:rFonts w:ascii="Calibri" w:eastAsia="Calibri" w:hAnsi="Calibri" w:cs="Calibri"/>
          <w:color w:val="000000"/>
          <w:sz w:val="22"/>
          <w:szCs w:val="22"/>
        </w:rPr>
      </w:pPr>
    </w:p>
    <w:p w:rsidR="00705DA4" w:rsidRDefault="00705DA4" w:rsidP="00705DA4">
      <w:pPr>
        <w:jc w:val="center"/>
        <w:rPr>
          <w:rFonts w:ascii="Calibri" w:eastAsia="Calibri" w:hAnsi="Calibri" w:cs="Calibri"/>
          <w:color w:val="000000"/>
          <w:sz w:val="22"/>
          <w:szCs w:val="22"/>
        </w:rPr>
      </w:pPr>
    </w:p>
    <w:p w:rsidR="00705DA4" w:rsidRDefault="00705DA4" w:rsidP="00705DA4">
      <w:pPr>
        <w:jc w:val="center"/>
        <w:rPr>
          <w:rFonts w:ascii="Calibri" w:eastAsia="Calibri" w:hAnsi="Calibri" w:cs="Calibri"/>
          <w:color w:val="000000"/>
          <w:sz w:val="22"/>
          <w:szCs w:val="22"/>
        </w:rPr>
      </w:pPr>
    </w:p>
    <w:p w:rsidR="00705DA4" w:rsidRDefault="00705DA4" w:rsidP="00705DA4">
      <w:pPr>
        <w:jc w:val="center"/>
        <w:rPr>
          <w:rFonts w:ascii="Calibri" w:eastAsia="Calibri" w:hAnsi="Calibri" w:cs="Calibri"/>
          <w:color w:val="000000"/>
          <w:sz w:val="22"/>
          <w:szCs w:val="22"/>
        </w:rPr>
      </w:pPr>
    </w:p>
    <w:p w:rsidR="00A37C86" w:rsidRDefault="00A37C86" w:rsidP="00705DA4">
      <w:pPr>
        <w:jc w:val="center"/>
        <w:rPr>
          <w:rFonts w:ascii="Calibri" w:eastAsia="Calibri" w:hAnsi="Calibri" w:cs="Calibri"/>
          <w:color w:val="000000"/>
          <w:sz w:val="22"/>
          <w:szCs w:val="22"/>
        </w:rPr>
      </w:pPr>
    </w:p>
    <w:p w:rsidR="00705DA4" w:rsidRDefault="00705DA4" w:rsidP="00705DA4">
      <w:pPr>
        <w:jc w:val="center"/>
        <w:rPr>
          <w:rFonts w:ascii="Calibri" w:eastAsia="Calibri" w:hAnsi="Calibri" w:cs="Calibri"/>
          <w:color w:val="000000"/>
          <w:sz w:val="22"/>
          <w:szCs w:val="22"/>
        </w:rPr>
      </w:pPr>
    </w:p>
    <w:p w:rsidR="00705DA4" w:rsidRDefault="00705DA4" w:rsidP="00705DA4">
      <w:pPr>
        <w:jc w:val="center"/>
        <w:rPr>
          <w:rFonts w:ascii="Calibri" w:eastAsia="Calibri" w:hAnsi="Calibri" w:cs="Calibri"/>
          <w:color w:val="000000"/>
          <w:sz w:val="22"/>
          <w:szCs w:val="22"/>
        </w:rPr>
      </w:pPr>
    </w:p>
    <w:p w:rsidR="00705DA4" w:rsidRPr="00F109BA" w:rsidRDefault="00705DA4" w:rsidP="00705DA4">
      <w:pPr>
        <w:jc w:val="center"/>
        <w:rPr>
          <w:rFonts w:ascii="Calibri" w:eastAsia="Calibri" w:hAnsi="Calibri" w:cs="Calibri"/>
          <w:color w:val="000000"/>
          <w:sz w:val="22"/>
          <w:szCs w:val="22"/>
        </w:rPr>
      </w:pPr>
    </w:p>
    <w:p w:rsidR="00705DA4" w:rsidRPr="00F109BA" w:rsidRDefault="00705DA4" w:rsidP="00705DA4">
      <w:pPr>
        <w:jc w:val="center"/>
        <w:rPr>
          <w:rFonts w:ascii="Calibri" w:eastAsia="Calibri" w:hAnsi="Calibri" w:cs="Calibri"/>
          <w:color w:val="000000"/>
          <w:sz w:val="22"/>
          <w:szCs w:val="22"/>
        </w:rPr>
      </w:pPr>
    </w:p>
    <w:p w:rsidR="00705DA4" w:rsidRPr="00F109BA" w:rsidRDefault="00705DA4" w:rsidP="00705DA4">
      <w:pPr>
        <w:jc w:val="center"/>
        <w:rPr>
          <w:rFonts w:ascii="Calibri" w:hAnsi="Calibri" w:cs="Calibri"/>
          <w:b/>
          <w:sz w:val="22"/>
          <w:szCs w:val="22"/>
        </w:rPr>
      </w:pPr>
      <w:r w:rsidRPr="00F109BA">
        <w:rPr>
          <w:rFonts w:ascii="Calibri" w:eastAsia="Calibri" w:hAnsi="Calibri" w:cs="Calibri"/>
          <w:b/>
          <w:color w:val="000000"/>
          <w:sz w:val="22"/>
          <w:szCs w:val="22"/>
        </w:rPr>
        <w:lastRenderedPageBreak/>
        <w:t xml:space="preserve">PROCESSO LICITATÓRIO Nº </w:t>
      </w:r>
      <w:r w:rsidR="00B772EB">
        <w:rPr>
          <w:rFonts w:ascii="Calibri" w:eastAsia="Calibri" w:hAnsi="Calibri" w:cs="Calibri"/>
          <w:b/>
          <w:color w:val="000000"/>
          <w:sz w:val="22"/>
          <w:szCs w:val="22"/>
        </w:rPr>
        <w:t>27</w:t>
      </w:r>
      <w:r w:rsidR="00A37C86">
        <w:rPr>
          <w:rFonts w:ascii="Calibri" w:eastAsia="Calibri" w:hAnsi="Calibri" w:cs="Calibri"/>
          <w:b/>
          <w:color w:val="000000"/>
          <w:sz w:val="22"/>
          <w:szCs w:val="22"/>
        </w:rPr>
        <w:t>/</w:t>
      </w:r>
      <w:r w:rsidRPr="00F109BA">
        <w:rPr>
          <w:rFonts w:ascii="Calibri" w:eastAsia="Calibri" w:hAnsi="Calibri" w:cs="Calibri"/>
          <w:b/>
          <w:color w:val="000000"/>
          <w:sz w:val="22"/>
          <w:szCs w:val="22"/>
        </w:rPr>
        <w:t>201</w:t>
      </w:r>
      <w:r>
        <w:rPr>
          <w:rFonts w:ascii="Calibri" w:eastAsia="Calibri" w:hAnsi="Calibri" w:cs="Calibri"/>
          <w:b/>
          <w:color w:val="000000"/>
          <w:sz w:val="22"/>
          <w:szCs w:val="22"/>
        </w:rPr>
        <w:t>9</w:t>
      </w:r>
    </w:p>
    <w:p w:rsidR="00705DA4" w:rsidRPr="00F109BA" w:rsidRDefault="00705DA4" w:rsidP="00705DA4">
      <w:pPr>
        <w:jc w:val="center"/>
        <w:rPr>
          <w:rFonts w:ascii="Calibri" w:eastAsia="Calibri" w:hAnsi="Calibri" w:cs="Calibri"/>
          <w:b/>
          <w:color w:val="000000"/>
          <w:sz w:val="22"/>
          <w:szCs w:val="22"/>
        </w:rPr>
      </w:pPr>
      <w:r w:rsidRPr="00F109BA">
        <w:rPr>
          <w:rFonts w:ascii="Calibri" w:eastAsia="Calibri" w:hAnsi="Calibri" w:cs="Calibri"/>
          <w:b/>
          <w:color w:val="000000"/>
          <w:sz w:val="22"/>
          <w:szCs w:val="22"/>
        </w:rPr>
        <w:t>CONVITE</w:t>
      </w:r>
      <w:r>
        <w:rPr>
          <w:rFonts w:ascii="Calibri" w:eastAsia="Calibri" w:hAnsi="Calibri" w:cs="Calibri"/>
          <w:b/>
          <w:color w:val="000000"/>
          <w:sz w:val="22"/>
          <w:szCs w:val="22"/>
        </w:rPr>
        <w:t xml:space="preserve"> Nº</w:t>
      </w:r>
      <w:r w:rsidRPr="00F109BA">
        <w:rPr>
          <w:rFonts w:ascii="Calibri" w:eastAsia="Calibri" w:hAnsi="Calibri" w:cs="Calibri"/>
          <w:b/>
          <w:color w:val="000000"/>
          <w:sz w:val="22"/>
          <w:szCs w:val="22"/>
        </w:rPr>
        <w:t xml:space="preserve"> </w:t>
      </w:r>
      <w:r w:rsidR="00C21D11">
        <w:rPr>
          <w:rFonts w:ascii="Calibri" w:eastAsia="Calibri" w:hAnsi="Calibri" w:cs="Calibri"/>
          <w:b/>
          <w:color w:val="000000"/>
          <w:sz w:val="22"/>
          <w:szCs w:val="22"/>
        </w:rPr>
        <w:t>07</w:t>
      </w:r>
      <w:r w:rsidRPr="00F109BA">
        <w:rPr>
          <w:rFonts w:ascii="Calibri" w:eastAsia="Calibri" w:hAnsi="Calibri" w:cs="Calibri"/>
          <w:b/>
          <w:color w:val="000000"/>
          <w:sz w:val="22"/>
          <w:szCs w:val="22"/>
        </w:rPr>
        <w:t>/201</w:t>
      </w:r>
      <w:r>
        <w:rPr>
          <w:rFonts w:ascii="Calibri" w:eastAsia="Calibri" w:hAnsi="Calibri" w:cs="Calibri"/>
          <w:b/>
          <w:color w:val="000000"/>
          <w:sz w:val="22"/>
          <w:szCs w:val="22"/>
        </w:rPr>
        <w:t>9</w:t>
      </w:r>
    </w:p>
    <w:p w:rsidR="00705DA4" w:rsidRPr="00F109BA" w:rsidRDefault="00705DA4" w:rsidP="00705DA4">
      <w:pPr>
        <w:jc w:val="center"/>
        <w:rPr>
          <w:rFonts w:ascii="Calibri" w:eastAsia="Calibri" w:hAnsi="Calibri" w:cs="Calibri"/>
          <w:b/>
          <w:color w:val="000000"/>
          <w:sz w:val="22"/>
          <w:szCs w:val="22"/>
        </w:rPr>
      </w:pPr>
      <w:r w:rsidRPr="00F109BA">
        <w:rPr>
          <w:rFonts w:ascii="Calibri" w:eastAsia="Calibri" w:hAnsi="Calibri" w:cs="Calibri"/>
          <w:b/>
          <w:color w:val="000000"/>
          <w:sz w:val="22"/>
          <w:szCs w:val="22"/>
        </w:rPr>
        <w:t>EDITAL</w:t>
      </w:r>
      <w:r>
        <w:rPr>
          <w:rFonts w:ascii="Calibri" w:eastAsia="Calibri" w:hAnsi="Calibri" w:cs="Calibri"/>
          <w:b/>
          <w:color w:val="000000"/>
          <w:sz w:val="22"/>
          <w:szCs w:val="22"/>
        </w:rPr>
        <w:t xml:space="preserve"> Nº</w:t>
      </w:r>
      <w:r w:rsidRPr="00F109BA">
        <w:rPr>
          <w:rFonts w:ascii="Calibri" w:eastAsia="Calibri" w:hAnsi="Calibri" w:cs="Calibri"/>
          <w:b/>
          <w:color w:val="000000"/>
          <w:sz w:val="22"/>
          <w:szCs w:val="22"/>
        </w:rPr>
        <w:t xml:space="preserve"> </w:t>
      </w:r>
      <w:r w:rsidR="00C21D11">
        <w:rPr>
          <w:rFonts w:ascii="Calibri" w:eastAsia="Calibri" w:hAnsi="Calibri" w:cs="Calibri"/>
          <w:b/>
          <w:color w:val="000000"/>
          <w:sz w:val="22"/>
          <w:szCs w:val="22"/>
        </w:rPr>
        <w:t>07</w:t>
      </w:r>
      <w:r w:rsidRPr="00F109BA">
        <w:rPr>
          <w:rFonts w:ascii="Calibri" w:eastAsia="Calibri" w:hAnsi="Calibri" w:cs="Calibri"/>
          <w:b/>
          <w:color w:val="000000"/>
          <w:sz w:val="22"/>
          <w:szCs w:val="22"/>
        </w:rPr>
        <w:t>/201</w:t>
      </w:r>
      <w:r>
        <w:rPr>
          <w:rFonts w:ascii="Calibri" w:eastAsia="Calibri" w:hAnsi="Calibri" w:cs="Calibri"/>
          <w:b/>
          <w:color w:val="000000"/>
          <w:sz w:val="22"/>
          <w:szCs w:val="22"/>
        </w:rPr>
        <w:t>9</w:t>
      </w:r>
    </w:p>
    <w:p w:rsidR="00705DA4" w:rsidRPr="00F109BA" w:rsidRDefault="00705DA4" w:rsidP="00705DA4">
      <w:pPr>
        <w:jc w:val="center"/>
        <w:rPr>
          <w:rFonts w:ascii="Calibri" w:eastAsia="Calibri" w:hAnsi="Calibri" w:cs="Calibri"/>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0003"/>
      </w:tblGrid>
      <w:tr w:rsidR="00705DA4" w:rsidRPr="00F109BA" w:rsidTr="002E1135">
        <w:tc>
          <w:tcPr>
            <w:tcW w:w="10003" w:type="dxa"/>
            <w:shd w:val="clear" w:color="auto" w:fill="BFBFBF"/>
          </w:tcPr>
          <w:p w:rsidR="00705DA4" w:rsidRPr="00F109BA" w:rsidRDefault="00705DA4" w:rsidP="002E1135">
            <w:pPr>
              <w:jc w:val="center"/>
              <w:rPr>
                <w:rFonts w:ascii="Calibri" w:eastAsia="Calibri" w:hAnsi="Calibri" w:cs="Calibri"/>
                <w:b/>
                <w:color w:val="000000"/>
                <w:sz w:val="22"/>
                <w:szCs w:val="22"/>
              </w:rPr>
            </w:pPr>
            <w:r w:rsidRPr="00F109BA">
              <w:rPr>
                <w:rFonts w:ascii="Calibri" w:eastAsia="Calibri" w:hAnsi="Calibri" w:cs="Calibri"/>
                <w:b/>
                <w:color w:val="000000"/>
                <w:sz w:val="22"/>
                <w:szCs w:val="22"/>
              </w:rPr>
              <w:t>1 – DA LICITAÇÃO</w:t>
            </w:r>
          </w:p>
        </w:tc>
      </w:tr>
    </w:tbl>
    <w:p w:rsidR="00C95E67" w:rsidRDefault="00C95E67" w:rsidP="00705DA4">
      <w:pPr>
        <w:rPr>
          <w:rFonts w:ascii="Calibri" w:eastAsia="Calibri" w:hAnsi="Calibri" w:cs="Calibri"/>
          <w:b/>
          <w:color w:val="000000"/>
          <w:sz w:val="22"/>
          <w:szCs w:val="22"/>
        </w:rPr>
      </w:pPr>
    </w:p>
    <w:p w:rsidR="00C95E67" w:rsidRPr="00C95E67" w:rsidRDefault="00705DA4" w:rsidP="00C95E67">
      <w:pPr>
        <w:pStyle w:val="PargrafodaLista"/>
        <w:numPr>
          <w:ilvl w:val="1"/>
          <w:numId w:val="7"/>
        </w:numPr>
        <w:rPr>
          <w:rFonts w:ascii="Calibri" w:eastAsia="Calibri" w:hAnsi="Calibri" w:cs="Calibri"/>
          <w:color w:val="000000"/>
          <w:sz w:val="22"/>
          <w:szCs w:val="22"/>
        </w:rPr>
      </w:pPr>
      <w:r w:rsidRPr="00C95E67">
        <w:rPr>
          <w:rFonts w:ascii="Calibri" w:eastAsia="Calibri" w:hAnsi="Calibri" w:cs="Calibri"/>
          <w:b/>
          <w:color w:val="000000"/>
          <w:sz w:val="22"/>
          <w:szCs w:val="22"/>
        </w:rPr>
        <w:t>-</w:t>
      </w:r>
      <w:r w:rsidRPr="00C95E67">
        <w:rPr>
          <w:rFonts w:ascii="Calibri" w:eastAsia="Calibri" w:hAnsi="Calibri" w:cs="Calibri"/>
          <w:color w:val="000000"/>
          <w:sz w:val="22"/>
          <w:szCs w:val="22"/>
        </w:rPr>
        <w:t xml:space="preserve"> Quadro geral: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5002"/>
      </w:tblGrid>
      <w:tr w:rsidR="00705DA4" w:rsidRPr="00F109BA" w:rsidTr="002E1135">
        <w:tc>
          <w:tcPr>
            <w:tcW w:w="10003" w:type="dxa"/>
            <w:gridSpan w:val="2"/>
            <w:shd w:val="clear" w:color="auto" w:fill="auto"/>
          </w:tcPr>
          <w:p w:rsidR="00705DA4" w:rsidRPr="00F109BA" w:rsidRDefault="00705DA4" w:rsidP="002E1135">
            <w:pPr>
              <w:jc w:val="center"/>
              <w:rPr>
                <w:rFonts w:ascii="Calibri" w:eastAsia="Calibri" w:hAnsi="Calibri" w:cs="Calibri"/>
                <w:color w:val="000000"/>
                <w:sz w:val="22"/>
                <w:szCs w:val="22"/>
              </w:rPr>
            </w:pPr>
            <w:r w:rsidRPr="00F109BA">
              <w:rPr>
                <w:rFonts w:ascii="Calibri" w:eastAsia="Calibri" w:hAnsi="Calibri" w:cs="Calibri"/>
                <w:b/>
                <w:color w:val="000000"/>
                <w:sz w:val="22"/>
                <w:szCs w:val="22"/>
              </w:rPr>
              <w:t>QUADRO GERAL</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Modalidade</w:t>
            </w:r>
          </w:p>
        </w:tc>
        <w:tc>
          <w:tcPr>
            <w:tcW w:w="5002"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color w:val="000000"/>
                <w:sz w:val="22"/>
                <w:szCs w:val="22"/>
              </w:rPr>
              <w:t xml:space="preserve">Convite - Nº </w:t>
            </w:r>
            <w:r w:rsidR="00C21D11">
              <w:rPr>
                <w:rFonts w:ascii="Calibri" w:eastAsia="Calibri" w:hAnsi="Calibri" w:cs="Calibri"/>
                <w:color w:val="000000"/>
                <w:sz w:val="22"/>
                <w:szCs w:val="22"/>
              </w:rPr>
              <w:t>07</w:t>
            </w:r>
            <w:r w:rsidRPr="00F109BA">
              <w:rPr>
                <w:rFonts w:ascii="Calibri" w:eastAsia="Calibri" w:hAnsi="Calibri" w:cs="Calibri"/>
                <w:color w:val="000000"/>
                <w:sz w:val="22"/>
                <w:szCs w:val="22"/>
              </w:rPr>
              <w:t>/201</w:t>
            </w:r>
            <w:r>
              <w:rPr>
                <w:rFonts w:ascii="Calibri" w:eastAsia="Calibri" w:hAnsi="Calibri" w:cs="Calibri"/>
                <w:color w:val="000000"/>
                <w:sz w:val="22"/>
                <w:szCs w:val="22"/>
              </w:rPr>
              <w:t>9</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Tipo</w:t>
            </w:r>
          </w:p>
        </w:tc>
        <w:tc>
          <w:tcPr>
            <w:tcW w:w="5002" w:type="dxa"/>
            <w:shd w:val="clear" w:color="auto" w:fill="auto"/>
          </w:tcPr>
          <w:p w:rsidR="00705DA4" w:rsidRPr="00C21D11" w:rsidRDefault="00705DA4" w:rsidP="002E1135">
            <w:pPr>
              <w:rPr>
                <w:rFonts w:ascii="Calibri" w:eastAsia="Calibri" w:hAnsi="Calibri" w:cs="Calibri"/>
                <w:b/>
                <w:color w:val="000000"/>
                <w:sz w:val="22"/>
                <w:szCs w:val="22"/>
              </w:rPr>
            </w:pPr>
            <w:r w:rsidRPr="00C21D11">
              <w:rPr>
                <w:rFonts w:ascii="Calibri" w:eastAsia="Calibri" w:hAnsi="Calibri" w:cs="Calibri"/>
                <w:b/>
                <w:color w:val="000000"/>
                <w:sz w:val="22"/>
                <w:szCs w:val="22"/>
              </w:rPr>
              <w:t>Menor Preço/Preço Global</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b/>
                <w:bCs/>
                <w:color w:val="000000"/>
                <w:sz w:val="22"/>
                <w:szCs w:val="22"/>
              </w:rPr>
            </w:pPr>
            <w:r w:rsidRPr="00F109BA">
              <w:rPr>
                <w:rFonts w:ascii="Calibri" w:eastAsia="Calibri" w:hAnsi="Calibri" w:cs="Calibri"/>
                <w:b/>
                <w:bCs/>
                <w:color w:val="000000"/>
                <w:sz w:val="22"/>
                <w:szCs w:val="22"/>
              </w:rPr>
              <w:t>Regime de Execução</w:t>
            </w:r>
          </w:p>
        </w:tc>
        <w:tc>
          <w:tcPr>
            <w:tcW w:w="5002"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color w:val="000000"/>
                <w:sz w:val="22"/>
                <w:szCs w:val="22"/>
              </w:rPr>
              <w:t>Empreitada por preço global</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Entrega da documentação</w:t>
            </w:r>
          </w:p>
        </w:tc>
        <w:tc>
          <w:tcPr>
            <w:tcW w:w="5002"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color w:val="000000"/>
                <w:sz w:val="22"/>
                <w:szCs w:val="22"/>
              </w:rPr>
              <w:t>No ato da abertura</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Data da abertura</w:t>
            </w:r>
          </w:p>
        </w:tc>
        <w:tc>
          <w:tcPr>
            <w:tcW w:w="5002" w:type="dxa"/>
            <w:shd w:val="clear" w:color="auto" w:fill="auto"/>
          </w:tcPr>
          <w:p w:rsidR="00705DA4" w:rsidRPr="00C21D11" w:rsidRDefault="00F15B17" w:rsidP="00C21D11">
            <w:pPr>
              <w:rPr>
                <w:rFonts w:ascii="Calibri" w:eastAsia="Calibri" w:hAnsi="Calibri" w:cs="Calibri"/>
                <w:b/>
                <w:color w:val="000000"/>
                <w:sz w:val="22"/>
                <w:szCs w:val="22"/>
              </w:rPr>
            </w:pPr>
            <w:r>
              <w:rPr>
                <w:rFonts w:ascii="Calibri" w:eastAsia="Calibri" w:hAnsi="Calibri" w:cs="Calibri"/>
                <w:b/>
                <w:color w:val="000000"/>
                <w:sz w:val="22"/>
                <w:szCs w:val="22"/>
              </w:rPr>
              <w:t>03</w:t>
            </w:r>
            <w:r w:rsidR="001A0B68">
              <w:rPr>
                <w:rFonts w:ascii="Calibri" w:eastAsia="Calibri" w:hAnsi="Calibri" w:cs="Calibri"/>
                <w:b/>
                <w:color w:val="000000"/>
                <w:sz w:val="22"/>
                <w:szCs w:val="22"/>
              </w:rPr>
              <w:t>/09</w:t>
            </w:r>
            <w:r w:rsidR="00C21D11" w:rsidRPr="00C21D11">
              <w:rPr>
                <w:rFonts w:ascii="Calibri" w:eastAsia="Calibri" w:hAnsi="Calibri" w:cs="Calibri"/>
                <w:b/>
                <w:color w:val="000000"/>
                <w:sz w:val="22"/>
                <w:szCs w:val="22"/>
              </w:rPr>
              <w:t>/2019</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Hora da abertura</w:t>
            </w:r>
          </w:p>
        </w:tc>
        <w:tc>
          <w:tcPr>
            <w:tcW w:w="5002"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color w:val="000000"/>
                <w:sz w:val="22"/>
                <w:szCs w:val="22"/>
              </w:rPr>
              <w:t>09h00min</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Local da abertura</w:t>
            </w:r>
          </w:p>
        </w:tc>
        <w:tc>
          <w:tcPr>
            <w:tcW w:w="5002"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color w:val="000000"/>
                <w:sz w:val="22"/>
                <w:szCs w:val="22"/>
              </w:rPr>
              <w:t>Prefeitura Municipal de Dois Irmãos das Missões - RS</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Valor máximo da licitação</w:t>
            </w:r>
          </w:p>
        </w:tc>
        <w:tc>
          <w:tcPr>
            <w:tcW w:w="5002" w:type="dxa"/>
            <w:shd w:val="clear" w:color="auto" w:fill="auto"/>
          </w:tcPr>
          <w:p w:rsidR="00705DA4" w:rsidRPr="00F109BA" w:rsidRDefault="00C21D11" w:rsidP="002E1135">
            <w:pPr>
              <w:rPr>
                <w:rFonts w:ascii="Calibri" w:eastAsia="Calibri" w:hAnsi="Calibri" w:cs="Calibri"/>
                <w:color w:val="000000"/>
                <w:sz w:val="22"/>
                <w:szCs w:val="22"/>
              </w:rPr>
            </w:pPr>
            <w:r w:rsidRPr="00C21D11">
              <w:rPr>
                <w:rFonts w:ascii="Calibri" w:eastAsia="Calibri" w:hAnsi="Calibri" w:cs="Calibri"/>
                <w:b/>
                <w:color w:val="000000"/>
                <w:sz w:val="22"/>
                <w:szCs w:val="22"/>
              </w:rPr>
              <w:t>R$</w:t>
            </w:r>
            <w:r w:rsidRPr="00F109BA">
              <w:rPr>
                <w:rFonts w:ascii="Calibri" w:eastAsia="Calibri" w:hAnsi="Calibri" w:cs="Calibri"/>
                <w:color w:val="000000"/>
                <w:sz w:val="22"/>
                <w:szCs w:val="22"/>
              </w:rPr>
              <w:t xml:space="preserve"> </w:t>
            </w:r>
            <w:r>
              <w:rPr>
                <w:rFonts w:asciiTheme="minorHAnsi" w:hAnsiTheme="minorHAnsi" w:cstheme="minorHAnsi"/>
                <w:b/>
                <w:bCs/>
                <w:sz w:val="22"/>
                <w:szCs w:val="22"/>
              </w:rPr>
              <w:t>27.509,87</w:t>
            </w:r>
            <w:r w:rsidRPr="007A51A2">
              <w:rPr>
                <w:rFonts w:asciiTheme="minorHAnsi" w:hAnsiTheme="minorHAnsi" w:cstheme="minorHAnsi"/>
                <w:b/>
                <w:bCs/>
                <w:sz w:val="22"/>
                <w:szCs w:val="22"/>
              </w:rPr>
              <w:t xml:space="preserve"> (</w:t>
            </w:r>
            <w:r>
              <w:rPr>
                <w:rFonts w:asciiTheme="minorHAnsi" w:hAnsiTheme="minorHAnsi" w:cstheme="minorHAnsi"/>
                <w:b/>
                <w:bCs/>
                <w:sz w:val="22"/>
                <w:szCs w:val="22"/>
              </w:rPr>
              <w:t>vinte e sete mil quinhentos e nove reais e oitenta e sete centavos).</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Prazo execução</w:t>
            </w:r>
          </w:p>
        </w:tc>
        <w:tc>
          <w:tcPr>
            <w:tcW w:w="5002" w:type="dxa"/>
            <w:shd w:val="clear" w:color="auto" w:fill="auto"/>
          </w:tcPr>
          <w:p w:rsidR="00705DA4" w:rsidRPr="00F109BA" w:rsidRDefault="00A37C86" w:rsidP="002E1135">
            <w:pPr>
              <w:rPr>
                <w:rFonts w:ascii="Calibri" w:eastAsia="Calibri" w:hAnsi="Calibri" w:cs="Calibri"/>
                <w:color w:val="000000"/>
                <w:sz w:val="22"/>
                <w:szCs w:val="22"/>
              </w:rPr>
            </w:pPr>
            <w:r>
              <w:rPr>
                <w:rFonts w:ascii="Calibri" w:eastAsia="Calibri" w:hAnsi="Calibri" w:cs="Calibri"/>
                <w:color w:val="000000"/>
                <w:sz w:val="22"/>
                <w:szCs w:val="22"/>
              </w:rPr>
              <w:t>60</w:t>
            </w:r>
            <w:r w:rsidR="00705DA4">
              <w:rPr>
                <w:rFonts w:ascii="Calibri" w:eastAsia="Calibri" w:hAnsi="Calibri" w:cs="Calibri"/>
                <w:color w:val="000000"/>
                <w:sz w:val="22"/>
                <w:szCs w:val="22"/>
              </w:rPr>
              <w:t xml:space="preserve"> dias</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Objeto</w:t>
            </w:r>
          </w:p>
        </w:tc>
        <w:tc>
          <w:tcPr>
            <w:tcW w:w="5002" w:type="dxa"/>
            <w:shd w:val="clear" w:color="auto" w:fill="auto"/>
          </w:tcPr>
          <w:p w:rsidR="00705DA4" w:rsidRPr="002A051B" w:rsidRDefault="00C21D11" w:rsidP="002E1135">
            <w:pPr>
              <w:jc w:val="both"/>
              <w:rPr>
                <w:rFonts w:ascii="Calibri" w:hAnsi="Calibri" w:cs="Calibri"/>
                <w:bCs/>
                <w:sz w:val="22"/>
                <w:szCs w:val="22"/>
              </w:rPr>
            </w:pPr>
            <w:r>
              <w:rPr>
                <w:rFonts w:asciiTheme="minorHAnsi" w:eastAsia="Calibri" w:hAnsiTheme="minorHAnsi" w:cstheme="minorHAnsi"/>
                <w:b/>
                <w:sz w:val="22"/>
                <w:szCs w:val="22"/>
              </w:rPr>
              <w:t>CONTRATAÇÃO DE EMPRESA</w:t>
            </w:r>
            <w:proofErr w:type="gramStart"/>
            <w:r>
              <w:rPr>
                <w:rFonts w:asciiTheme="minorHAnsi" w:eastAsia="Calibri" w:hAnsiTheme="minorHAnsi" w:cstheme="minorHAnsi"/>
                <w:b/>
                <w:sz w:val="22"/>
                <w:szCs w:val="22"/>
              </w:rPr>
              <w:t xml:space="preserve">  </w:t>
            </w:r>
            <w:proofErr w:type="gramEnd"/>
            <w:r>
              <w:rPr>
                <w:rFonts w:asciiTheme="minorHAnsi" w:eastAsia="Calibri" w:hAnsiTheme="minorHAnsi" w:cstheme="minorHAnsi"/>
                <w:b/>
                <w:sz w:val="22"/>
                <w:szCs w:val="22"/>
              </w:rPr>
              <w:t>ESPECIALIZADA PARA EXECUÇÃO DO ACESSO DA ESCOLA MARKUS DONATTI BRESSAN, CONFORME PLANTA BAIXA, DE MANEIRA GLOBAL INCLUINDO MATERIAL E MÃO – DE – OBRA.</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b/>
                <w:bCs/>
                <w:color w:val="000000"/>
                <w:sz w:val="22"/>
                <w:szCs w:val="22"/>
              </w:rPr>
            </w:pPr>
            <w:r w:rsidRPr="00F109BA">
              <w:rPr>
                <w:rFonts w:ascii="Calibri" w:eastAsia="Calibri" w:hAnsi="Calibri" w:cs="Calibri"/>
                <w:b/>
                <w:bCs/>
                <w:color w:val="000000"/>
                <w:sz w:val="22"/>
                <w:szCs w:val="22"/>
              </w:rPr>
              <w:t>Local para adquirir edital</w:t>
            </w:r>
          </w:p>
        </w:tc>
        <w:tc>
          <w:tcPr>
            <w:tcW w:w="5002"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color w:val="000000"/>
                <w:sz w:val="22"/>
                <w:szCs w:val="22"/>
              </w:rPr>
              <w:t>Rua Valter Santos Oliveira Nº 07 – Departamento de Compras e Licitações</w:t>
            </w:r>
          </w:p>
        </w:tc>
      </w:tr>
    </w:tbl>
    <w:p w:rsidR="00705DA4" w:rsidRPr="00F109BA" w:rsidRDefault="00705DA4" w:rsidP="00705DA4">
      <w:pPr>
        <w:rPr>
          <w:rFonts w:ascii="Calibri" w:eastAsia="Calibri" w:hAnsi="Calibri" w:cs="Calibri"/>
          <w:color w:val="000000"/>
          <w:sz w:val="18"/>
          <w:szCs w:val="22"/>
        </w:rPr>
      </w:pPr>
    </w:p>
    <w:p w:rsidR="00705DA4" w:rsidRPr="00F109BA" w:rsidRDefault="00705DA4" w:rsidP="00705DA4">
      <w:pPr>
        <w:rPr>
          <w:rFonts w:ascii="Calibri" w:eastAsia="Calibri" w:hAnsi="Calibri" w:cs="Calibri"/>
          <w:color w:val="000000"/>
          <w:sz w:val="22"/>
          <w:szCs w:val="22"/>
        </w:rPr>
      </w:pPr>
    </w:p>
    <w:p w:rsidR="00705DA4" w:rsidRPr="00F109BA" w:rsidRDefault="00705DA4" w:rsidP="00705DA4">
      <w:pPr>
        <w:jc w:val="both"/>
        <w:rPr>
          <w:rFonts w:ascii="Calibri" w:eastAsia="Calibri" w:hAnsi="Calibri" w:cs="Calibri"/>
          <w:color w:val="000000"/>
          <w:sz w:val="22"/>
          <w:szCs w:val="22"/>
        </w:rPr>
      </w:pPr>
      <w:r w:rsidRPr="00F109BA">
        <w:rPr>
          <w:rFonts w:ascii="Calibri" w:eastAsia="Calibri" w:hAnsi="Calibri" w:cs="Calibri"/>
          <w:b/>
          <w:color w:val="000000"/>
          <w:sz w:val="22"/>
          <w:szCs w:val="22"/>
        </w:rPr>
        <w:t>1.2</w:t>
      </w:r>
      <w:r>
        <w:rPr>
          <w:rFonts w:ascii="Calibri" w:eastAsia="Calibri" w:hAnsi="Calibri" w:cs="Calibri"/>
          <w:b/>
          <w:color w:val="000000"/>
          <w:sz w:val="22"/>
          <w:szCs w:val="22"/>
        </w:rPr>
        <w:t xml:space="preserve"> – </w:t>
      </w:r>
      <w:r w:rsidRPr="00F109BA">
        <w:rPr>
          <w:rFonts w:ascii="Calibri" w:eastAsia="Calibri" w:hAnsi="Calibri" w:cs="Calibri"/>
          <w:color w:val="000000"/>
          <w:sz w:val="22"/>
          <w:szCs w:val="22"/>
        </w:rPr>
        <w:t>O projeto básico poderá ser examinado e adquirido no Setor de Engenharia, previamente solicitado/agendado através do</w:t>
      </w:r>
      <w:r>
        <w:rPr>
          <w:rFonts w:ascii="Calibri" w:eastAsia="Calibri" w:hAnsi="Calibri" w:cs="Calibri"/>
          <w:color w:val="000000"/>
          <w:sz w:val="22"/>
          <w:szCs w:val="22"/>
        </w:rPr>
        <w:t xml:space="preserve"> </w:t>
      </w:r>
      <w:r w:rsidRPr="00F109BA">
        <w:rPr>
          <w:rFonts w:ascii="Calibri" w:eastAsia="Calibri" w:hAnsi="Calibri" w:cs="Calibri"/>
          <w:color w:val="000000"/>
          <w:sz w:val="22"/>
          <w:szCs w:val="22"/>
        </w:rPr>
        <w:t xml:space="preserve">fone 55-3751-1050, com o Engenheiro Hermes Pimentel, ou através do e-mail </w:t>
      </w:r>
      <w:hyperlink r:id="rId9" w:history="1">
        <w:r w:rsidRPr="00F109BA">
          <w:rPr>
            <w:rStyle w:val="Hyperlink"/>
            <w:rFonts w:ascii="Calibri" w:eastAsia="Calibri" w:hAnsi="Calibri" w:cs="Calibri"/>
            <w:i/>
            <w:sz w:val="22"/>
            <w:szCs w:val="22"/>
          </w:rPr>
          <w:t>licitacao@doisirmaosdasmissoes.rs.gov.br</w:t>
        </w:r>
      </w:hyperlink>
      <w:r w:rsidRPr="00F109BA">
        <w:rPr>
          <w:rFonts w:ascii="Calibri" w:eastAsia="Calibri" w:hAnsi="Calibri" w:cs="Calibri"/>
          <w:i/>
          <w:color w:val="000000"/>
          <w:sz w:val="22"/>
          <w:szCs w:val="22"/>
          <w:u w:val="single"/>
        </w:rPr>
        <w:t>.</w:t>
      </w:r>
    </w:p>
    <w:p w:rsidR="00705DA4" w:rsidRPr="00F109BA" w:rsidRDefault="00705DA4" w:rsidP="00705DA4">
      <w:pPr>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0003"/>
      </w:tblGrid>
      <w:tr w:rsidR="00705DA4" w:rsidRPr="00F109BA" w:rsidTr="002E1135">
        <w:tc>
          <w:tcPr>
            <w:tcW w:w="10003" w:type="dxa"/>
            <w:shd w:val="clear" w:color="auto" w:fill="BFBFBF"/>
          </w:tcPr>
          <w:p w:rsidR="00705DA4" w:rsidRPr="00F109BA" w:rsidRDefault="00705DA4" w:rsidP="002E1135">
            <w:pPr>
              <w:jc w:val="center"/>
              <w:rPr>
                <w:rFonts w:ascii="Calibri" w:eastAsia="Calibri" w:hAnsi="Calibri" w:cs="Calibri"/>
                <w:b/>
                <w:color w:val="000000"/>
                <w:sz w:val="22"/>
                <w:szCs w:val="22"/>
              </w:rPr>
            </w:pPr>
            <w:r w:rsidRPr="00F109BA">
              <w:rPr>
                <w:rFonts w:ascii="Calibri" w:eastAsia="Calibri" w:hAnsi="Calibri" w:cs="Calibri"/>
                <w:b/>
                <w:color w:val="000000"/>
                <w:sz w:val="22"/>
                <w:szCs w:val="22"/>
              </w:rPr>
              <w:t>2 – DO OBJETO</w:t>
            </w:r>
          </w:p>
        </w:tc>
      </w:tr>
    </w:tbl>
    <w:p w:rsidR="00C95E67" w:rsidRDefault="00C95E67" w:rsidP="00705DA4">
      <w:pPr>
        <w:rPr>
          <w:rFonts w:ascii="Calibri" w:eastAsia="Calibri" w:hAnsi="Calibri" w:cs="Calibri"/>
          <w:b/>
          <w:color w:val="000000"/>
          <w:sz w:val="22"/>
          <w:szCs w:val="22"/>
        </w:rPr>
      </w:pPr>
    </w:p>
    <w:p w:rsidR="00705DA4" w:rsidRPr="00F109BA" w:rsidRDefault="00705DA4" w:rsidP="00705DA4">
      <w:pPr>
        <w:rPr>
          <w:rFonts w:ascii="Calibri" w:eastAsia="Calibri" w:hAnsi="Calibri" w:cs="Calibri"/>
          <w:color w:val="000000"/>
          <w:sz w:val="22"/>
          <w:szCs w:val="22"/>
        </w:rPr>
      </w:pPr>
      <w:r w:rsidRPr="00F109BA">
        <w:rPr>
          <w:rFonts w:ascii="Calibri" w:eastAsia="Calibri" w:hAnsi="Calibri" w:cs="Calibri"/>
          <w:b/>
          <w:color w:val="000000"/>
          <w:sz w:val="22"/>
          <w:szCs w:val="22"/>
        </w:rPr>
        <w:t>2.1 –</w:t>
      </w:r>
      <w:r w:rsidRPr="00F109BA">
        <w:rPr>
          <w:rFonts w:ascii="Calibri" w:eastAsia="Calibri" w:hAnsi="Calibri" w:cs="Calibri"/>
          <w:color w:val="000000"/>
          <w:sz w:val="22"/>
          <w:szCs w:val="22"/>
        </w:rPr>
        <w:t xml:space="preserve"> </w:t>
      </w:r>
      <w:r w:rsidR="00F805C4">
        <w:rPr>
          <w:rFonts w:ascii="Calibri" w:eastAsia="Calibri" w:hAnsi="Calibri" w:cs="Calibri"/>
          <w:color w:val="000000"/>
          <w:sz w:val="22"/>
          <w:szCs w:val="22"/>
        </w:rPr>
        <w:t>Relação de serviços, compreendendo material e mão-de-obra;</w:t>
      </w:r>
    </w:p>
    <w:p w:rsidR="00705DA4" w:rsidRPr="00F109BA" w:rsidRDefault="00705DA4" w:rsidP="00705DA4">
      <w:pPr>
        <w:rPr>
          <w:rFonts w:ascii="Calibri" w:eastAsia="Calibri" w:hAnsi="Calibri" w:cs="Calibri"/>
          <w:color w:val="000000"/>
          <w:sz w:val="18"/>
          <w:szCs w:val="22"/>
        </w:rPr>
      </w:pPr>
    </w:p>
    <w:tbl>
      <w:tblPr>
        <w:tblStyle w:val="Tabelacomgrade"/>
        <w:tblW w:w="0" w:type="auto"/>
        <w:tblLook w:val="04A0" w:firstRow="1" w:lastRow="0" w:firstColumn="1" w:lastColumn="0" w:noHBand="0" w:noVBand="1"/>
      </w:tblPr>
      <w:tblGrid>
        <w:gridCol w:w="684"/>
        <w:gridCol w:w="6654"/>
        <w:gridCol w:w="2409"/>
      </w:tblGrid>
      <w:tr w:rsidR="00A37C86" w:rsidTr="002E1135">
        <w:tc>
          <w:tcPr>
            <w:tcW w:w="684" w:type="dxa"/>
          </w:tcPr>
          <w:p w:rsidR="00A37C86" w:rsidRPr="00136C69" w:rsidRDefault="00A37C86" w:rsidP="002E1135">
            <w:pPr>
              <w:rPr>
                <w:rFonts w:asciiTheme="minorHAnsi" w:hAnsiTheme="minorHAnsi" w:cstheme="minorHAnsi"/>
                <w:b/>
                <w:sz w:val="22"/>
              </w:rPr>
            </w:pPr>
            <w:r w:rsidRPr="00136C69">
              <w:rPr>
                <w:rFonts w:asciiTheme="minorHAnsi" w:hAnsiTheme="minorHAnsi" w:cstheme="minorHAnsi"/>
                <w:b/>
                <w:sz w:val="22"/>
              </w:rPr>
              <w:t>ITEM</w:t>
            </w:r>
          </w:p>
        </w:tc>
        <w:tc>
          <w:tcPr>
            <w:tcW w:w="6654" w:type="dxa"/>
          </w:tcPr>
          <w:p w:rsidR="00A37C86" w:rsidRPr="00136C69" w:rsidRDefault="00A37C86" w:rsidP="002E1135">
            <w:pPr>
              <w:jc w:val="center"/>
              <w:rPr>
                <w:rFonts w:asciiTheme="minorHAnsi" w:hAnsiTheme="minorHAnsi" w:cstheme="minorHAnsi"/>
                <w:b/>
                <w:sz w:val="22"/>
              </w:rPr>
            </w:pPr>
            <w:r w:rsidRPr="00136C69">
              <w:rPr>
                <w:rFonts w:asciiTheme="minorHAnsi" w:hAnsiTheme="minorHAnsi" w:cstheme="minorHAnsi"/>
                <w:b/>
                <w:sz w:val="22"/>
              </w:rPr>
              <w:t>DESCRIÇÃO</w:t>
            </w:r>
          </w:p>
        </w:tc>
        <w:tc>
          <w:tcPr>
            <w:tcW w:w="2409" w:type="dxa"/>
          </w:tcPr>
          <w:p w:rsidR="00A37C86" w:rsidRPr="00136C69" w:rsidRDefault="00A37C86" w:rsidP="002E1135">
            <w:pPr>
              <w:jc w:val="center"/>
              <w:rPr>
                <w:rFonts w:asciiTheme="minorHAnsi" w:hAnsiTheme="minorHAnsi" w:cstheme="minorHAnsi"/>
                <w:b/>
                <w:sz w:val="22"/>
              </w:rPr>
            </w:pPr>
            <w:r w:rsidRPr="00136C69">
              <w:rPr>
                <w:rFonts w:asciiTheme="minorHAnsi" w:hAnsiTheme="minorHAnsi" w:cstheme="minorHAnsi"/>
                <w:b/>
                <w:sz w:val="22"/>
              </w:rPr>
              <w:t>TOTAL</w:t>
            </w:r>
          </w:p>
        </w:tc>
      </w:tr>
      <w:tr w:rsidR="00A37C86" w:rsidTr="002E1135">
        <w:tc>
          <w:tcPr>
            <w:tcW w:w="684" w:type="dxa"/>
          </w:tcPr>
          <w:p w:rsidR="00A37C86" w:rsidRPr="00136C69" w:rsidRDefault="00A37C86" w:rsidP="002E1135">
            <w:pPr>
              <w:jc w:val="center"/>
              <w:rPr>
                <w:rFonts w:asciiTheme="minorHAnsi" w:hAnsiTheme="minorHAnsi" w:cstheme="minorHAnsi"/>
                <w:b/>
                <w:sz w:val="22"/>
              </w:rPr>
            </w:pPr>
            <w:r w:rsidRPr="00136C69">
              <w:rPr>
                <w:rFonts w:asciiTheme="minorHAnsi" w:hAnsiTheme="minorHAnsi" w:cstheme="minorHAnsi"/>
                <w:b/>
                <w:sz w:val="22"/>
              </w:rPr>
              <w:t>1</w:t>
            </w:r>
          </w:p>
        </w:tc>
        <w:tc>
          <w:tcPr>
            <w:tcW w:w="6654" w:type="dxa"/>
          </w:tcPr>
          <w:p w:rsidR="00A37C86" w:rsidRPr="00136C69" w:rsidRDefault="00A37C86" w:rsidP="002E1135">
            <w:pPr>
              <w:rPr>
                <w:rFonts w:asciiTheme="minorHAnsi" w:hAnsiTheme="minorHAnsi" w:cstheme="minorHAnsi"/>
                <w:sz w:val="22"/>
              </w:rPr>
            </w:pPr>
            <w:r w:rsidRPr="00136C69">
              <w:rPr>
                <w:rFonts w:asciiTheme="minorHAnsi" w:hAnsiTheme="minorHAnsi" w:cstheme="minorHAnsi"/>
                <w:sz w:val="22"/>
              </w:rPr>
              <w:t>ESCAVAÇÃO MANUAL</w:t>
            </w:r>
            <w:proofErr w:type="gramStart"/>
            <w:r w:rsidRPr="00136C69">
              <w:rPr>
                <w:rFonts w:asciiTheme="minorHAnsi" w:hAnsiTheme="minorHAnsi" w:cstheme="minorHAnsi"/>
                <w:sz w:val="22"/>
              </w:rPr>
              <w:t xml:space="preserve">  </w:t>
            </w:r>
            <w:proofErr w:type="gramEnd"/>
            <w:r w:rsidRPr="00136C69">
              <w:rPr>
                <w:rFonts w:asciiTheme="minorHAnsi" w:hAnsiTheme="minorHAnsi" w:cstheme="minorHAnsi"/>
                <w:sz w:val="22"/>
              </w:rPr>
              <w:t>E COMPACTAÇÃO DO SOLO</w:t>
            </w:r>
          </w:p>
        </w:tc>
        <w:tc>
          <w:tcPr>
            <w:tcW w:w="2409" w:type="dxa"/>
          </w:tcPr>
          <w:p w:rsidR="00A37C86" w:rsidRPr="00136C69" w:rsidRDefault="00A37C86" w:rsidP="002E1135">
            <w:pPr>
              <w:jc w:val="center"/>
              <w:rPr>
                <w:rFonts w:asciiTheme="minorHAnsi" w:hAnsiTheme="minorHAnsi" w:cstheme="minorHAnsi"/>
                <w:sz w:val="22"/>
              </w:rPr>
            </w:pPr>
            <w:r>
              <w:rPr>
                <w:rFonts w:asciiTheme="minorHAnsi" w:hAnsiTheme="minorHAnsi" w:cstheme="minorHAnsi"/>
                <w:sz w:val="22"/>
              </w:rPr>
              <w:t xml:space="preserve">R$ </w:t>
            </w:r>
            <w:r w:rsidRPr="00136C69">
              <w:rPr>
                <w:rFonts w:asciiTheme="minorHAnsi" w:hAnsiTheme="minorHAnsi" w:cstheme="minorHAnsi"/>
                <w:sz w:val="22"/>
              </w:rPr>
              <w:t>1.335,84</w:t>
            </w:r>
            <w:r w:rsidR="00082FDC">
              <w:rPr>
                <w:rFonts w:asciiTheme="minorHAnsi" w:hAnsiTheme="minorHAnsi" w:cstheme="minorHAnsi"/>
                <w:sz w:val="22"/>
              </w:rPr>
              <w:t xml:space="preserve"> </w:t>
            </w:r>
          </w:p>
        </w:tc>
      </w:tr>
      <w:tr w:rsidR="00A37C86" w:rsidTr="002E1135">
        <w:tc>
          <w:tcPr>
            <w:tcW w:w="684" w:type="dxa"/>
          </w:tcPr>
          <w:p w:rsidR="00A37C86" w:rsidRPr="00136C69" w:rsidRDefault="00A37C86" w:rsidP="002E1135">
            <w:pPr>
              <w:jc w:val="center"/>
              <w:rPr>
                <w:rFonts w:asciiTheme="minorHAnsi" w:hAnsiTheme="minorHAnsi" w:cstheme="minorHAnsi"/>
                <w:b/>
                <w:sz w:val="22"/>
              </w:rPr>
            </w:pPr>
            <w:r w:rsidRPr="00136C69">
              <w:rPr>
                <w:rFonts w:asciiTheme="minorHAnsi" w:hAnsiTheme="minorHAnsi" w:cstheme="minorHAnsi"/>
                <w:b/>
                <w:sz w:val="22"/>
              </w:rPr>
              <w:t>2</w:t>
            </w:r>
          </w:p>
        </w:tc>
        <w:tc>
          <w:tcPr>
            <w:tcW w:w="6654" w:type="dxa"/>
          </w:tcPr>
          <w:p w:rsidR="00A37C86" w:rsidRPr="00136C69" w:rsidRDefault="00A37C86" w:rsidP="002E1135">
            <w:pPr>
              <w:rPr>
                <w:rFonts w:asciiTheme="minorHAnsi" w:hAnsiTheme="minorHAnsi" w:cstheme="minorHAnsi"/>
                <w:sz w:val="22"/>
              </w:rPr>
            </w:pPr>
            <w:r>
              <w:rPr>
                <w:rFonts w:asciiTheme="minorHAnsi" w:hAnsiTheme="minorHAnsi" w:cstheme="minorHAnsi"/>
                <w:sz w:val="22"/>
              </w:rPr>
              <w:t xml:space="preserve">EXECUÇÃO DE CONTRAPISO COM </w:t>
            </w:r>
            <w:proofErr w:type="gramStart"/>
            <w:r>
              <w:rPr>
                <w:rFonts w:asciiTheme="minorHAnsi" w:hAnsiTheme="minorHAnsi" w:cstheme="minorHAnsi"/>
                <w:sz w:val="22"/>
              </w:rPr>
              <w:t>8cm</w:t>
            </w:r>
            <w:proofErr w:type="gramEnd"/>
            <w:r w:rsidRPr="00136C69">
              <w:rPr>
                <w:rFonts w:asciiTheme="minorHAnsi" w:hAnsiTheme="minorHAnsi" w:cstheme="minorHAnsi"/>
                <w:sz w:val="22"/>
              </w:rPr>
              <w:t xml:space="preserve"> DE ESPESSURA, LOCALIZADO NO ACESSO DA ESCOLA ATÉ O ALAMBRADO E,  NA RAMPA DE ACESSO</w:t>
            </w:r>
          </w:p>
        </w:tc>
        <w:tc>
          <w:tcPr>
            <w:tcW w:w="2409" w:type="dxa"/>
            <w:vAlign w:val="center"/>
          </w:tcPr>
          <w:p w:rsidR="00A37C86" w:rsidRPr="00136C69" w:rsidRDefault="00A37C86" w:rsidP="002E1135">
            <w:pPr>
              <w:jc w:val="center"/>
              <w:rPr>
                <w:rFonts w:asciiTheme="minorHAnsi" w:hAnsiTheme="minorHAnsi" w:cstheme="minorHAnsi"/>
                <w:sz w:val="22"/>
              </w:rPr>
            </w:pPr>
            <w:r>
              <w:rPr>
                <w:rFonts w:asciiTheme="minorHAnsi" w:hAnsiTheme="minorHAnsi" w:cstheme="minorHAnsi"/>
                <w:sz w:val="22"/>
              </w:rPr>
              <w:t xml:space="preserve">R$ </w:t>
            </w:r>
            <w:r w:rsidRPr="00136C69">
              <w:rPr>
                <w:rFonts w:asciiTheme="minorHAnsi" w:hAnsiTheme="minorHAnsi" w:cstheme="minorHAnsi"/>
                <w:sz w:val="22"/>
              </w:rPr>
              <w:t>3.675,33</w:t>
            </w:r>
          </w:p>
        </w:tc>
      </w:tr>
      <w:tr w:rsidR="00A37C86" w:rsidTr="002E1135">
        <w:tc>
          <w:tcPr>
            <w:tcW w:w="684" w:type="dxa"/>
          </w:tcPr>
          <w:p w:rsidR="00A37C86" w:rsidRPr="00136C69" w:rsidRDefault="00A37C86" w:rsidP="002E1135">
            <w:pPr>
              <w:jc w:val="center"/>
              <w:rPr>
                <w:rFonts w:asciiTheme="minorHAnsi" w:hAnsiTheme="minorHAnsi" w:cstheme="minorHAnsi"/>
                <w:b/>
                <w:sz w:val="22"/>
              </w:rPr>
            </w:pPr>
            <w:r w:rsidRPr="00136C69">
              <w:rPr>
                <w:rFonts w:asciiTheme="minorHAnsi" w:hAnsiTheme="minorHAnsi" w:cstheme="minorHAnsi"/>
                <w:b/>
                <w:sz w:val="22"/>
              </w:rPr>
              <w:t>3</w:t>
            </w:r>
          </w:p>
        </w:tc>
        <w:tc>
          <w:tcPr>
            <w:tcW w:w="6654" w:type="dxa"/>
          </w:tcPr>
          <w:p w:rsidR="00A37C86" w:rsidRPr="00136C69" w:rsidRDefault="00A37C86" w:rsidP="002E1135">
            <w:pPr>
              <w:rPr>
                <w:rFonts w:asciiTheme="minorHAnsi" w:hAnsiTheme="minorHAnsi" w:cstheme="minorHAnsi"/>
                <w:sz w:val="22"/>
              </w:rPr>
            </w:pPr>
            <w:r w:rsidRPr="00136C69">
              <w:rPr>
                <w:rFonts w:asciiTheme="minorHAnsi" w:hAnsiTheme="minorHAnsi" w:cstheme="minorHAnsi"/>
                <w:sz w:val="22"/>
              </w:rPr>
              <w:t>EXECUÇÃO DO MEIO FIO EM CONCRETO, PARA CONTENÇÃO DO CONTRAPISO, A SER EXECUTADO JUNTO A RAMPA DE ACESSO, COM LARGURA DE 10CM E ALTURA DE 30CM</w:t>
            </w:r>
          </w:p>
        </w:tc>
        <w:tc>
          <w:tcPr>
            <w:tcW w:w="2409" w:type="dxa"/>
            <w:vAlign w:val="center"/>
          </w:tcPr>
          <w:p w:rsidR="00A37C86" w:rsidRPr="00136C69" w:rsidRDefault="00A37C86" w:rsidP="002E1135">
            <w:pPr>
              <w:jc w:val="center"/>
              <w:rPr>
                <w:rFonts w:asciiTheme="minorHAnsi" w:hAnsiTheme="minorHAnsi" w:cstheme="minorHAnsi"/>
                <w:sz w:val="22"/>
              </w:rPr>
            </w:pPr>
            <w:r>
              <w:rPr>
                <w:rFonts w:asciiTheme="minorHAnsi" w:hAnsiTheme="minorHAnsi" w:cstheme="minorHAnsi"/>
                <w:sz w:val="22"/>
              </w:rPr>
              <w:t xml:space="preserve">R$ </w:t>
            </w:r>
            <w:r w:rsidRPr="00136C69">
              <w:rPr>
                <w:rFonts w:asciiTheme="minorHAnsi" w:hAnsiTheme="minorHAnsi" w:cstheme="minorHAnsi"/>
                <w:sz w:val="22"/>
              </w:rPr>
              <w:t>1.734,06</w:t>
            </w:r>
          </w:p>
        </w:tc>
      </w:tr>
      <w:tr w:rsidR="00A37C86" w:rsidTr="002E1135">
        <w:tc>
          <w:tcPr>
            <w:tcW w:w="684" w:type="dxa"/>
          </w:tcPr>
          <w:p w:rsidR="00A37C86" w:rsidRPr="00136C69" w:rsidRDefault="00A37C86" w:rsidP="002E1135">
            <w:pPr>
              <w:jc w:val="center"/>
              <w:rPr>
                <w:rFonts w:asciiTheme="minorHAnsi" w:hAnsiTheme="minorHAnsi" w:cstheme="minorHAnsi"/>
                <w:b/>
                <w:sz w:val="22"/>
              </w:rPr>
            </w:pPr>
            <w:r w:rsidRPr="00136C69">
              <w:rPr>
                <w:rFonts w:asciiTheme="minorHAnsi" w:hAnsiTheme="minorHAnsi" w:cstheme="minorHAnsi"/>
                <w:b/>
                <w:sz w:val="22"/>
              </w:rPr>
              <w:t>4</w:t>
            </w:r>
          </w:p>
        </w:tc>
        <w:tc>
          <w:tcPr>
            <w:tcW w:w="6654" w:type="dxa"/>
          </w:tcPr>
          <w:p w:rsidR="00A37C86" w:rsidRPr="00136C69" w:rsidRDefault="00A37C86" w:rsidP="002E1135">
            <w:pPr>
              <w:rPr>
                <w:rFonts w:asciiTheme="minorHAnsi" w:hAnsiTheme="minorHAnsi" w:cstheme="minorHAnsi"/>
                <w:sz w:val="22"/>
              </w:rPr>
            </w:pPr>
            <w:r w:rsidRPr="00136C69">
              <w:rPr>
                <w:rFonts w:asciiTheme="minorHAnsi" w:hAnsiTheme="minorHAnsi" w:cstheme="minorHAnsi"/>
                <w:sz w:val="22"/>
              </w:rPr>
              <w:t>EXECUÇÃO DE UMA ESCADA EM CONCRETO ARMADO, COM 2 METROS E LARGURA, COMPOSTO DE 20 DEGRAUS MEDINDO 17,50CM (ESPELHO) DE ALTURA X 28CM DE LARGURA, LIGANDO A ESCOLA ATÉ A QUADRA.</w:t>
            </w:r>
          </w:p>
        </w:tc>
        <w:tc>
          <w:tcPr>
            <w:tcW w:w="2409" w:type="dxa"/>
            <w:vAlign w:val="center"/>
          </w:tcPr>
          <w:p w:rsidR="00A37C86" w:rsidRPr="00136C69" w:rsidRDefault="00A37C86" w:rsidP="002E1135">
            <w:pPr>
              <w:jc w:val="center"/>
              <w:rPr>
                <w:rFonts w:asciiTheme="minorHAnsi" w:hAnsiTheme="minorHAnsi" w:cstheme="minorHAnsi"/>
                <w:sz w:val="22"/>
              </w:rPr>
            </w:pPr>
            <w:r>
              <w:rPr>
                <w:rFonts w:asciiTheme="minorHAnsi" w:hAnsiTheme="minorHAnsi" w:cstheme="minorHAnsi"/>
                <w:sz w:val="22"/>
              </w:rPr>
              <w:t xml:space="preserve">R$ </w:t>
            </w:r>
            <w:r w:rsidRPr="00136C69">
              <w:rPr>
                <w:rFonts w:asciiTheme="minorHAnsi" w:hAnsiTheme="minorHAnsi" w:cstheme="minorHAnsi"/>
                <w:sz w:val="22"/>
              </w:rPr>
              <w:t>4.250,40</w:t>
            </w:r>
          </w:p>
        </w:tc>
      </w:tr>
      <w:tr w:rsidR="00A37C86" w:rsidTr="002E1135">
        <w:tc>
          <w:tcPr>
            <w:tcW w:w="684" w:type="dxa"/>
          </w:tcPr>
          <w:p w:rsidR="00A37C86" w:rsidRPr="00136C69" w:rsidRDefault="00A37C86" w:rsidP="002E1135">
            <w:pPr>
              <w:jc w:val="center"/>
              <w:rPr>
                <w:rFonts w:asciiTheme="minorHAnsi" w:hAnsiTheme="minorHAnsi" w:cstheme="minorHAnsi"/>
                <w:b/>
                <w:sz w:val="22"/>
              </w:rPr>
            </w:pPr>
            <w:r w:rsidRPr="00136C69">
              <w:rPr>
                <w:rFonts w:asciiTheme="minorHAnsi" w:hAnsiTheme="minorHAnsi" w:cstheme="minorHAnsi"/>
                <w:b/>
                <w:sz w:val="22"/>
              </w:rPr>
              <w:t>5</w:t>
            </w:r>
          </w:p>
        </w:tc>
        <w:tc>
          <w:tcPr>
            <w:tcW w:w="6654" w:type="dxa"/>
          </w:tcPr>
          <w:p w:rsidR="00A37C86" w:rsidRPr="00136C69" w:rsidRDefault="00A37C86" w:rsidP="002E1135">
            <w:pPr>
              <w:rPr>
                <w:rFonts w:asciiTheme="minorHAnsi" w:hAnsiTheme="minorHAnsi" w:cstheme="minorHAnsi"/>
                <w:sz w:val="22"/>
              </w:rPr>
            </w:pPr>
            <w:r w:rsidRPr="00136C69">
              <w:rPr>
                <w:rFonts w:asciiTheme="minorHAnsi" w:hAnsiTheme="minorHAnsi" w:cstheme="minorHAnsi"/>
                <w:sz w:val="22"/>
              </w:rPr>
              <w:t>ALVENARIA DE TIJOLO MACIÇO, ASSENTADO EM FORMA DE UM TIJOLO, EXECUTADO NA LATERAL E FUNDOS DA ESCADA</w:t>
            </w:r>
          </w:p>
        </w:tc>
        <w:tc>
          <w:tcPr>
            <w:tcW w:w="2409" w:type="dxa"/>
            <w:vAlign w:val="center"/>
          </w:tcPr>
          <w:p w:rsidR="00A37C86" w:rsidRPr="00136C69" w:rsidRDefault="00A37C86" w:rsidP="002E1135">
            <w:pPr>
              <w:jc w:val="center"/>
              <w:rPr>
                <w:rFonts w:asciiTheme="minorHAnsi" w:hAnsiTheme="minorHAnsi" w:cstheme="minorHAnsi"/>
                <w:sz w:val="22"/>
              </w:rPr>
            </w:pPr>
            <w:r>
              <w:rPr>
                <w:rFonts w:asciiTheme="minorHAnsi" w:hAnsiTheme="minorHAnsi" w:cstheme="minorHAnsi"/>
                <w:sz w:val="22"/>
              </w:rPr>
              <w:t xml:space="preserve">R$ </w:t>
            </w:r>
            <w:r w:rsidRPr="00136C69">
              <w:rPr>
                <w:rFonts w:asciiTheme="minorHAnsi" w:hAnsiTheme="minorHAnsi" w:cstheme="minorHAnsi"/>
                <w:sz w:val="22"/>
              </w:rPr>
              <w:t>3.383,88</w:t>
            </w:r>
          </w:p>
        </w:tc>
      </w:tr>
      <w:tr w:rsidR="00A37C86" w:rsidTr="002E1135">
        <w:tc>
          <w:tcPr>
            <w:tcW w:w="684" w:type="dxa"/>
          </w:tcPr>
          <w:p w:rsidR="00A37C86" w:rsidRPr="00136C69" w:rsidRDefault="00A37C86" w:rsidP="002E1135">
            <w:pPr>
              <w:jc w:val="center"/>
              <w:rPr>
                <w:rFonts w:asciiTheme="minorHAnsi" w:hAnsiTheme="minorHAnsi" w:cstheme="minorHAnsi"/>
                <w:b/>
                <w:sz w:val="22"/>
              </w:rPr>
            </w:pPr>
            <w:r w:rsidRPr="00136C69">
              <w:rPr>
                <w:rFonts w:asciiTheme="minorHAnsi" w:hAnsiTheme="minorHAnsi" w:cstheme="minorHAnsi"/>
                <w:b/>
                <w:sz w:val="22"/>
              </w:rPr>
              <w:t>6</w:t>
            </w:r>
          </w:p>
        </w:tc>
        <w:tc>
          <w:tcPr>
            <w:tcW w:w="6654" w:type="dxa"/>
          </w:tcPr>
          <w:p w:rsidR="00A37C86" w:rsidRPr="00136C69" w:rsidRDefault="00A37C86" w:rsidP="002E1135">
            <w:pPr>
              <w:rPr>
                <w:rFonts w:asciiTheme="minorHAnsi" w:hAnsiTheme="minorHAnsi" w:cstheme="minorHAnsi"/>
                <w:sz w:val="22"/>
              </w:rPr>
            </w:pPr>
            <w:r w:rsidRPr="00136C69">
              <w:rPr>
                <w:rFonts w:asciiTheme="minorHAnsi" w:hAnsiTheme="minorHAnsi" w:cstheme="minorHAnsi"/>
                <w:sz w:val="22"/>
              </w:rPr>
              <w:t xml:space="preserve">COLOCAÇÃO DE 26 PALANQUES DE TUBO INDUSTRIAL REDONDO Ø 2", </w:t>
            </w:r>
            <w:r w:rsidRPr="00136C69">
              <w:rPr>
                <w:rFonts w:asciiTheme="minorHAnsi" w:hAnsiTheme="minorHAnsi" w:cstheme="minorHAnsi"/>
                <w:sz w:val="22"/>
              </w:rPr>
              <w:lastRenderedPageBreak/>
              <w:t>COM 1,30M DE ALTURA PARA FIXAÇÃO DOS TUBOS DO CORRIMÃO, INCLUINDO PORTÃO</w:t>
            </w:r>
          </w:p>
        </w:tc>
        <w:tc>
          <w:tcPr>
            <w:tcW w:w="2409" w:type="dxa"/>
            <w:vAlign w:val="center"/>
          </w:tcPr>
          <w:p w:rsidR="00A37C86" w:rsidRPr="00136C69" w:rsidRDefault="00A37C86" w:rsidP="002E1135">
            <w:pPr>
              <w:jc w:val="center"/>
              <w:rPr>
                <w:rFonts w:asciiTheme="minorHAnsi" w:hAnsiTheme="minorHAnsi" w:cstheme="minorHAnsi"/>
                <w:sz w:val="22"/>
              </w:rPr>
            </w:pPr>
            <w:r>
              <w:rPr>
                <w:rFonts w:asciiTheme="minorHAnsi" w:hAnsiTheme="minorHAnsi" w:cstheme="minorHAnsi"/>
                <w:sz w:val="22"/>
              </w:rPr>
              <w:lastRenderedPageBreak/>
              <w:t xml:space="preserve">R$ </w:t>
            </w:r>
            <w:r w:rsidRPr="00136C69">
              <w:rPr>
                <w:rFonts w:asciiTheme="minorHAnsi" w:hAnsiTheme="minorHAnsi" w:cstheme="minorHAnsi"/>
                <w:sz w:val="22"/>
              </w:rPr>
              <w:t>705,49</w:t>
            </w:r>
          </w:p>
        </w:tc>
      </w:tr>
      <w:tr w:rsidR="00A37C86" w:rsidTr="002E1135">
        <w:tc>
          <w:tcPr>
            <w:tcW w:w="684" w:type="dxa"/>
          </w:tcPr>
          <w:p w:rsidR="00A37C86" w:rsidRPr="00136C69" w:rsidRDefault="00A37C86" w:rsidP="002E1135">
            <w:pPr>
              <w:jc w:val="center"/>
              <w:rPr>
                <w:rFonts w:asciiTheme="minorHAnsi" w:hAnsiTheme="minorHAnsi" w:cstheme="minorHAnsi"/>
                <w:b/>
                <w:sz w:val="22"/>
              </w:rPr>
            </w:pPr>
            <w:r w:rsidRPr="00136C69">
              <w:rPr>
                <w:rFonts w:asciiTheme="minorHAnsi" w:hAnsiTheme="minorHAnsi" w:cstheme="minorHAnsi"/>
                <w:b/>
                <w:sz w:val="22"/>
              </w:rPr>
              <w:lastRenderedPageBreak/>
              <w:t>7</w:t>
            </w:r>
          </w:p>
        </w:tc>
        <w:tc>
          <w:tcPr>
            <w:tcW w:w="6654" w:type="dxa"/>
          </w:tcPr>
          <w:p w:rsidR="00A37C86" w:rsidRPr="00136C69" w:rsidRDefault="00A37C86" w:rsidP="002E1135">
            <w:pPr>
              <w:rPr>
                <w:rFonts w:asciiTheme="minorHAnsi" w:hAnsiTheme="minorHAnsi" w:cstheme="minorHAnsi"/>
                <w:sz w:val="22"/>
              </w:rPr>
            </w:pPr>
            <w:r w:rsidRPr="00136C69">
              <w:rPr>
                <w:rFonts w:asciiTheme="minorHAnsi" w:hAnsiTheme="minorHAnsi" w:cstheme="minorHAnsi"/>
                <w:sz w:val="22"/>
              </w:rPr>
              <w:t>COLOCAÇÃO COM SOLDA DE TUBO INDUSTRIAL REDONDO Ø 1 1/2", PARA CORRIMÃO, INCLUINDO O PORTÃO DE ABRIR</w:t>
            </w:r>
          </w:p>
        </w:tc>
        <w:tc>
          <w:tcPr>
            <w:tcW w:w="2409" w:type="dxa"/>
            <w:vAlign w:val="center"/>
          </w:tcPr>
          <w:p w:rsidR="00A37C86" w:rsidRPr="00136C69" w:rsidRDefault="00A37C86" w:rsidP="002E1135">
            <w:pPr>
              <w:jc w:val="center"/>
              <w:rPr>
                <w:rFonts w:asciiTheme="minorHAnsi" w:hAnsiTheme="minorHAnsi" w:cstheme="minorHAnsi"/>
                <w:sz w:val="22"/>
              </w:rPr>
            </w:pPr>
            <w:r>
              <w:rPr>
                <w:rFonts w:asciiTheme="minorHAnsi" w:hAnsiTheme="minorHAnsi" w:cstheme="minorHAnsi"/>
                <w:sz w:val="22"/>
              </w:rPr>
              <w:t xml:space="preserve">R$ </w:t>
            </w:r>
            <w:r w:rsidRPr="00136C69">
              <w:rPr>
                <w:rFonts w:asciiTheme="minorHAnsi" w:hAnsiTheme="minorHAnsi" w:cstheme="minorHAnsi"/>
                <w:sz w:val="22"/>
              </w:rPr>
              <w:t>2.592,74</w:t>
            </w:r>
          </w:p>
        </w:tc>
      </w:tr>
      <w:tr w:rsidR="00A37C86" w:rsidTr="002E1135">
        <w:tc>
          <w:tcPr>
            <w:tcW w:w="684" w:type="dxa"/>
          </w:tcPr>
          <w:p w:rsidR="00A37C86" w:rsidRPr="00136C69" w:rsidRDefault="00A37C86" w:rsidP="002E1135">
            <w:pPr>
              <w:jc w:val="center"/>
              <w:rPr>
                <w:rFonts w:asciiTheme="minorHAnsi" w:hAnsiTheme="minorHAnsi" w:cstheme="minorHAnsi"/>
                <w:b/>
                <w:sz w:val="22"/>
              </w:rPr>
            </w:pPr>
            <w:r w:rsidRPr="00136C69">
              <w:rPr>
                <w:rFonts w:asciiTheme="minorHAnsi" w:hAnsiTheme="minorHAnsi" w:cstheme="minorHAnsi"/>
                <w:b/>
                <w:sz w:val="22"/>
              </w:rPr>
              <w:t>8</w:t>
            </w:r>
          </w:p>
        </w:tc>
        <w:tc>
          <w:tcPr>
            <w:tcW w:w="6654" w:type="dxa"/>
          </w:tcPr>
          <w:p w:rsidR="00A37C86" w:rsidRPr="00136C69" w:rsidRDefault="00A37C86" w:rsidP="002E1135">
            <w:pPr>
              <w:rPr>
                <w:rFonts w:asciiTheme="minorHAnsi" w:hAnsiTheme="minorHAnsi" w:cstheme="minorHAnsi"/>
                <w:sz w:val="22"/>
              </w:rPr>
            </w:pPr>
            <w:r w:rsidRPr="00136C69">
              <w:rPr>
                <w:rFonts w:asciiTheme="minorHAnsi" w:hAnsiTheme="minorHAnsi" w:cstheme="minorHAnsi"/>
                <w:sz w:val="22"/>
              </w:rPr>
              <w:t>COLOCAÇÃO DE 5 TUBOS DE QUEDA E ACESSÓRIOS EM PVC, COM Ø 75MM</w:t>
            </w:r>
          </w:p>
        </w:tc>
        <w:tc>
          <w:tcPr>
            <w:tcW w:w="2409" w:type="dxa"/>
            <w:vAlign w:val="center"/>
          </w:tcPr>
          <w:p w:rsidR="00A37C86" w:rsidRPr="00136C69" w:rsidRDefault="00A37C86" w:rsidP="002E1135">
            <w:pPr>
              <w:jc w:val="center"/>
              <w:rPr>
                <w:rFonts w:asciiTheme="minorHAnsi" w:hAnsiTheme="minorHAnsi" w:cstheme="minorHAnsi"/>
                <w:sz w:val="22"/>
              </w:rPr>
            </w:pPr>
            <w:r>
              <w:rPr>
                <w:rFonts w:asciiTheme="minorHAnsi" w:hAnsiTheme="minorHAnsi" w:cstheme="minorHAnsi"/>
                <w:sz w:val="22"/>
              </w:rPr>
              <w:t xml:space="preserve">R$ </w:t>
            </w:r>
            <w:r w:rsidRPr="00136C69">
              <w:rPr>
                <w:rFonts w:asciiTheme="minorHAnsi" w:hAnsiTheme="minorHAnsi" w:cstheme="minorHAnsi"/>
                <w:sz w:val="22"/>
              </w:rPr>
              <w:t>895,32</w:t>
            </w:r>
          </w:p>
        </w:tc>
      </w:tr>
      <w:tr w:rsidR="00A37C86" w:rsidTr="002E1135">
        <w:tc>
          <w:tcPr>
            <w:tcW w:w="684" w:type="dxa"/>
          </w:tcPr>
          <w:p w:rsidR="00A37C86" w:rsidRPr="00136C69" w:rsidRDefault="00A37C86" w:rsidP="002E1135">
            <w:pPr>
              <w:jc w:val="center"/>
              <w:rPr>
                <w:rFonts w:asciiTheme="minorHAnsi" w:hAnsiTheme="minorHAnsi" w:cstheme="minorHAnsi"/>
                <w:b/>
                <w:sz w:val="22"/>
              </w:rPr>
            </w:pPr>
            <w:r w:rsidRPr="00136C69">
              <w:rPr>
                <w:rFonts w:asciiTheme="minorHAnsi" w:hAnsiTheme="minorHAnsi" w:cstheme="minorHAnsi"/>
                <w:b/>
                <w:sz w:val="22"/>
              </w:rPr>
              <w:t>9</w:t>
            </w:r>
          </w:p>
        </w:tc>
        <w:tc>
          <w:tcPr>
            <w:tcW w:w="6654" w:type="dxa"/>
          </w:tcPr>
          <w:p w:rsidR="00A37C86" w:rsidRPr="00136C69" w:rsidRDefault="00A37C86" w:rsidP="002E1135">
            <w:pPr>
              <w:rPr>
                <w:rFonts w:asciiTheme="minorHAnsi" w:hAnsiTheme="minorHAnsi" w:cstheme="minorHAnsi"/>
                <w:sz w:val="22"/>
              </w:rPr>
            </w:pPr>
            <w:r w:rsidRPr="00136C69">
              <w:rPr>
                <w:rFonts w:asciiTheme="minorHAnsi" w:hAnsiTheme="minorHAnsi" w:cstheme="minorHAnsi"/>
                <w:sz w:val="22"/>
              </w:rPr>
              <w:t xml:space="preserve">COLOCAÇÃO DE CALHA DE CHAPA </w:t>
            </w:r>
            <w:proofErr w:type="gramStart"/>
            <w:r w:rsidRPr="00136C69">
              <w:rPr>
                <w:rFonts w:asciiTheme="minorHAnsi" w:hAnsiTheme="minorHAnsi" w:cstheme="minorHAnsi"/>
                <w:sz w:val="22"/>
              </w:rPr>
              <w:t>GALVANIZADA ,</w:t>
            </w:r>
            <w:proofErr w:type="gramEnd"/>
            <w:r w:rsidRPr="00136C69">
              <w:rPr>
                <w:rFonts w:asciiTheme="minorHAnsi" w:hAnsiTheme="minorHAnsi" w:cstheme="minorHAnsi"/>
                <w:sz w:val="22"/>
              </w:rPr>
              <w:t xml:space="preserve"> INCLUINDO ACESSÓRIOS DE FIXAÇÃO</w:t>
            </w:r>
          </w:p>
        </w:tc>
        <w:tc>
          <w:tcPr>
            <w:tcW w:w="2409" w:type="dxa"/>
            <w:vAlign w:val="center"/>
          </w:tcPr>
          <w:p w:rsidR="00A37C86" w:rsidRPr="00136C69" w:rsidRDefault="00A37C86" w:rsidP="002E1135">
            <w:pPr>
              <w:jc w:val="center"/>
              <w:rPr>
                <w:rFonts w:asciiTheme="minorHAnsi" w:hAnsiTheme="minorHAnsi" w:cstheme="minorHAnsi"/>
                <w:sz w:val="22"/>
              </w:rPr>
            </w:pPr>
            <w:r>
              <w:rPr>
                <w:rFonts w:asciiTheme="minorHAnsi" w:hAnsiTheme="minorHAnsi" w:cstheme="minorHAnsi"/>
                <w:sz w:val="22"/>
              </w:rPr>
              <w:t xml:space="preserve">R$ </w:t>
            </w:r>
            <w:r w:rsidRPr="00136C69">
              <w:rPr>
                <w:rFonts w:asciiTheme="minorHAnsi" w:hAnsiTheme="minorHAnsi" w:cstheme="minorHAnsi"/>
                <w:sz w:val="22"/>
              </w:rPr>
              <w:t>2.574,91</w:t>
            </w:r>
          </w:p>
        </w:tc>
      </w:tr>
      <w:tr w:rsidR="00A37C86" w:rsidTr="002E1135">
        <w:tc>
          <w:tcPr>
            <w:tcW w:w="684" w:type="dxa"/>
          </w:tcPr>
          <w:p w:rsidR="00A37C86" w:rsidRPr="00136C69" w:rsidRDefault="00A37C86" w:rsidP="002E1135">
            <w:pPr>
              <w:jc w:val="center"/>
              <w:rPr>
                <w:rFonts w:asciiTheme="minorHAnsi" w:hAnsiTheme="minorHAnsi" w:cstheme="minorHAnsi"/>
                <w:b/>
                <w:sz w:val="22"/>
              </w:rPr>
            </w:pPr>
            <w:r w:rsidRPr="00136C69">
              <w:rPr>
                <w:rFonts w:asciiTheme="minorHAnsi" w:hAnsiTheme="minorHAnsi" w:cstheme="minorHAnsi"/>
                <w:b/>
                <w:sz w:val="22"/>
              </w:rPr>
              <w:t>10</w:t>
            </w:r>
          </w:p>
        </w:tc>
        <w:tc>
          <w:tcPr>
            <w:tcW w:w="6654" w:type="dxa"/>
          </w:tcPr>
          <w:p w:rsidR="00A37C86" w:rsidRPr="00136C69" w:rsidRDefault="00A37C86" w:rsidP="002E1135">
            <w:pPr>
              <w:rPr>
                <w:rFonts w:asciiTheme="minorHAnsi" w:hAnsiTheme="minorHAnsi" w:cstheme="minorHAnsi"/>
                <w:sz w:val="22"/>
              </w:rPr>
            </w:pPr>
            <w:r w:rsidRPr="00136C69">
              <w:rPr>
                <w:rFonts w:asciiTheme="minorHAnsi" w:hAnsiTheme="minorHAnsi" w:cstheme="minorHAnsi"/>
                <w:sz w:val="22"/>
              </w:rPr>
              <w:t>PINTURA COM TINTA ACRÍLICA NAS PAREDES DE ALVENARIA</w:t>
            </w:r>
          </w:p>
        </w:tc>
        <w:tc>
          <w:tcPr>
            <w:tcW w:w="2409" w:type="dxa"/>
            <w:vAlign w:val="center"/>
          </w:tcPr>
          <w:p w:rsidR="00A37C86" w:rsidRPr="00136C69" w:rsidRDefault="00A37C86" w:rsidP="002E1135">
            <w:pPr>
              <w:jc w:val="center"/>
              <w:rPr>
                <w:rFonts w:asciiTheme="minorHAnsi" w:hAnsiTheme="minorHAnsi" w:cstheme="minorHAnsi"/>
                <w:sz w:val="22"/>
              </w:rPr>
            </w:pPr>
            <w:r>
              <w:rPr>
                <w:rFonts w:asciiTheme="minorHAnsi" w:hAnsiTheme="minorHAnsi" w:cstheme="minorHAnsi"/>
                <w:sz w:val="22"/>
              </w:rPr>
              <w:t xml:space="preserve">R$ </w:t>
            </w:r>
            <w:r w:rsidRPr="00136C69">
              <w:rPr>
                <w:rFonts w:asciiTheme="minorHAnsi" w:hAnsiTheme="minorHAnsi" w:cstheme="minorHAnsi"/>
                <w:sz w:val="22"/>
              </w:rPr>
              <w:t>996,19</w:t>
            </w:r>
          </w:p>
        </w:tc>
      </w:tr>
      <w:tr w:rsidR="00A37C86" w:rsidTr="002E1135">
        <w:tc>
          <w:tcPr>
            <w:tcW w:w="684" w:type="dxa"/>
          </w:tcPr>
          <w:p w:rsidR="00A37C86" w:rsidRPr="00136C69" w:rsidRDefault="00A37C86" w:rsidP="002E1135">
            <w:pPr>
              <w:jc w:val="center"/>
              <w:rPr>
                <w:rFonts w:asciiTheme="minorHAnsi" w:hAnsiTheme="minorHAnsi" w:cstheme="minorHAnsi"/>
                <w:b/>
                <w:sz w:val="22"/>
              </w:rPr>
            </w:pPr>
            <w:r w:rsidRPr="00136C69">
              <w:rPr>
                <w:rFonts w:asciiTheme="minorHAnsi" w:hAnsiTheme="minorHAnsi" w:cstheme="minorHAnsi"/>
                <w:b/>
                <w:sz w:val="22"/>
              </w:rPr>
              <w:t>11</w:t>
            </w:r>
          </w:p>
        </w:tc>
        <w:tc>
          <w:tcPr>
            <w:tcW w:w="6654" w:type="dxa"/>
          </w:tcPr>
          <w:p w:rsidR="00A37C86" w:rsidRPr="00136C69" w:rsidRDefault="00A37C86" w:rsidP="002E1135">
            <w:pPr>
              <w:rPr>
                <w:rFonts w:asciiTheme="minorHAnsi" w:hAnsiTheme="minorHAnsi" w:cstheme="minorHAnsi"/>
                <w:sz w:val="22"/>
              </w:rPr>
            </w:pPr>
            <w:r w:rsidRPr="00136C69">
              <w:rPr>
                <w:rFonts w:asciiTheme="minorHAnsi" w:hAnsiTheme="minorHAnsi" w:cstheme="minorHAnsi"/>
                <w:sz w:val="22"/>
              </w:rPr>
              <w:t>PINTURA COM TINTA ESMALTE NOS TUBOS Ø 2" (PALANQUES) E Ø 1/2 (CORRIMÃO)", INCLUINDO PINTURA DOS PORTÕES</w:t>
            </w:r>
          </w:p>
        </w:tc>
        <w:tc>
          <w:tcPr>
            <w:tcW w:w="2409" w:type="dxa"/>
            <w:vAlign w:val="center"/>
          </w:tcPr>
          <w:p w:rsidR="00A37C86" w:rsidRPr="00136C69" w:rsidRDefault="00A37C86" w:rsidP="002E1135">
            <w:pPr>
              <w:jc w:val="center"/>
              <w:rPr>
                <w:rFonts w:asciiTheme="minorHAnsi" w:hAnsiTheme="minorHAnsi" w:cstheme="minorHAnsi"/>
                <w:sz w:val="22"/>
              </w:rPr>
            </w:pPr>
            <w:r>
              <w:rPr>
                <w:rFonts w:asciiTheme="minorHAnsi" w:hAnsiTheme="minorHAnsi" w:cstheme="minorHAnsi"/>
                <w:sz w:val="22"/>
              </w:rPr>
              <w:t xml:space="preserve">R$ </w:t>
            </w:r>
            <w:r w:rsidRPr="00136C69">
              <w:rPr>
                <w:rFonts w:asciiTheme="minorHAnsi" w:hAnsiTheme="minorHAnsi" w:cstheme="minorHAnsi"/>
                <w:sz w:val="22"/>
              </w:rPr>
              <w:t>1.486,38</w:t>
            </w:r>
          </w:p>
        </w:tc>
      </w:tr>
      <w:tr w:rsidR="00A37C86" w:rsidTr="002E1135">
        <w:tc>
          <w:tcPr>
            <w:tcW w:w="684" w:type="dxa"/>
          </w:tcPr>
          <w:p w:rsidR="00A37C86" w:rsidRPr="00136C69" w:rsidRDefault="00A37C86" w:rsidP="002E1135">
            <w:pPr>
              <w:jc w:val="center"/>
              <w:rPr>
                <w:rFonts w:asciiTheme="minorHAnsi" w:hAnsiTheme="minorHAnsi" w:cstheme="minorHAnsi"/>
                <w:b/>
                <w:sz w:val="22"/>
              </w:rPr>
            </w:pPr>
            <w:r w:rsidRPr="00136C69">
              <w:rPr>
                <w:rFonts w:asciiTheme="minorHAnsi" w:hAnsiTheme="minorHAnsi" w:cstheme="minorHAnsi"/>
                <w:b/>
                <w:sz w:val="22"/>
              </w:rPr>
              <w:t>12</w:t>
            </w:r>
          </w:p>
        </w:tc>
        <w:tc>
          <w:tcPr>
            <w:tcW w:w="6654" w:type="dxa"/>
          </w:tcPr>
          <w:p w:rsidR="00A37C86" w:rsidRPr="00136C69" w:rsidRDefault="00A37C86" w:rsidP="002E1135">
            <w:pPr>
              <w:rPr>
                <w:rFonts w:asciiTheme="minorHAnsi" w:hAnsiTheme="minorHAnsi" w:cstheme="minorHAnsi"/>
                <w:sz w:val="22"/>
              </w:rPr>
            </w:pPr>
            <w:r w:rsidRPr="00136C69">
              <w:rPr>
                <w:rFonts w:asciiTheme="minorHAnsi" w:hAnsiTheme="minorHAnsi" w:cstheme="minorHAnsi"/>
                <w:sz w:val="22"/>
              </w:rPr>
              <w:t>EXECUÇÃO DE MURO EM TIJOLOS MACIÇOS (1/2) TIJOLO MACIÇO, MEDINDO 38M D</w:t>
            </w:r>
            <w:r w:rsidR="00613036">
              <w:rPr>
                <w:rFonts w:asciiTheme="minorHAnsi" w:hAnsiTheme="minorHAnsi" w:cstheme="minorHAnsi"/>
                <w:sz w:val="22"/>
              </w:rPr>
              <w:t xml:space="preserve">E COMPRIMENTO POR 50 </w:t>
            </w:r>
            <w:r w:rsidRPr="00136C69">
              <w:rPr>
                <w:rFonts w:asciiTheme="minorHAnsi" w:hAnsiTheme="minorHAnsi" w:cstheme="minorHAnsi"/>
                <w:sz w:val="22"/>
              </w:rPr>
              <w:t xml:space="preserve">CM DE ALTURA, JUNTO AO PASSEIO DA QUADRA </w:t>
            </w:r>
            <w:proofErr w:type="gramStart"/>
            <w:r w:rsidRPr="00136C69">
              <w:rPr>
                <w:rFonts w:asciiTheme="minorHAnsi" w:hAnsiTheme="minorHAnsi" w:cstheme="minorHAnsi"/>
                <w:sz w:val="22"/>
              </w:rPr>
              <w:t>COBERTA</w:t>
            </w:r>
            <w:proofErr w:type="gramEnd"/>
          </w:p>
        </w:tc>
        <w:tc>
          <w:tcPr>
            <w:tcW w:w="2409" w:type="dxa"/>
            <w:vAlign w:val="center"/>
          </w:tcPr>
          <w:p w:rsidR="00A37C86" w:rsidRPr="00136C69" w:rsidRDefault="00A37C86" w:rsidP="002E1135">
            <w:pPr>
              <w:jc w:val="center"/>
              <w:rPr>
                <w:rFonts w:asciiTheme="minorHAnsi" w:hAnsiTheme="minorHAnsi" w:cstheme="minorHAnsi"/>
                <w:sz w:val="22"/>
              </w:rPr>
            </w:pPr>
            <w:r>
              <w:rPr>
                <w:rFonts w:asciiTheme="minorHAnsi" w:hAnsiTheme="minorHAnsi" w:cstheme="minorHAnsi"/>
                <w:sz w:val="22"/>
              </w:rPr>
              <w:t xml:space="preserve">R$ </w:t>
            </w:r>
            <w:r w:rsidRPr="00136C69">
              <w:rPr>
                <w:rFonts w:asciiTheme="minorHAnsi" w:hAnsiTheme="minorHAnsi" w:cstheme="minorHAnsi"/>
                <w:sz w:val="22"/>
              </w:rPr>
              <w:t>1.397,64</w:t>
            </w:r>
          </w:p>
        </w:tc>
      </w:tr>
      <w:tr w:rsidR="00A37C86" w:rsidRPr="00B91EA2" w:rsidTr="002E1135">
        <w:tc>
          <w:tcPr>
            <w:tcW w:w="684" w:type="dxa"/>
          </w:tcPr>
          <w:p w:rsidR="00A37C86" w:rsidRPr="00136C69" w:rsidRDefault="00A37C86" w:rsidP="002E1135">
            <w:pPr>
              <w:jc w:val="center"/>
              <w:rPr>
                <w:rFonts w:asciiTheme="minorHAnsi" w:hAnsiTheme="minorHAnsi" w:cstheme="minorHAnsi"/>
                <w:sz w:val="22"/>
              </w:rPr>
            </w:pPr>
            <w:r w:rsidRPr="00136C69">
              <w:rPr>
                <w:rFonts w:asciiTheme="minorHAnsi" w:hAnsiTheme="minorHAnsi" w:cstheme="minorHAnsi"/>
                <w:sz w:val="22"/>
              </w:rPr>
              <w:t>13</w:t>
            </w:r>
          </w:p>
        </w:tc>
        <w:tc>
          <w:tcPr>
            <w:tcW w:w="6654" w:type="dxa"/>
          </w:tcPr>
          <w:p w:rsidR="00A37C86" w:rsidRPr="00136C69" w:rsidRDefault="00A37C86" w:rsidP="002E1135">
            <w:pPr>
              <w:rPr>
                <w:rFonts w:asciiTheme="minorHAnsi" w:hAnsiTheme="minorHAnsi" w:cstheme="minorHAnsi"/>
                <w:sz w:val="22"/>
              </w:rPr>
            </w:pPr>
            <w:r w:rsidRPr="00136C69">
              <w:rPr>
                <w:rFonts w:asciiTheme="minorHAnsi" w:hAnsiTheme="minorHAnsi" w:cstheme="minorHAnsi"/>
                <w:sz w:val="22"/>
              </w:rPr>
              <w:t>EXECUÇÃO DE CHAPISCO E MASSA ÚNICA NAS PAREDES INTERNAS E EXTERNAS DO MURO, INCLUINDO ADITIVO IMPERMEABILIZANTE NA ARGAMASSA</w:t>
            </w:r>
          </w:p>
        </w:tc>
        <w:tc>
          <w:tcPr>
            <w:tcW w:w="2409" w:type="dxa"/>
            <w:vAlign w:val="center"/>
          </w:tcPr>
          <w:p w:rsidR="00A37C86" w:rsidRPr="00136C69" w:rsidRDefault="00A37C86" w:rsidP="002E1135">
            <w:pPr>
              <w:jc w:val="center"/>
              <w:rPr>
                <w:rFonts w:asciiTheme="minorHAnsi" w:hAnsiTheme="minorHAnsi" w:cstheme="minorHAnsi"/>
                <w:sz w:val="22"/>
              </w:rPr>
            </w:pPr>
            <w:r>
              <w:rPr>
                <w:rFonts w:asciiTheme="minorHAnsi" w:hAnsiTheme="minorHAnsi" w:cstheme="minorHAnsi"/>
                <w:sz w:val="22"/>
              </w:rPr>
              <w:t xml:space="preserve">R$ </w:t>
            </w:r>
            <w:r w:rsidRPr="00136C69">
              <w:rPr>
                <w:rFonts w:asciiTheme="minorHAnsi" w:hAnsiTheme="minorHAnsi" w:cstheme="minorHAnsi"/>
                <w:sz w:val="22"/>
              </w:rPr>
              <w:t>2.481,70</w:t>
            </w:r>
          </w:p>
        </w:tc>
      </w:tr>
      <w:tr w:rsidR="00A37C86" w:rsidTr="002E1135">
        <w:tblPrEx>
          <w:tblCellMar>
            <w:left w:w="70" w:type="dxa"/>
            <w:right w:w="70" w:type="dxa"/>
          </w:tblCellMar>
          <w:tblLook w:val="0000" w:firstRow="0" w:lastRow="0" w:firstColumn="0" w:lastColumn="0" w:noHBand="0" w:noVBand="0"/>
        </w:tblPrEx>
        <w:trPr>
          <w:trHeight w:val="375"/>
        </w:trPr>
        <w:tc>
          <w:tcPr>
            <w:tcW w:w="7338" w:type="dxa"/>
            <w:gridSpan w:val="2"/>
          </w:tcPr>
          <w:p w:rsidR="00A37C86" w:rsidRPr="00136C69" w:rsidRDefault="00A37C86" w:rsidP="002E1135">
            <w:pPr>
              <w:rPr>
                <w:rFonts w:asciiTheme="minorHAnsi" w:hAnsiTheme="minorHAnsi" w:cstheme="minorHAnsi"/>
                <w:b/>
                <w:sz w:val="22"/>
              </w:rPr>
            </w:pPr>
            <w:r>
              <w:rPr>
                <w:rFonts w:asciiTheme="minorHAnsi" w:hAnsiTheme="minorHAnsi" w:cstheme="minorHAnsi"/>
                <w:b/>
                <w:sz w:val="22"/>
              </w:rPr>
              <w:t xml:space="preserve">             </w:t>
            </w:r>
            <w:r w:rsidRPr="00136C69">
              <w:rPr>
                <w:rFonts w:asciiTheme="minorHAnsi" w:hAnsiTheme="minorHAnsi" w:cstheme="minorHAnsi"/>
                <w:b/>
                <w:sz w:val="22"/>
              </w:rPr>
              <w:t>TOTAL DO ORÇAMENTO</w:t>
            </w:r>
          </w:p>
        </w:tc>
        <w:tc>
          <w:tcPr>
            <w:tcW w:w="2409" w:type="dxa"/>
          </w:tcPr>
          <w:p w:rsidR="00A37C86" w:rsidRPr="00136C69" w:rsidRDefault="00A37C86" w:rsidP="002E1135">
            <w:pPr>
              <w:jc w:val="center"/>
              <w:rPr>
                <w:rFonts w:asciiTheme="minorHAnsi" w:hAnsiTheme="minorHAnsi" w:cstheme="minorHAnsi"/>
                <w:b/>
                <w:sz w:val="22"/>
              </w:rPr>
            </w:pPr>
            <w:r w:rsidRPr="00136C69">
              <w:rPr>
                <w:rFonts w:asciiTheme="minorHAnsi" w:hAnsiTheme="minorHAnsi" w:cstheme="minorHAnsi"/>
                <w:b/>
                <w:sz w:val="22"/>
              </w:rPr>
              <w:t>R$ 27.509,87</w:t>
            </w:r>
          </w:p>
        </w:tc>
      </w:tr>
    </w:tbl>
    <w:p w:rsidR="00705DA4" w:rsidRPr="00F109BA" w:rsidRDefault="00082FDC" w:rsidP="00705DA4">
      <w:pPr>
        <w:rPr>
          <w:rFonts w:ascii="Calibri" w:eastAsia="Calibri" w:hAnsi="Calibri" w:cs="Calibri"/>
          <w:color w:val="000000"/>
          <w:sz w:val="22"/>
          <w:szCs w:val="22"/>
        </w:rPr>
      </w:pPr>
      <w:r w:rsidRPr="00082FDC">
        <w:rPr>
          <w:rFonts w:ascii="Calibri" w:eastAsia="Calibri" w:hAnsi="Calibri" w:cs="Calibri"/>
          <w:b/>
          <w:color w:val="000000"/>
          <w:sz w:val="22"/>
          <w:szCs w:val="22"/>
        </w:rPr>
        <w:t xml:space="preserve">Nota Importante </w:t>
      </w:r>
      <w:r>
        <w:rPr>
          <w:rFonts w:ascii="Calibri" w:eastAsia="Calibri" w:hAnsi="Calibri" w:cs="Calibri"/>
          <w:color w:val="000000"/>
          <w:sz w:val="22"/>
          <w:szCs w:val="22"/>
        </w:rPr>
        <w:t xml:space="preserve">– Os valores são referenciais estimativos, não se admitindo proposta global superior ao montante de R$ 27.509,87. </w:t>
      </w:r>
      <w:r w:rsidR="008637B2">
        <w:rPr>
          <w:rFonts w:ascii="Calibri" w:eastAsia="Calibri" w:hAnsi="Calibri" w:cs="Calibri"/>
          <w:color w:val="000000"/>
          <w:sz w:val="22"/>
          <w:szCs w:val="22"/>
        </w:rPr>
        <w:t xml:space="preserve">Diferenças </w:t>
      </w:r>
      <w:r>
        <w:rPr>
          <w:rFonts w:ascii="Calibri" w:eastAsia="Calibri" w:hAnsi="Calibri" w:cs="Calibri"/>
          <w:color w:val="000000"/>
          <w:sz w:val="22"/>
          <w:szCs w:val="22"/>
        </w:rPr>
        <w:t>superiores a 20% em relação aos referenciais</w:t>
      </w:r>
      <w:r w:rsidR="008637B2">
        <w:rPr>
          <w:rFonts w:ascii="Calibri" w:eastAsia="Calibri" w:hAnsi="Calibri" w:cs="Calibri"/>
          <w:color w:val="000000"/>
          <w:sz w:val="22"/>
          <w:szCs w:val="22"/>
        </w:rPr>
        <w:t xml:space="preserve"> individuais</w:t>
      </w:r>
      <w:proofErr w:type="gramStart"/>
      <w:r w:rsidR="008637B2">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 xml:space="preserve">devem ser adequadamente justificados.  </w:t>
      </w:r>
    </w:p>
    <w:p w:rsidR="00E0035B" w:rsidRDefault="00E0035B" w:rsidP="00705DA4">
      <w:pPr>
        <w:jc w:val="both"/>
        <w:rPr>
          <w:rFonts w:ascii="Calibri" w:eastAsia="Calibri" w:hAnsi="Calibri" w:cs="Calibri"/>
          <w:b/>
          <w:color w:val="000000"/>
          <w:sz w:val="22"/>
          <w:szCs w:val="22"/>
        </w:rPr>
      </w:pPr>
    </w:p>
    <w:p w:rsidR="00705DA4" w:rsidRPr="00C949CB" w:rsidRDefault="00705DA4" w:rsidP="00705DA4">
      <w:pPr>
        <w:jc w:val="both"/>
        <w:rPr>
          <w:rFonts w:ascii="Calibri" w:eastAsia="Calibri" w:hAnsi="Calibri" w:cs="Calibri"/>
          <w:b/>
          <w:color w:val="000000"/>
          <w:sz w:val="22"/>
          <w:szCs w:val="22"/>
        </w:rPr>
      </w:pPr>
      <w:r w:rsidRPr="00C949CB">
        <w:rPr>
          <w:rFonts w:ascii="Calibri" w:eastAsia="Calibri" w:hAnsi="Calibri" w:cs="Calibri"/>
          <w:b/>
          <w:color w:val="000000"/>
          <w:sz w:val="22"/>
          <w:szCs w:val="22"/>
        </w:rPr>
        <w:t xml:space="preserve">2.2 </w:t>
      </w:r>
      <w:r>
        <w:rPr>
          <w:rFonts w:ascii="Calibri" w:eastAsia="Calibri" w:hAnsi="Calibri" w:cs="Calibri"/>
          <w:b/>
          <w:color w:val="000000"/>
          <w:sz w:val="22"/>
          <w:szCs w:val="22"/>
        </w:rPr>
        <w:t>–</w:t>
      </w:r>
      <w:r w:rsidRPr="00C949CB">
        <w:rPr>
          <w:rFonts w:ascii="Calibri" w:eastAsia="Calibri" w:hAnsi="Calibri" w:cs="Calibri"/>
          <w:b/>
          <w:color w:val="000000"/>
          <w:sz w:val="22"/>
          <w:szCs w:val="22"/>
        </w:rPr>
        <w:t xml:space="preserve"> </w:t>
      </w:r>
      <w:r w:rsidRPr="00C949CB">
        <w:rPr>
          <w:rFonts w:ascii="Calibri" w:eastAsia="Calibri" w:hAnsi="Calibri" w:cs="Calibri"/>
          <w:color w:val="000000"/>
          <w:sz w:val="22"/>
          <w:szCs w:val="22"/>
        </w:rPr>
        <w:t>Considere-se como objetivo desta licitação, a obtenção da melhor proposta, assim considerada a que apresentar o menor preço</w:t>
      </w:r>
      <w:r>
        <w:rPr>
          <w:rFonts w:ascii="Calibri" w:eastAsia="Calibri" w:hAnsi="Calibri" w:cs="Calibri"/>
          <w:color w:val="000000"/>
          <w:sz w:val="22"/>
          <w:szCs w:val="22"/>
        </w:rPr>
        <w:t xml:space="preserve"> global</w:t>
      </w:r>
      <w:r w:rsidRPr="00C949CB">
        <w:rPr>
          <w:rFonts w:ascii="Calibri" w:eastAsia="Calibri" w:hAnsi="Calibri" w:cs="Calibri"/>
          <w:color w:val="000000"/>
          <w:sz w:val="22"/>
          <w:szCs w:val="22"/>
        </w:rPr>
        <w:t>.</w:t>
      </w:r>
    </w:p>
    <w:p w:rsidR="00705DA4" w:rsidRPr="00C949CB" w:rsidRDefault="00705DA4" w:rsidP="00705DA4">
      <w:pPr>
        <w:jc w:val="both"/>
        <w:rPr>
          <w:rFonts w:ascii="Calibri" w:eastAsia="Calibri" w:hAnsi="Calibri" w:cs="Calibri"/>
          <w:b/>
          <w:color w:val="000000"/>
          <w:sz w:val="22"/>
          <w:szCs w:val="22"/>
          <w:u w:val="single"/>
        </w:rPr>
      </w:pPr>
    </w:p>
    <w:p w:rsidR="00705DA4" w:rsidRPr="00C949CB" w:rsidRDefault="00705DA4" w:rsidP="00705DA4">
      <w:pPr>
        <w:jc w:val="both"/>
        <w:rPr>
          <w:rFonts w:ascii="Calibri" w:eastAsia="Calibri" w:hAnsi="Calibri" w:cs="Calibri"/>
          <w:b/>
          <w:color w:val="000000"/>
          <w:sz w:val="22"/>
          <w:szCs w:val="22"/>
        </w:rPr>
      </w:pPr>
      <w:r w:rsidRPr="00C949CB">
        <w:rPr>
          <w:rFonts w:ascii="Calibri" w:eastAsia="Calibri" w:hAnsi="Calibri" w:cs="Calibri"/>
          <w:b/>
          <w:color w:val="000000"/>
          <w:sz w:val="22"/>
          <w:szCs w:val="22"/>
        </w:rPr>
        <w:t xml:space="preserve">2.3 </w:t>
      </w:r>
      <w:r>
        <w:rPr>
          <w:rFonts w:ascii="Calibri" w:eastAsia="Calibri" w:hAnsi="Calibri" w:cs="Calibri"/>
          <w:b/>
          <w:color w:val="000000"/>
          <w:sz w:val="22"/>
          <w:szCs w:val="22"/>
        </w:rPr>
        <w:t>–</w:t>
      </w:r>
      <w:r w:rsidRPr="00C949CB">
        <w:rPr>
          <w:rFonts w:ascii="Calibri" w:eastAsia="Calibri" w:hAnsi="Calibri" w:cs="Calibri"/>
          <w:b/>
          <w:color w:val="000000"/>
          <w:sz w:val="22"/>
          <w:szCs w:val="22"/>
        </w:rPr>
        <w:t xml:space="preserve"> </w:t>
      </w:r>
      <w:r w:rsidRPr="00C949CB">
        <w:rPr>
          <w:rFonts w:ascii="Calibri" w:eastAsia="Calibri" w:hAnsi="Calibri" w:cs="Calibri"/>
          <w:color w:val="000000"/>
          <w:sz w:val="22"/>
          <w:szCs w:val="22"/>
        </w:rPr>
        <w:t>As especificações técnicas do objeto encontram-se no ANEXO V – Projeto Básico, deste Edital: Memorial Descritivo, Cronograma Físico-Financeiro</w:t>
      </w:r>
      <w:r>
        <w:rPr>
          <w:rFonts w:ascii="Calibri" w:eastAsia="Calibri" w:hAnsi="Calibri" w:cs="Calibri"/>
          <w:color w:val="000000"/>
          <w:sz w:val="22"/>
          <w:szCs w:val="22"/>
        </w:rPr>
        <w:t>,</w:t>
      </w:r>
      <w:r w:rsidRPr="00C949CB">
        <w:rPr>
          <w:rFonts w:ascii="Calibri" w:eastAsia="Calibri" w:hAnsi="Calibri" w:cs="Calibri"/>
          <w:color w:val="000000"/>
          <w:sz w:val="22"/>
          <w:szCs w:val="22"/>
        </w:rPr>
        <w:t xml:space="preserve"> Orçamento, Planta Baixa.</w:t>
      </w:r>
    </w:p>
    <w:p w:rsidR="00705DA4" w:rsidRPr="00C949CB" w:rsidRDefault="00705DA4" w:rsidP="00705DA4">
      <w:pPr>
        <w:jc w:val="both"/>
        <w:rPr>
          <w:rFonts w:ascii="Calibri" w:eastAsia="Calibri" w:hAnsi="Calibri" w:cs="Calibri"/>
          <w:b/>
          <w:color w:val="000000"/>
          <w:sz w:val="22"/>
          <w:szCs w:val="22"/>
          <w:u w:val="single"/>
        </w:rPr>
      </w:pPr>
    </w:p>
    <w:p w:rsidR="00705DA4" w:rsidRDefault="00705DA4" w:rsidP="00705DA4">
      <w:pPr>
        <w:jc w:val="both"/>
        <w:rPr>
          <w:rFonts w:ascii="Calibri" w:eastAsia="Calibri" w:hAnsi="Calibri" w:cs="Calibri"/>
          <w:color w:val="000000"/>
          <w:sz w:val="22"/>
          <w:szCs w:val="22"/>
        </w:rPr>
      </w:pPr>
      <w:r w:rsidRPr="00C949CB">
        <w:rPr>
          <w:rFonts w:ascii="Calibri" w:eastAsia="Calibri" w:hAnsi="Calibri" w:cs="Calibri"/>
          <w:b/>
          <w:color w:val="000000"/>
          <w:sz w:val="22"/>
          <w:szCs w:val="22"/>
        </w:rPr>
        <w:t xml:space="preserve">2.4 </w:t>
      </w:r>
      <w:r>
        <w:rPr>
          <w:rFonts w:ascii="Calibri" w:eastAsia="Calibri" w:hAnsi="Calibri" w:cs="Calibri"/>
          <w:b/>
          <w:color w:val="000000"/>
          <w:sz w:val="22"/>
          <w:szCs w:val="22"/>
        </w:rPr>
        <w:t>–</w:t>
      </w:r>
      <w:r w:rsidRPr="00C949CB">
        <w:rPr>
          <w:rFonts w:ascii="Calibri" w:eastAsia="Calibri" w:hAnsi="Calibri" w:cs="Calibri"/>
          <w:b/>
          <w:color w:val="000000"/>
          <w:sz w:val="22"/>
          <w:szCs w:val="22"/>
        </w:rPr>
        <w:t xml:space="preserve"> </w:t>
      </w:r>
      <w:r w:rsidRPr="00C949CB">
        <w:rPr>
          <w:rFonts w:ascii="Calibri" w:eastAsia="Calibri" w:hAnsi="Calibri" w:cs="Calibri"/>
          <w:color w:val="000000"/>
          <w:sz w:val="22"/>
          <w:szCs w:val="22"/>
        </w:rPr>
        <w:t>A Presidente da Comissão de Licitação poderá requisitar a qualquer momento, catálogos ou similares, que descrimine o produto, para fundamentar sua decisão.</w:t>
      </w:r>
    </w:p>
    <w:p w:rsidR="00705DA4" w:rsidRDefault="00705DA4" w:rsidP="00705DA4">
      <w:pPr>
        <w:jc w:val="both"/>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705DA4" w:rsidRPr="00E524F1" w:rsidTr="002E1135">
        <w:tc>
          <w:tcPr>
            <w:tcW w:w="10003" w:type="dxa"/>
            <w:shd w:val="clear" w:color="auto" w:fill="BFBFBF"/>
          </w:tcPr>
          <w:p w:rsidR="00705DA4" w:rsidRPr="00E524F1" w:rsidRDefault="00705DA4" w:rsidP="002E1135">
            <w:pPr>
              <w:jc w:val="center"/>
              <w:rPr>
                <w:rFonts w:ascii="Calibri" w:eastAsia="Calibri" w:hAnsi="Calibri" w:cs="Calibri"/>
                <w:b/>
                <w:color w:val="000000"/>
                <w:sz w:val="22"/>
                <w:szCs w:val="22"/>
                <w:u w:val="single"/>
              </w:rPr>
            </w:pPr>
            <w:r w:rsidRPr="00E524F1">
              <w:rPr>
                <w:rFonts w:ascii="Calibri" w:eastAsia="Calibri" w:hAnsi="Calibri" w:cs="Calibri"/>
                <w:b/>
                <w:color w:val="000000"/>
                <w:sz w:val="22"/>
                <w:szCs w:val="22"/>
              </w:rPr>
              <w:t>3 – DA APRESENTAÇÃO</w:t>
            </w:r>
          </w:p>
        </w:tc>
      </w:tr>
    </w:tbl>
    <w:p w:rsidR="00705DA4" w:rsidRDefault="00705DA4" w:rsidP="00705DA4">
      <w:pPr>
        <w:jc w:val="both"/>
        <w:rPr>
          <w:rFonts w:ascii="Calibri" w:eastAsia="Calibri" w:hAnsi="Calibri" w:cs="Calibri"/>
          <w:color w:val="000000"/>
          <w:sz w:val="22"/>
          <w:szCs w:val="22"/>
        </w:rPr>
      </w:pPr>
      <w:r w:rsidRPr="00C949CB">
        <w:rPr>
          <w:rFonts w:ascii="Calibri" w:eastAsia="Calibri" w:hAnsi="Calibri" w:cs="Calibri"/>
          <w:b/>
          <w:color w:val="000000"/>
          <w:sz w:val="22"/>
          <w:szCs w:val="22"/>
        </w:rPr>
        <w:t>3.1</w:t>
      </w:r>
      <w:r>
        <w:rPr>
          <w:rFonts w:ascii="Calibri" w:eastAsia="Calibri" w:hAnsi="Calibri" w:cs="Calibri"/>
          <w:b/>
          <w:color w:val="000000"/>
          <w:sz w:val="22"/>
          <w:szCs w:val="22"/>
        </w:rPr>
        <w:t xml:space="preserve"> – </w:t>
      </w:r>
      <w:r w:rsidRPr="00C949CB">
        <w:rPr>
          <w:rFonts w:ascii="Calibri" w:eastAsia="Calibri" w:hAnsi="Calibri" w:cs="Calibri"/>
          <w:color w:val="000000"/>
          <w:sz w:val="22"/>
          <w:szCs w:val="22"/>
        </w:rPr>
        <w:t>No dia, hora e local designados no preâmbulo deste Edital, a Presidente e os membros da Comissão de Licitação, receberão os envelopes contendo as “Propostas” e os “Documentos para a Habilitação”, em envelopes distintos, fechados e lacrados, contendo na parte externa, além do nome da empresa, a seguinte identificação:</w:t>
      </w:r>
    </w:p>
    <w:p w:rsidR="00705DA4" w:rsidRDefault="00705DA4" w:rsidP="00705DA4">
      <w:pPr>
        <w:jc w:val="both"/>
        <w:rPr>
          <w:rFonts w:ascii="Calibri" w:eastAsia="Calibri" w:hAnsi="Calibri" w:cs="Calibri"/>
          <w:color w:val="000000"/>
          <w:sz w:val="22"/>
          <w:szCs w:val="22"/>
        </w:rPr>
      </w:pPr>
    </w:p>
    <w:p w:rsidR="00E0035B" w:rsidRDefault="00E0035B" w:rsidP="00705DA4">
      <w:pPr>
        <w:jc w:val="both"/>
        <w:rPr>
          <w:rFonts w:ascii="Calibri" w:eastAsia="Calibri" w:hAnsi="Calibri" w:cs="Calibri"/>
          <w:color w:val="000000"/>
          <w:sz w:val="22"/>
          <w:szCs w:val="22"/>
        </w:rPr>
      </w:pPr>
    </w:p>
    <w:tbl>
      <w:tblPr>
        <w:tblW w:w="0" w:type="auto"/>
        <w:tblLook w:val="04A0" w:firstRow="1" w:lastRow="0" w:firstColumn="1" w:lastColumn="0" w:noHBand="0" w:noVBand="1"/>
      </w:tblPr>
      <w:tblGrid>
        <w:gridCol w:w="5102"/>
      </w:tblGrid>
      <w:tr w:rsidR="00705DA4" w:rsidRPr="00E524F1" w:rsidTr="002E1135">
        <w:trPr>
          <w:trHeight w:val="340"/>
        </w:trPr>
        <w:tc>
          <w:tcPr>
            <w:tcW w:w="5102" w:type="dxa"/>
            <w:shd w:val="clear" w:color="auto" w:fill="BFBFBF"/>
            <w:vAlign w:val="center"/>
          </w:tcPr>
          <w:p w:rsidR="00705DA4" w:rsidRPr="00E524F1" w:rsidRDefault="00705DA4" w:rsidP="002E1135">
            <w:pPr>
              <w:jc w:val="center"/>
              <w:rPr>
                <w:rFonts w:ascii="Calibri" w:eastAsia="Calibri" w:hAnsi="Calibri" w:cs="Calibri"/>
                <w:b/>
                <w:color w:val="000000"/>
                <w:sz w:val="22"/>
                <w:szCs w:val="22"/>
              </w:rPr>
            </w:pPr>
            <w:r w:rsidRPr="00E524F1">
              <w:rPr>
                <w:rFonts w:ascii="Calibri" w:eastAsia="Calibri" w:hAnsi="Calibri" w:cs="Calibri"/>
                <w:b/>
                <w:color w:val="000000"/>
                <w:sz w:val="22"/>
                <w:szCs w:val="22"/>
              </w:rPr>
              <w:t>ENVELOPE N°. 01</w:t>
            </w:r>
          </w:p>
        </w:tc>
      </w:tr>
    </w:tbl>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À MUNICIPIO DE DOIS IRMÃOS DAS MISSÕES</w:t>
      </w: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Departamento de Compras e Licitações</w:t>
      </w: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 xml:space="preserve">CONVITE Nº </w:t>
      </w:r>
      <w:r w:rsidR="00A37C86">
        <w:rPr>
          <w:rFonts w:ascii="Calibri" w:eastAsia="Calibri" w:hAnsi="Calibri" w:cs="Calibri"/>
          <w:color w:val="000000"/>
          <w:sz w:val="22"/>
          <w:szCs w:val="22"/>
        </w:rPr>
        <w:t>07</w:t>
      </w:r>
      <w:r w:rsidRPr="00C949CB">
        <w:rPr>
          <w:rFonts w:ascii="Calibri" w:eastAsia="Calibri" w:hAnsi="Calibri" w:cs="Calibri"/>
          <w:color w:val="000000"/>
          <w:sz w:val="22"/>
          <w:szCs w:val="22"/>
        </w:rPr>
        <w:t>/201</w:t>
      </w:r>
      <w:r>
        <w:rPr>
          <w:rFonts w:ascii="Calibri" w:eastAsia="Calibri" w:hAnsi="Calibri" w:cs="Calibri"/>
          <w:color w:val="000000"/>
          <w:sz w:val="22"/>
          <w:szCs w:val="22"/>
        </w:rPr>
        <w:t>9</w:t>
      </w: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 xml:space="preserve">Envelope 01 </w:t>
      </w:r>
      <w:r>
        <w:rPr>
          <w:rFonts w:ascii="Calibri" w:eastAsia="Calibri" w:hAnsi="Calibri" w:cs="Calibri"/>
          <w:color w:val="000000"/>
          <w:sz w:val="22"/>
          <w:szCs w:val="22"/>
        </w:rPr>
        <w:t>–</w:t>
      </w:r>
      <w:r w:rsidRPr="00C949CB">
        <w:rPr>
          <w:rFonts w:ascii="Calibri" w:eastAsia="Calibri" w:hAnsi="Calibri" w:cs="Calibri"/>
          <w:color w:val="000000"/>
          <w:sz w:val="22"/>
          <w:szCs w:val="22"/>
        </w:rPr>
        <w:t xml:space="preserve"> HABILITAÇÃO</w:t>
      </w: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Licitante: RAZÃO SOCIAL</w:t>
      </w: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CNPJ:</w:t>
      </w: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Endereço:</w:t>
      </w:r>
    </w:p>
    <w:p w:rsidR="00E0035B" w:rsidRDefault="00E0035B" w:rsidP="00705DA4">
      <w:pPr>
        <w:jc w:val="both"/>
        <w:rPr>
          <w:rFonts w:ascii="Calibri" w:eastAsia="Calibri" w:hAnsi="Calibri" w:cs="Calibri"/>
          <w:color w:val="000000"/>
          <w:sz w:val="22"/>
          <w:szCs w:val="22"/>
        </w:rPr>
      </w:pPr>
      <w:r>
        <w:rPr>
          <w:rFonts w:ascii="Calibri" w:eastAsia="Calibri" w:hAnsi="Calibri" w:cs="Calibri"/>
          <w:color w:val="000000"/>
          <w:sz w:val="22"/>
          <w:szCs w:val="22"/>
        </w:rPr>
        <w:t>Telefone:</w:t>
      </w:r>
    </w:p>
    <w:p w:rsidR="00E0035B" w:rsidRDefault="00E0035B" w:rsidP="00705DA4">
      <w:pPr>
        <w:jc w:val="both"/>
        <w:rPr>
          <w:rFonts w:ascii="Calibri" w:eastAsia="Calibri" w:hAnsi="Calibri" w:cs="Calibri"/>
          <w:color w:val="000000"/>
          <w:sz w:val="22"/>
          <w:szCs w:val="22"/>
        </w:rPr>
      </w:pPr>
    </w:p>
    <w:p w:rsidR="00E0035B" w:rsidRDefault="00E0035B" w:rsidP="00705DA4">
      <w:pPr>
        <w:jc w:val="both"/>
        <w:rPr>
          <w:rFonts w:ascii="Calibri" w:eastAsia="Calibri" w:hAnsi="Calibri" w:cs="Calibri"/>
          <w:color w:val="000000"/>
          <w:sz w:val="22"/>
          <w:szCs w:val="22"/>
        </w:rPr>
      </w:pPr>
    </w:p>
    <w:p w:rsidR="00E0035B" w:rsidRDefault="00E0035B"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tbl>
      <w:tblPr>
        <w:tblW w:w="0" w:type="auto"/>
        <w:tblLook w:val="04A0" w:firstRow="1" w:lastRow="0" w:firstColumn="1" w:lastColumn="0" w:noHBand="0" w:noVBand="1"/>
      </w:tblPr>
      <w:tblGrid>
        <w:gridCol w:w="5102"/>
      </w:tblGrid>
      <w:tr w:rsidR="00705DA4" w:rsidRPr="00E524F1" w:rsidTr="002E1135">
        <w:trPr>
          <w:trHeight w:val="340"/>
        </w:trPr>
        <w:tc>
          <w:tcPr>
            <w:tcW w:w="5102" w:type="dxa"/>
            <w:shd w:val="clear" w:color="auto" w:fill="BFBFBF"/>
            <w:vAlign w:val="center"/>
          </w:tcPr>
          <w:p w:rsidR="00705DA4" w:rsidRPr="00E524F1" w:rsidRDefault="00705DA4" w:rsidP="002E1135">
            <w:pPr>
              <w:jc w:val="center"/>
              <w:rPr>
                <w:rFonts w:ascii="Calibri" w:eastAsia="Calibri" w:hAnsi="Calibri" w:cs="Calibri"/>
                <w:b/>
                <w:color w:val="000000"/>
                <w:sz w:val="22"/>
                <w:szCs w:val="22"/>
              </w:rPr>
            </w:pPr>
            <w:r w:rsidRPr="00E524F1">
              <w:rPr>
                <w:rFonts w:ascii="Calibri" w:eastAsia="Calibri" w:hAnsi="Calibri" w:cs="Calibri"/>
                <w:b/>
                <w:color w:val="000000"/>
                <w:sz w:val="22"/>
                <w:szCs w:val="22"/>
              </w:rPr>
              <w:t>ENVELOPE N°. 02</w:t>
            </w:r>
          </w:p>
        </w:tc>
      </w:tr>
    </w:tbl>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À MUNICIPIO DE DOIS IRMÃOS DAS MISSÕES</w:t>
      </w: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Departamento de Compras e Licitações</w:t>
      </w: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 xml:space="preserve">CONVITE Nº </w:t>
      </w:r>
      <w:r w:rsidR="00A37C86">
        <w:rPr>
          <w:rFonts w:ascii="Calibri" w:eastAsia="Calibri" w:hAnsi="Calibri" w:cs="Calibri"/>
          <w:color w:val="000000"/>
          <w:sz w:val="22"/>
          <w:szCs w:val="22"/>
        </w:rPr>
        <w:t>07</w:t>
      </w:r>
      <w:r w:rsidRPr="00C949CB">
        <w:rPr>
          <w:rFonts w:ascii="Calibri" w:eastAsia="Calibri" w:hAnsi="Calibri" w:cs="Calibri"/>
          <w:color w:val="000000"/>
          <w:sz w:val="22"/>
          <w:szCs w:val="22"/>
        </w:rPr>
        <w:t>/201</w:t>
      </w:r>
      <w:r>
        <w:rPr>
          <w:rFonts w:ascii="Calibri" w:eastAsia="Calibri" w:hAnsi="Calibri" w:cs="Calibri"/>
          <w:color w:val="000000"/>
          <w:sz w:val="22"/>
          <w:szCs w:val="22"/>
        </w:rPr>
        <w:t>9</w:t>
      </w: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 xml:space="preserve">Envelope 02 </w:t>
      </w:r>
      <w:r>
        <w:rPr>
          <w:rFonts w:ascii="Calibri" w:eastAsia="Calibri" w:hAnsi="Calibri" w:cs="Calibri"/>
          <w:color w:val="000000"/>
          <w:sz w:val="22"/>
          <w:szCs w:val="22"/>
        </w:rPr>
        <w:t>–</w:t>
      </w:r>
      <w:r w:rsidRPr="00C949CB">
        <w:rPr>
          <w:rFonts w:ascii="Calibri" w:eastAsia="Calibri" w:hAnsi="Calibri" w:cs="Calibri"/>
          <w:color w:val="000000"/>
          <w:sz w:val="22"/>
          <w:szCs w:val="22"/>
        </w:rPr>
        <w:t xml:space="preserve"> PROPOSTA COMERCIAL</w:t>
      </w: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Licitante: RAZÃO SOCIAL</w:t>
      </w: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CNPJ:</w:t>
      </w: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Endereço:</w:t>
      </w:r>
    </w:p>
    <w:p w:rsidR="00705DA4"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Telefone:</w:t>
      </w:r>
    </w:p>
    <w:p w:rsidR="00705DA4" w:rsidRDefault="00705DA4" w:rsidP="00705DA4">
      <w:pPr>
        <w:jc w:val="both"/>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705DA4" w:rsidRPr="00E524F1" w:rsidTr="002E1135">
        <w:tc>
          <w:tcPr>
            <w:tcW w:w="10003" w:type="dxa"/>
            <w:shd w:val="clear" w:color="auto" w:fill="BFBFBF"/>
          </w:tcPr>
          <w:p w:rsidR="00705DA4" w:rsidRPr="00E524F1" w:rsidRDefault="00705DA4" w:rsidP="002E1135">
            <w:pPr>
              <w:jc w:val="center"/>
              <w:rPr>
                <w:rFonts w:ascii="Calibri" w:eastAsia="Calibri" w:hAnsi="Calibri" w:cs="Calibri"/>
                <w:color w:val="000000"/>
                <w:sz w:val="22"/>
                <w:szCs w:val="22"/>
              </w:rPr>
            </w:pPr>
            <w:r w:rsidRPr="00E524F1">
              <w:rPr>
                <w:rFonts w:ascii="Calibri" w:eastAsia="Calibri" w:hAnsi="Calibri" w:cs="Calibri"/>
                <w:b/>
                <w:color w:val="000000"/>
                <w:sz w:val="22"/>
                <w:szCs w:val="22"/>
              </w:rPr>
              <w:t>4 – CONDIÇÕES GERAIS PARA PARTICIPAÇÃO E CREDENCIAMENTO</w:t>
            </w:r>
          </w:p>
        </w:tc>
      </w:tr>
    </w:tbl>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b/>
          <w:color w:val="000000"/>
          <w:sz w:val="22"/>
          <w:szCs w:val="22"/>
        </w:rPr>
        <w:t xml:space="preserve">4.1 </w:t>
      </w:r>
      <w:r>
        <w:rPr>
          <w:rFonts w:ascii="Calibri" w:eastAsia="Calibri" w:hAnsi="Calibri" w:cs="Calibri"/>
          <w:b/>
          <w:color w:val="000000"/>
          <w:sz w:val="22"/>
          <w:szCs w:val="22"/>
        </w:rPr>
        <w:t>–</w:t>
      </w:r>
      <w:r w:rsidRPr="00C949CB">
        <w:rPr>
          <w:rFonts w:ascii="Calibri" w:eastAsia="Calibri" w:hAnsi="Calibri" w:cs="Calibri"/>
          <w:color w:val="000000"/>
          <w:sz w:val="22"/>
          <w:szCs w:val="22"/>
        </w:rPr>
        <w:t xml:space="preserve"> Serão admitidos a participar desta Licitação os que estejam legalmente habilitados na forma da Lei, para os fins do objeto pleiteado, sendo vedada a qualquer pessoa física ou jurídica a representação, na presente Licitação, de mais de uma empresa.</w:t>
      </w:r>
    </w:p>
    <w:p w:rsidR="00705DA4" w:rsidRPr="00C949CB" w:rsidRDefault="00705DA4" w:rsidP="00705DA4">
      <w:pPr>
        <w:jc w:val="both"/>
        <w:rPr>
          <w:rFonts w:ascii="Calibri" w:eastAsia="Calibri" w:hAnsi="Calibri" w:cs="Calibri"/>
          <w:color w:val="000000"/>
          <w:sz w:val="22"/>
          <w:szCs w:val="22"/>
        </w:rPr>
      </w:pP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b/>
          <w:color w:val="000000"/>
          <w:sz w:val="22"/>
          <w:szCs w:val="22"/>
        </w:rPr>
        <w:t xml:space="preserve">4.2 </w:t>
      </w:r>
      <w:r>
        <w:rPr>
          <w:rFonts w:ascii="Calibri" w:eastAsia="Calibri" w:hAnsi="Calibri" w:cs="Calibri"/>
          <w:b/>
          <w:color w:val="000000"/>
          <w:sz w:val="22"/>
          <w:szCs w:val="22"/>
        </w:rPr>
        <w:t>–</w:t>
      </w:r>
      <w:r w:rsidRPr="00C949CB">
        <w:rPr>
          <w:rFonts w:ascii="Calibri" w:eastAsia="Calibri" w:hAnsi="Calibri" w:cs="Calibri"/>
          <w:color w:val="000000"/>
          <w:sz w:val="22"/>
          <w:szCs w:val="22"/>
        </w:rPr>
        <w:t xml:space="preserve"> Será admitida, em todas as etapas da Licitação, a presença de somente um representante de cada proponente.</w:t>
      </w:r>
    </w:p>
    <w:p w:rsidR="00705DA4" w:rsidRPr="00C949CB" w:rsidRDefault="00705DA4" w:rsidP="00705DA4">
      <w:pPr>
        <w:jc w:val="both"/>
        <w:rPr>
          <w:rFonts w:ascii="Calibri" w:eastAsia="Calibri" w:hAnsi="Calibri" w:cs="Calibri"/>
          <w:color w:val="000000"/>
          <w:sz w:val="22"/>
          <w:szCs w:val="22"/>
        </w:rPr>
      </w:pP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b/>
          <w:color w:val="000000"/>
          <w:sz w:val="22"/>
          <w:szCs w:val="22"/>
        </w:rPr>
        <w:t xml:space="preserve">4.3 </w:t>
      </w:r>
      <w:r>
        <w:rPr>
          <w:rFonts w:ascii="Calibri" w:eastAsia="Calibri" w:hAnsi="Calibri" w:cs="Calibri"/>
          <w:b/>
          <w:color w:val="000000"/>
          <w:sz w:val="22"/>
          <w:szCs w:val="22"/>
        </w:rPr>
        <w:t>–</w:t>
      </w:r>
      <w:r w:rsidRPr="00C949CB">
        <w:rPr>
          <w:rFonts w:ascii="Calibri" w:eastAsia="Calibri" w:hAnsi="Calibri" w:cs="Calibri"/>
          <w:color w:val="000000"/>
          <w:sz w:val="22"/>
          <w:szCs w:val="22"/>
        </w:rPr>
        <w:t xml:space="preserve"> O proponente deverá apresentar, inicialmente e em separado dos envelopes, documento com a indicação do representante credenciado, com poderes para praticar todos os demais atos pertinentes ao certame, em nome da empresa proponente, devendo o credenciado encontrar-se presente no momento da apresentação das credenciais.</w:t>
      </w:r>
    </w:p>
    <w:p w:rsidR="00705DA4" w:rsidRPr="00C949CB" w:rsidRDefault="00705DA4" w:rsidP="00705DA4">
      <w:pPr>
        <w:jc w:val="both"/>
        <w:rPr>
          <w:rFonts w:ascii="Calibri" w:eastAsia="Calibri" w:hAnsi="Calibri" w:cs="Calibri"/>
          <w:color w:val="000000"/>
          <w:sz w:val="22"/>
          <w:szCs w:val="22"/>
        </w:rPr>
      </w:pP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b/>
          <w:color w:val="000000"/>
          <w:sz w:val="22"/>
          <w:szCs w:val="22"/>
        </w:rPr>
        <w:t>4.4</w:t>
      </w:r>
      <w:r>
        <w:rPr>
          <w:rFonts w:ascii="Calibri" w:eastAsia="Calibri" w:hAnsi="Calibri" w:cs="Calibri"/>
          <w:b/>
          <w:color w:val="000000"/>
          <w:sz w:val="22"/>
          <w:szCs w:val="22"/>
        </w:rPr>
        <w:t xml:space="preserve"> – </w:t>
      </w:r>
      <w:r w:rsidRPr="00C949CB">
        <w:rPr>
          <w:rFonts w:ascii="Calibri" w:eastAsia="Calibri" w:hAnsi="Calibri" w:cs="Calibri"/>
          <w:color w:val="000000"/>
          <w:sz w:val="22"/>
          <w:szCs w:val="22"/>
        </w:rPr>
        <w:t>Na sessão pública para recebimento das propostas e da documentação de habilitação, o proponente/representante deverá apresentar-se para credenciamento, junto a Presidente da Comissão, devidamente munido de documento que o credencie a participar deste certame e a responder pela representada, devendo, ainda, identificar-se, exibindo a carteira de identidade ou outro documento equivalente.</w:t>
      </w:r>
    </w:p>
    <w:p w:rsidR="00705DA4" w:rsidRPr="00C949CB" w:rsidRDefault="00705DA4" w:rsidP="00705DA4">
      <w:pPr>
        <w:jc w:val="both"/>
        <w:rPr>
          <w:rFonts w:ascii="Calibri" w:eastAsia="Calibri" w:hAnsi="Calibri" w:cs="Calibri"/>
          <w:color w:val="000000"/>
          <w:sz w:val="22"/>
          <w:szCs w:val="22"/>
        </w:rPr>
      </w:pP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b/>
          <w:color w:val="000000"/>
          <w:sz w:val="22"/>
          <w:szCs w:val="22"/>
        </w:rPr>
        <w:t xml:space="preserve">4.5 </w:t>
      </w:r>
      <w:r>
        <w:rPr>
          <w:rFonts w:ascii="Calibri" w:eastAsia="Calibri" w:hAnsi="Calibri" w:cs="Calibri"/>
          <w:b/>
          <w:color w:val="000000"/>
          <w:sz w:val="22"/>
          <w:szCs w:val="22"/>
        </w:rPr>
        <w:t>–</w:t>
      </w:r>
      <w:r w:rsidRPr="00C949CB">
        <w:rPr>
          <w:rFonts w:ascii="Calibri" w:eastAsia="Calibri" w:hAnsi="Calibri" w:cs="Calibri"/>
          <w:color w:val="000000"/>
          <w:sz w:val="22"/>
          <w:szCs w:val="22"/>
        </w:rPr>
        <w:t xml:space="preserve"> O credenciamento far-se-á através do documento constante do Anexo </w:t>
      </w:r>
      <w:r>
        <w:rPr>
          <w:rFonts w:ascii="Calibri" w:eastAsia="Calibri" w:hAnsi="Calibri" w:cs="Calibri"/>
          <w:color w:val="000000"/>
          <w:sz w:val="22"/>
          <w:szCs w:val="22"/>
        </w:rPr>
        <w:t>II</w:t>
      </w:r>
      <w:r w:rsidRPr="00C949CB">
        <w:rPr>
          <w:rFonts w:ascii="Calibri" w:eastAsia="Calibri" w:hAnsi="Calibri" w:cs="Calibri"/>
          <w:color w:val="000000"/>
          <w:sz w:val="22"/>
          <w:szCs w:val="22"/>
        </w:rPr>
        <w:t xml:space="preserve"> deste edital, com firma reconhecida em Cartório, que comprove os necessários poderes para praticar todos os demais atos pertinentes ao certame, em nome da licitante.</w:t>
      </w:r>
    </w:p>
    <w:p w:rsidR="00705DA4" w:rsidRPr="00C949CB" w:rsidRDefault="00705DA4" w:rsidP="00705DA4">
      <w:pPr>
        <w:jc w:val="both"/>
        <w:rPr>
          <w:rFonts w:ascii="Calibri" w:eastAsia="Calibri" w:hAnsi="Calibri" w:cs="Calibri"/>
          <w:color w:val="000000"/>
          <w:sz w:val="22"/>
          <w:szCs w:val="22"/>
        </w:rPr>
      </w:pPr>
    </w:p>
    <w:p w:rsidR="00705DA4" w:rsidRPr="00C949CB" w:rsidRDefault="00705DA4" w:rsidP="00705DA4">
      <w:pPr>
        <w:jc w:val="both"/>
        <w:rPr>
          <w:rFonts w:ascii="Calibri" w:eastAsia="Calibri" w:hAnsi="Calibri" w:cs="Calibri"/>
          <w:color w:val="000000"/>
          <w:sz w:val="22"/>
          <w:szCs w:val="22"/>
        </w:rPr>
      </w:pPr>
      <w:r w:rsidRPr="008B48A2">
        <w:rPr>
          <w:rFonts w:ascii="Calibri" w:eastAsia="Calibri" w:hAnsi="Calibri" w:cs="Calibri"/>
          <w:b/>
          <w:color w:val="000000"/>
          <w:sz w:val="22"/>
          <w:szCs w:val="22"/>
        </w:rPr>
        <w:t xml:space="preserve">4.6 </w:t>
      </w:r>
      <w:r>
        <w:rPr>
          <w:rFonts w:ascii="Calibri" w:eastAsia="Calibri" w:hAnsi="Calibri" w:cs="Calibri"/>
          <w:b/>
          <w:color w:val="000000"/>
          <w:sz w:val="22"/>
          <w:szCs w:val="22"/>
        </w:rPr>
        <w:t>–</w:t>
      </w:r>
      <w:r w:rsidRPr="00C949CB">
        <w:rPr>
          <w:rFonts w:ascii="Calibri" w:eastAsia="Calibri" w:hAnsi="Calibri" w:cs="Calibri"/>
          <w:color w:val="000000"/>
          <w:sz w:val="22"/>
          <w:szCs w:val="22"/>
        </w:rPr>
        <w:t xml:space="preserve"> Em sendo sócio, proprietário, dirigente ou assemelhado da empresa proponente, deverá apresentar a cópia autenticada do respectivo Estatuto ou Contrato Social (pode ser autenticada no momento do credenciamento por servidor público designado, perante apresentação de documentos originais), no qual estejam expressos seus poderes para exercer direitos e assumir obrigações em decorrência de tal investidura e documento de identificação com foto.</w:t>
      </w:r>
    </w:p>
    <w:p w:rsidR="00705DA4" w:rsidRPr="00C949CB" w:rsidRDefault="00705DA4" w:rsidP="00705DA4">
      <w:pPr>
        <w:jc w:val="both"/>
        <w:rPr>
          <w:rFonts w:ascii="Calibri" w:eastAsia="Calibri" w:hAnsi="Calibri" w:cs="Calibri"/>
          <w:color w:val="000000"/>
          <w:sz w:val="22"/>
          <w:szCs w:val="22"/>
        </w:rPr>
      </w:pPr>
    </w:p>
    <w:p w:rsidR="00705DA4" w:rsidRPr="00C949CB" w:rsidRDefault="00705DA4" w:rsidP="00705DA4">
      <w:pPr>
        <w:jc w:val="both"/>
        <w:rPr>
          <w:rFonts w:ascii="Calibri" w:eastAsia="Calibri" w:hAnsi="Calibri" w:cs="Calibri"/>
          <w:color w:val="000000"/>
          <w:sz w:val="22"/>
          <w:szCs w:val="22"/>
        </w:rPr>
      </w:pPr>
      <w:r w:rsidRPr="008B48A2">
        <w:rPr>
          <w:rFonts w:ascii="Calibri" w:eastAsia="Calibri" w:hAnsi="Calibri" w:cs="Calibri"/>
          <w:b/>
          <w:color w:val="000000"/>
          <w:sz w:val="22"/>
          <w:szCs w:val="22"/>
        </w:rPr>
        <w:t xml:space="preserve">4.7 </w:t>
      </w:r>
      <w:r>
        <w:rPr>
          <w:rFonts w:ascii="Calibri" w:eastAsia="Calibri" w:hAnsi="Calibri" w:cs="Calibri"/>
          <w:b/>
          <w:color w:val="000000"/>
          <w:sz w:val="22"/>
          <w:szCs w:val="22"/>
        </w:rPr>
        <w:t>–</w:t>
      </w:r>
      <w:r w:rsidRPr="00C949CB">
        <w:rPr>
          <w:rFonts w:ascii="Calibri" w:eastAsia="Calibri" w:hAnsi="Calibri" w:cs="Calibri"/>
          <w:color w:val="000000"/>
          <w:sz w:val="22"/>
          <w:szCs w:val="22"/>
        </w:rPr>
        <w:t xml:space="preserve"> Os documentos solicitados nos itens acima deverão ser originais, ou, se a proponente preferir </w:t>
      </w:r>
      <w:r>
        <w:rPr>
          <w:rFonts w:ascii="Calibri" w:eastAsia="Calibri" w:hAnsi="Calibri" w:cs="Calibri"/>
          <w:color w:val="000000"/>
          <w:sz w:val="22"/>
          <w:szCs w:val="22"/>
        </w:rPr>
        <w:pgNum/>
      </w:r>
      <w:r>
        <w:rPr>
          <w:rFonts w:ascii="Calibri" w:eastAsia="Calibri" w:hAnsi="Calibri" w:cs="Calibri"/>
          <w:color w:val="000000"/>
          <w:sz w:val="22"/>
          <w:szCs w:val="22"/>
        </w:rPr>
        <w:t>apresenta</w:t>
      </w:r>
      <w:r w:rsidRPr="00C949CB">
        <w:rPr>
          <w:rFonts w:ascii="Calibri" w:eastAsia="Calibri" w:hAnsi="Calibri" w:cs="Calibri"/>
          <w:color w:val="000000"/>
          <w:sz w:val="22"/>
          <w:szCs w:val="22"/>
        </w:rPr>
        <w:t>-los em fotocópia</w:t>
      </w:r>
      <w:r>
        <w:rPr>
          <w:rFonts w:ascii="Calibri" w:eastAsia="Calibri" w:hAnsi="Calibri" w:cs="Calibri"/>
          <w:color w:val="000000"/>
          <w:sz w:val="22"/>
          <w:szCs w:val="22"/>
        </w:rPr>
        <w:t xml:space="preserve">, esta deverá ser </w:t>
      </w:r>
      <w:r w:rsidRPr="00C949CB">
        <w:rPr>
          <w:rFonts w:ascii="Calibri" w:eastAsia="Calibri" w:hAnsi="Calibri" w:cs="Calibri"/>
          <w:color w:val="000000"/>
          <w:sz w:val="22"/>
          <w:szCs w:val="22"/>
        </w:rPr>
        <w:t>autenticada.</w:t>
      </w:r>
    </w:p>
    <w:p w:rsidR="00705DA4" w:rsidRPr="00C949CB" w:rsidRDefault="00705DA4" w:rsidP="00705DA4">
      <w:pPr>
        <w:jc w:val="both"/>
        <w:rPr>
          <w:rFonts w:ascii="Calibri" w:eastAsia="Calibri" w:hAnsi="Calibri" w:cs="Calibri"/>
          <w:color w:val="000000"/>
          <w:sz w:val="22"/>
          <w:szCs w:val="22"/>
        </w:rPr>
      </w:pPr>
    </w:p>
    <w:p w:rsidR="00705DA4" w:rsidRPr="00C949CB" w:rsidRDefault="00705DA4" w:rsidP="00705DA4">
      <w:pPr>
        <w:ind w:left="708"/>
        <w:jc w:val="both"/>
        <w:rPr>
          <w:rFonts w:ascii="Calibri" w:eastAsia="Calibri" w:hAnsi="Calibri" w:cs="Calibri"/>
          <w:color w:val="000000"/>
          <w:sz w:val="22"/>
          <w:szCs w:val="22"/>
        </w:rPr>
      </w:pPr>
      <w:r w:rsidRPr="008B48A2">
        <w:rPr>
          <w:rFonts w:ascii="Calibri" w:eastAsia="Calibri" w:hAnsi="Calibri" w:cs="Calibri"/>
          <w:b/>
          <w:color w:val="000000"/>
          <w:sz w:val="22"/>
          <w:szCs w:val="22"/>
        </w:rPr>
        <w:t xml:space="preserve">4.7.1 </w:t>
      </w:r>
      <w:r>
        <w:rPr>
          <w:rFonts w:ascii="Calibri" w:eastAsia="Calibri" w:hAnsi="Calibri" w:cs="Calibri"/>
          <w:b/>
          <w:color w:val="000000"/>
          <w:sz w:val="22"/>
          <w:szCs w:val="22"/>
        </w:rPr>
        <w:t>–</w:t>
      </w:r>
      <w:r w:rsidRPr="00C949CB">
        <w:rPr>
          <w:rFonts w:ascii="Calibri" w:eastAsia="Calibri" w:hAnsi="Calibri" w:cs="Calibri"/>
          <w:color w:val="000000"/>
          <w:sz w:val="22"/>
          <w:szCs w:val="22"/>
        </w:rPr>
        <w:t xml:space="preserve"> As fotocopias poderão ser autenticadas no momento do credenciamento por funcionário designado, desde que o proponente apresente a via original para conferência.</w:t>
      </w:r>
    </w:p>
    <w:p w:rsidR="00705DA4" w:rsidRPr="00C949CB" w:rsidRDefault="00705DA4" w:rsidP="00705DA4">
      <w:pPr>
        <w:jc w:val="both"/>
        <w:rPr>
          <w:rFonts w:ascii="Calibri" w:eastAsia="Calibri" w:hAnsi="Calibri" w:cs="Calibri"/>
          <w:color w:val="000000"/>
          <w:sz w:val="22"/>
          <w:szCs w:val="22"/>
        </w:rPr>
      </w:pPr>
    </w:p>
    <w:p w:rsidR="00705DA4" w:rsidRPr="00C949CB" w:rsidRDefault="00705DA4" w:rsidP="00705DA4">
      <w:pPr>
        <w:jc w:val="both"/>
        <w:rPr>
          <w:rFonts w:ascii="Calibri" w:eastAsia="Calibri" w:hAnsi="Calibri" w:cs="Calibri"/>
          <w:color w:val="000000"/>
          <w:sz w:val="22"/>
          <w:szCs w:val="22"/>
        </w:rPr>
      </w:pPr>
      <w:r w:rsidRPr="008B48A2">
        <w:rPr>
          <w:rFonts w:ascii="Calibri" w:eastAsia="Calibri" w:hAnsi="Calibri" w:cs="Calibri"/>
          <w:b/>
          <w:color w:val="000000"/>
          <w:sz w:val="22"/>
          <w:szCs w:val="22"/>
        </w:rPr>
        <w:t xml:space="preserve">4.8 </w:t>
      </w:r>
      <w:r>
        <w:rPr>
          <w:rFonts w:ascii="Calibri" w:eastAsia="Calibri" w:hAnsi="Calibri" w:cs="Calibri"/>
          <w:b/>
          <w:color w:val="000000"/>
          <w:sz w:val="22"/>
          <w:szCs w:val="22"/>
        </w:rPr>
        <w:t>–</w:t>
      </w:r>
      <w:r w:rsidRPr="00C949CB">
        <w:rPr>
          <w:rFonts w:ascii="Calibri" w:eastAsia="Calibri" w:hAnsi="Calibri" w:cs="Calibri"/>
          <w:color w:val="000000"/>
          <w:sz w:val="22"/>
          <w:szCs w:val="22"/>
        </w:rPr>
        <w:t xml:space="preserve"> A proponente deverá apresentar inicialmente e </w:t>
      </w:r>
      <w:r w:rsidRPr="008B48A2">
        <w:rPr>
          <w:rFonts w:ascii="Calibri" w:eastAsia="Calibri" w:hAnsi="Calibri" w:cs="Calibri"/>
          <w:color w:val="000000"/>
          <w:sz w:val="22"/>
          <w:szCs w:val="22"/>
          <w:u w:val="single"/>
        </w:rPr>
        <w:t>em separado dos envelopes</w:t>
      </w:r>
      <w:r w:rsidRPr="00C949CB">
        <w:rPr>
          <w:rFonts w:ascii="Calibri" w:eastAsia="Calibri" w:hAnsi="Calibri" w:cs="Calibri"/>
          <w:color w:val="000000"/>
          <w:sz w:val="22"/>
          <w:szCs w:val="22"/>
        </w:rPr>
        <w:t>, a Declaração para Habilitação conforme Anexo</w:t>
      </w:r>
      <w:r>
        <w:rPr>
          <w:rFonts w:ascii="Calibri" w:eastAsia="Calibri" w:hAnsi="Calibri" w:cs="Calibri"/>
          <w:color w:val="000000"/>
          <w:sz w:val="22"/>
          <w:szCs w:val="22"/>
        </w:rPr>
        <w:t xml:space="preserve"> III.</w:t>
      </w:r>
    </w:p>
    <w:p w:rsidR="00705DA4" w:rsidRPr="00C949CB" w:rsidRDefault="00705DA4" w:rsidP="00705DA4">
      <w:pPr>
        <w:jc w:val="both"/>
        <w:rPr>
          <w:rFonts w:ascii="Calibri" w:eastAsia="Calibri" w:hAnsi="Calibri" w:cs="Calibri"/>
          <w:color w:val="000000"/>
          <w:sz w:val="22"/>
          <w:szCs w:val="22"/>
        </w:rPr>
      </w:pPr>
    </w:p>
    <w:p w:rsidR="00A37C86" w:rsidRDefault="00705DA4" w:rsidP="00705DA4">
      <w:pPr>
        <w:jc w:val="both"/>
        <w:rPr>
          <w:rFonts w:ascii="Calibri" w:eastAsia="Calibri" w:hAnsi="Calibri" w:cs="Calibri"/>
          <w:color w:val="000000"/>
          <w:sz w:val="22"/>
          <w:szCs w:val="22"/>
        </w:rPr>
      </w:pPr>
      <w:r w:rsidRPr="00D063BE">
        <w:rPr>
          <w:rFonts w:ascii="Calibri" w:eastAsia="Calibri" w:hAnsi="Calibri" w:cs="Calibri"/>
          <w:b/>
          <w:color w:val="000000"/>
          <w:sz w:val="22"/>
          <w:szCs w:val="22"/>
        </w:rPr>
        <w:lastRenderedPageBreak/>
        <w:t xml:space="preserve">4.9 </w:t>
      </w:r>
      <w:r>
        <w:rPr>
          <w:rFonts w:ascii="Calibri" w:eastAsia="Calibri" w:hAnsi="Calibri" w:cs="Calibri"/>
          <w:b/>
          <w:color w:val="000000"/>
          <w:sz w:val="22"/>
          <w:szCs w:val="22"/>
        </w:rPr>
        <w:t>–</w:t>
      </w:r>
      <w:r w:rsidRPr="00C949CB">
        <w:rPr>
          <w:rFonts w:ascii="Calibri" w:eastAsia="Calibri" w:hAnsi="Calibri" w:cs="Calibri"/>
          <w:color w:val="000000"/>
          <w:sz w:val="22"/>
          <w:szCs w:val="22"/>
        </w:rPr>
        <w:t xml:space="preserve"> Somente poderão se manifestar no transcorrer das reuniões, os representantes das proponentes, des</w:t>
      </w:r>
      <w:r w:rsidR="00A37C86">
        <w:rPr>
          <w:rFonts w:ascii="Calibri" w:eastAsia="Calibri" w:hAnsi="Calibri" w:cs="Calibri"/>
          <w:color w:val="000000"/>
          <w:sz w:val="22"/>
          <w:szCs w:val="22"/>
        </w:rPr>
        <w:t>de que devidamente credenciados.</w:t>
      </w:r>
    </w:p>
    <w:p w:rsidR="00A37C86" w:rsidRDefault="00A37C86" w:rsidP="00705DA4">
      <w:pPr>
        <w:jc w:val="both"/>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705DA4" w:rsidRPr="00E524F1" w:rsidTr="002E1135">
        <w:tc>
          <w:tcPr>
            <w:tcW w:w="10003" w:type="dxa"/>
            <w:shd w:val="clear" w:color="auto" w:fill="BFBFBF"/>
          </w:tcPr>
          <w:p w:rsidR="00705DA4" w:rsidRPr="00E524F1" w:rsidRDefault="00705DA4" w:rsidP="002E1135">
            <w:pPr>
              <w:jc w:val="center"/>
              <w:rPr>
                <w:rFonts w:ascii="Calibri" w:eastAsia="Calibri" w:hAnsi="Calibri" w:cs="Calibri"/>
                <w:b/>
                <w:color w:val="000000"/>
                <w:sz w:val="22"/>
                <w:szCs w:val="22"/>
              </w:rPr>
            </w:pPr>
            <w:r w:rsidRPr="00E524F1">
              <w:rPr>
                <w:rFonts w:ascii="Calibri" w:eastAsia="Calibri" w:hAnsi="Calibri" w:cs="Calibri"/>
                <w:b/>
                <w:color w:val="000000"/>
                <w:sz w:val="22"/>
                <w:szCs w:val="22"/>
              </w:rPr>
              <w:t>5 – DA PROPOSTA DE PREÇO</w:t>
            </w:r>
          </w:p>
        </w:tc>
      </w:tr>
    </w:tbl>
    <w:p w:rsidR="00705DA4" w:rsidRDefault="00705DA4" w:rsidP="00705DA4">
      <w:pPr>
        <w:jc w:val="both"/>
        <w:rPr>
          <w:rFonts w:ascii="Calibri" w:eastAsia="Calibri" w:hAnsi="Calibri" w:cs="Calibri"/>
          <w:color w:val="000000"/>
          <w:sz w:val="22"/>
          <w:szCs w:val="22"/>
        </w:rPr>
      </w:pPr>
      <w:r w:rsidRPr="00D063BE">
        <w:rPr>
          <w:rFonts w:ascii="Calibri" w:eastAsia="Calibri" w:hAnsi="Calibri" w:cs="Calibri"/>
          <w:b/>
          <w:color w:val="000000"/>
          <w:sz w:val="22"/>
          <w:szCs w:val="22"/>
        </w:rPr>
        <w:t xml:space="preserve">5.1 </w:t>
      </w:r>
      <w:r>
        <w:rPr>
          <w:rFonts w:ascii="Calibri" w:eastAsia="Calibri" w:hAnsi="Calibri" w:cs="Calibri"/>
          <w:b/>
          <w:color w:val="000000"/>
          <w:sz w:val="22"/>
          <w:szCs w:val="22"/>
        </w:rPr>
        <w:t>–</w:t>
      </w:r>
      <w:r w:rsidRPr="00D063BE">
        <w:rPr>
          <w:rFonts w:ascii="Calibri" w:eastAsia="Calibri" w:hAnsi="Calibri" w:cs="Calibri"/>
          <w:color w:val="000000"/>
          <w:sz w:val="22"/>
          <w:szCs w:val="22"/>
        </w:rPr>
        <w:t xml:space="preserve"> O Envelope n° 02 deverá conter:</w:t>
      </w:r>
    </w:p>
    <w:p w:rsidR="00EB6EE7" w:rsidRDefault="00EB6EE7" w:rsidP="00705DA4">
      <w:pPr>
        <w:jc w:val="both"/>
        <w:rPr>
          <w:rFonts w:ascii="Calibri" w:eastAsia="Calibri" w:hAnsi="Calibri" w:cs="Calibri"/>
          <w:color w:val="000000"/>
          <w:sz w:val="22"/>
          <w:szCs w:val="22"/>
        </w:rPr>
      </w:pPr>
    </w:p>
    <w:tbl>
      <w:tblPr>
        <w:tblOverlap w:val="never"/>
        <w:tblW w:w="9931" w:type="dxa"/>
        <w:tblLayout w:type="fixed"/>
        <w:tblLook w:val="01E0" w:firstRow="1" w:lastRow="1" w:firstColumn="1" w:lastColumn="1" w:noHBand="0" w:noVBand="0"/>
      </w:tblPr>
      <w:tblGrid>
        <w:gridCol w:w="575"/>
        <w:gridCol w:w="9356"/>
      </w:tblGrid>
      <w:tr w:rsidR="00705DA4" w:rsidRPr="003A444B" w:rsidTr="002E1135">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05DA4" w:rsidRPr="003A444B" w:rsidRDefault="00705DA4" w:rsidP="002E1135">
            <w:pPr>
              <w:jc w:val="center"/>
              <w:rPr>
                <w:rFonts w:ascii="Calibri" w:eastAsia="Calibri" w:hAnsi="Calibri" w:cs="Calibri"/>
                <w:b/>
                <w:bCs/>
                <w:color w:val="000000"/>
                <w:sz w:val="22"/>
                <w:szCs w:val="22"/>
              </w:rPr>
            </w:pPr>
            <w:r w:rsidRPr="003A444B">
              <w:rPr>
                <w:rFonts w:ascii="Calibri" w:eastAsia="Calibri" w:hAnsi="Calibri" w:cs="Calibri"/>
                <w:b/>
                <w:bCs/>
                <w:color w:val="000000"/>
                <w:sz w:val="22"/>
                <w:szCs w:val="22"/>
              </w:rPr>
              <w:t>A</w:t>
            </w:r>
          </w:p>
        </w:tc>
        <w:tc>
          <w:tcPr>
            <w:tcW w:w="93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05DA4" w:rsidRPr="003A444B" w:rsidRDefault="00705DA4" w:rsidP="002E1135">
            <w:pPr>
              <w:jc w:val="both"/>
              <w:rPr>
                <w:rFonts w:ascii="Calibri" w:eastAsia="Calibri" w:hAnsi="Calibri" w:cs="Calibri"/>
                <w:b/>
                <w:bCs/>
                <w:color w:val="000000"/>
                <w:sz w:val="22"/>
                <w:szCs w:val="22"/>
              </w:rPr>
            </w:pPr>
            <w:r w:rsidRPr="003A444B">
              <w:rPr>
                <w:rFonts w:ascii="Calibri" w:eastAsia="Calibri" w:hAnsi="Calibri" w:cs="Calibri"/>
                <w:b/>
                <w:bCs/>
                <w:color w:val="000000"/>
                <w:sz w:val="22"/>
                <w:szCs w:val="22"/>
              </w:rPr>
              <w:t>A proposta elaborada neste formulário ou em papel timbrado, contendo apenas duas casas decimais, endereço completo, número de fax, se houver, redigida em idioma nacional, sem emendas, rasuras ou entrelinhas, assinada pelo representante legal da empresa.</w:t>
            </w:r>
          </w:p>
        </w:tc>
      </w:tr>
      <w:tr w:rsidR="00705DA4" w:rsidRPr="003A444B" w:rsidTr="002E1135">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05DA4" w:rsidRPr="003A444B" w:rsidRDefault="00705DA4" w:rsidP="002E1135">
            <w:pPr>
              <w:jc w:val="center"/>
              <w:rPr>
                <w:rFonts w:ascii="Calibri" w:eastAsia="Calibri" w:hAnsi="Calibri" w:cs="Calibri"/>
                <w:b/>
                <w:bCs/>
                <w:color w:val="000000"/>
                <w:sz w:val="22"/>
                <w:szCs w:val="22"/>
              </w:rPr>
            </w:pPr>
            <w:r w:rsidRPr="003A444B">
              <w:rPr>
                <w:rFonts w:ascii="Calibri" w:eastAsia="Calibri" w:hAnsi="Calibri" w:cs="Calibri"/>
                <w:b/>
                <w:bCs/>
                <w:color w:val="000000"/>
                <w:sz w:val="22"/>
                <w:szCs w:val="22"/>
              </w:rPr>
              <w:t>B</w:t>
            </w:r>
          </w:p>
        </w:tc>
        <w:tc>
          <w:tcPr>
            <w:tcW w:w="93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05DA4" w:rsidRPr="003A444B" w:rsidRDefault="00705DA4" w:rsidP="002E1135">
            <w:pPr>
              <w:jc w:val="both"/>
              <w:rPr>
                <w:rFonts w:ascii="Calibri" w:eastAsia="Calibri" w:hAnsi="Calibri" w:cs="Calibri"/>
                <w:b/>
                <w:bCs/>
                <w:color w:val="000000"/>
                <w:sz w:val="22"/>
                <w:szCs w:val="22"/>
              </w:rPr>
            </w:pPr>
            <w:r w:rsidRPr="003A444B">
              <w:rPr>
                <w:rFonts w:ascii="Calibri" w:eastAsia="Calibri" w:hAnsi="Calibri" w:cs="Calibri"/>
                <w:b/>
                <w:bCs/>
                <w:color w:val="000000"/>
                <w:sz w:val="22"/>
                <w:szCs w:val="22"/>
              </w:rPr>
              <w:t>O número e modalidade da presente licitação.</w:t>
            </w:r>
          </w:p>
        </w:tc>
      </w:tr>
      <w:tr w:rsidR="00705DA4" w:rsidRPr="003A444B" w:rsidTr="002E1135">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05DA4" w:rsidRPr="003A444B" w:rsidRDefault="00705DA4" w:rsidP="002E1135">
            <w:pPr>
              <w:jc w:val="center"/>
              <w:rPr>
                <w:rFonts w:ascii="Calibri" w:eastAsia="Calibri" w:hAnsi="Calibri" w:cs="Calibri"/>
                <w:b/>
                <w:bCs/>
                <w:color w:val="000000"/>
                <w:sz w:val="22"/>
                <w:szCs w:val="22"/>
              </w:rPr>
            </w:pPr>
            <w:r w:rsidRPr="003A444B">
              <w:rPr>
                <w:rFonts w:ascii="Calibri" w:eastAsia="Calibri" w:hAnsi="Calibri" w:cs="Calibri"/>
                <w:b/>
                <w:bCs/>
                <w:color w:val="000000"/>
                <w:sz w:val="22"/>
                <w:szCs w:val="22"/>
              </w:rPr>
              <w:t>C</w:t>
            </w:r>
          </w:p>
        </w:tc>
        <w:tc>
          <w:tcPr>
            <w:tcW w:w="93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05DA4" w:rsidRPr="003A444B" w:rsidRDefault="00705DA4" w:rsidP="002E1135">
            <w:pPr>
              <w:jc w:val="both"/>
              <w:rPr>
                <w:rFonts w:ascii="Calibri" w:eastAsia="Calibri" w:hAnsi="Calibri" w:cs="Calibri"/>
                <w:b/>
                <w:bCs/>
                <w:color w:val="000000"/>
                <w:sz w:val="22"/>
                <w:szCs w:val="22"/>
              </w:rPr>
            </w:pPr>
            <w:r w:rsidRPr="00A21057">
              <w:rPr>
                <w:rFonts w:ascii="Calibri" w:eastAsia="Calibri" w:hAnsi="Calibri" w:cs="Calibri"/>
                <w:b/>
                <w:bCs/>
                <w:color w:val="000000"/>
                <w:sz w:val="22"/>
                <w:szCs w:val="22"/>
              </w:rPr>
              <w:t>Descrição e características dos itens, que deverão corresponder ao exigido neste Edital, projeto básico e memorial descritivo, em anexo, contendo a marca e/ou fabricante.</w:t>
            </w:r>
          </w:p>
        </w:tc>
      </w:tr>
      <w:tr w:rsidR="00705DA4" w:rsidRPr="003A444B" w:rsidTr="002E1135">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05DA4" w:rsidRPr="003A444B" w:rsidRDefault="00705DA4" w:rsidP="002E1135">
            <w:pPr>
              <w:jc w:val="center"/>
              <w:rPr>
                <w:rFonts w:ascii="Calibri" w:eastAsia="Calibri" w:hAnsi="Calibri" w:cs="Calibri"/>
                <w:b/>
                <w:bCs/>
                <w:color w:val="000000"/>
                <w:sz w:val="22"/>
                <w:szCs w:val="22"/>
              </w:rPr>
            </w:pPr>
            <w:r w:rsidRPr="003A444B">
              <w:rPr>
                <w:rFonts w:ascii="Calibri" w:eastAsia="Calibri" w:hAnsi="Calibri" w:cs="Calibri"/>
                <w:b/>
                <w:bCs/>
                <w:color w:val="000000"/>
                <w:sz w:val="22"/>
                <w:szCs w:val="22"/>
              </w:rPr>
              <w:t>D</w:t>
            </w:r>
          </w:p>
        </w:tc>
        <w:tc>
          <w:tcPr>
            <w:tcW w:w="93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05DA4" w:rsidRPr="003A444B" w:rsidRDefault="00705DA4" w:rsidP="002E1135">
            <w:pPr>
              <w:jc w:val="both"/>
              <w:rPr>
                <w:rFonts w:ascii="Calibri" w:eastAsia="Calibri" w:hAnsi="Calibri" w:cs="Calibri"/>
                <w:b/>
                <w:bCs/>
                <w:color w:val="000000"/>
                <w:sz w:val="22"/>
                <w:szCs w:val="22"/>
              </w:rPr>
            </w:pPr>
            <w:r w:rsidRPr="003A444B">
              <w:rPr>
                <w:rFonts w:ascii="Calibri" w:eastAsia="Calibri" w:hAnsi="Calibri" w:cs="Calibri"/>
                <w:b/>
                <w:bCs/>
                <w:color w:val="000000"/>
                <w:sz w:val="22"/>
                <w:szCs w:val="22"/>
              </w:rPr>
              <w:t>Indicação da unidade do bem ofertado bem como o valor total, expressos em moeda corrente no país.</w:t>
            </w:r>
          </w:p>
        </w:tc>
      </w:tr>
    </w:tbl>
    <w:p w:rsidR="00705DA4" w:rsidRDefault="00705DA4" w:rsidP="00705DA4">
      <w:pPr>
        <w:jc w:val="both"/>
        <w:rPr>
          <w:rFonts w:ascii="Calibri" w:eastAsia="Calibri" w:hAnsi="Calibri" w:cs="Calibri"/>
          <w:color w:val="000000"/>
          <w:sz w:val="22"/>
          <w:szCs w:val="22"/>
        </w:rPr>
      </w:pPr>
    </w:p>
    <w:p w:rsidR="00705DA4" w:rsidRPr="00662BA8" w:rsidRDefault="00705DA4" w:rsidP="00705DA4">
      <w:pPr>
        <w:jc w:val="both"/>
        <w:rPr>
          <w:rFonts w:ascii="Calibri" w:eastAsia="Calibri" w:hAnsi="Calibri" w:cs="Calibri"/>
          <w:color w:val="000000"/>
          <w:sz w:val="22"/>
          <w:szCs w:val="22"/>
        </w:rPr>
      </w:pPr>
      <w:r w:rsidRPr="00662BA8">
        <w:rPr>
          <w:rFonts w:ascii="Calibri" w:eastAsia="Calibri" w:hAnsi="Calibri" w:cs="Calibri"/>
          <w:b/>
          <w:color w:val="000000"/>
          <w:sz w:val="22"/>
          <w:szCs w:val="22"/>
        </w:rPr>
        <w:t xml:space="preserve">5.2 </w:t>
      </w:r>
      <w:r>
        <w:rPr>
          <w:rFonts w:ascii="Calibri" w:eastAsia="Calibri" w:hAnsi="Calibri" w:cs="Calibri"/>
          <w:b/>
          <w:color w:val="000000"/>
          <w:sz w:val="22"/>
          <w:szCs w:val="22"/>
        </w:rPr>
        <w:t>–</w:t>
      </w:r>
      <w:r w:rsidRPr="00662BA8">
        <w:rPr>
          <w:rFonts w:ascii="Calibri" w:eastAsia="Calibri" w:hAnsi="Calibri" w:cs="Calibri"/>
          <w:color w:val="000000"/>
          <w:sz w:val="22"/>
          <w:szCs w:val="22"/>
        </w:rPr>
        <w:t xml:space="preserve"> As propostas das licitantes deverão considerar como local de entrega do objeto (quando for produto) ou prestação do serviço desta licitação aquele indicado no quadro geral do Capítulo I deste Edital sendo a Prefeitura Municipal de Dois Irmãos das Missões, Rua Valter Santos Oliveira Nº07.</w:t>
      </w:r>
    </w:p>
    <w:p w:rsidR="00705DA4" w:rsidRDefault="00705DA4" w:rsidP="00705DA4">
      <w:pPr>
        <w:jc w:val="both"/>
        <w:rPr>
          <w:rFonts w:ascii="Calibri" w:eastAsia="Calibri" w:hAnsi="Calibri" w:cs="Calibri"/>
          <w:b/>
          <w:color w:val="000000"/>
          <w:sz w:val="22"/>
          <w:szCs w:val="22"/>
        </w:rPr>
      </w:pPr>
    </w:p>
    <w:p w:rsidR="00705DA4" w:rsidRPr="00662BA8" w:rsidRDefault="00705DA4" w:rsidP="00705DA4">
      <w:pPr>
        <w:jc w:val="both"/>
        <w:rPr>
          <w:rFonts w:ascii="Calibri" w:eastAsia="Calibri" w:hAnsi="Calibri" w:cs="Calibri"/>
          <w:color w:val="000000"/>
          <w:sz w:val="22"/>
          <w:szCs w:val="22"/>
        </w:rPr>
      </w:pPr>
      <w:r w:rsidRPr="00662BA8">
        <w:rPr>
          <w:rFonts w:ascii="Calibri" w:eastAsia="Calibri" w:hAnsi="Calibri" w:cs="Calibri"/>
          <w:b/>
          <w:color w:val="000000"/>
          <w:sz w:val="22"/>
          <w:szCs w:val="22"/>
        </w:rPr>
        <w:t xml:space="preserve">5.3 </w:t>
      </w:r>
      <w:r>
        <w:rPr>
          <w:rFonts w:ascii="Calibri" w:eastAsia="Calibri" w:hAnsi="Calibri" w:cs="Calibri"/>
          <w:b/>
          <w:color w:val="000000"/>
          <w:sz w:val="22"/>
          <w:szCs w:val="22"/>
        </w:rPr>
        <w:t>–</w:t>
      </w:r>
      <w:r w:rsidRPr="00662BA8">
        <w:rPr>
          <w:rFonts w:ascii="Calibri" w:eastAsia="Calibri" w:hAnsi="Calibri" w:cs="Calibri"/>
          <w:color w:val="000000"/>
          <w:sz w:val="22"/>
          <w:szCs w:val="22"/>
        </w:rPr>
        <w:t xml:space="preserve"> O Prazo de validade da proposta não poderá ser inferior a 60 dias contados da data da homologação do presente expediente, independente de menção expressa na proposta, salvo se esta ocorrer em prazo superior a 30 dias após a abertura das propostas, o que poderá ser reduzido equivalentemente.</w:t>
      </w:r>
    </w:p>
    <w:p w:rsidR="00705DA4" w:rsidRPr="00662BA8" w:rsidRDefault="00705DA4" w:rsidP="00705DA4">
      <w:pPr>
        <w:jc w:val="both"/>
        <w:rPr>
          <w:rFonts w:ascii="Calibri" w:eastAsia="Calibri" w:hAnsi="Calibri" w:cs="Calibri"/>
          <w:color w:val="000000"/>
          <w:sz w:val="22"/>
          <w:szCs w:val="22"/>
        </w:rPr>
      </w:pPr>
    </w:p>
    <w:p w:rsidR="00705DA4" w:rsidRPr="00662BA8" w:rsidRDefault="00705DA4" w:rsidP="00705DA4">
      <w:pPr>
        <w:jc w:val="both"/>
        <w:rPr>
          <w:rFonts w:ascii="Calibri" w:eastAsia="Calibri" w:hAnsi="Calibri" w:cs="Calibri"/>
          <w:color w:val="000000"/>
          <w:sz w:val="22"/>
          <w:szCs w:val="22"/>
        </w:rPr>
      </w:pPr>
      <w:r w:rsidRPr="00662BA8">
        <w:rPr>
          <w:rFonts w:ascii="Calibri" w:eastAsia="Calibri" w:hAnsi="Calibri" w:cs="Calibri"/>
          <w:b/>
          <w:color w:val="000000"/>
          <w:sz w:val="22"/>
          <w:szCs w:val="22"/>
        </w:rPr>
        <w:t xml:space="preserve">5.4 </w:t>
      </w:r>
      <w:r>
        <w:rPr>
          <w:rFonts w:ascii="Calibri" w:eastAsia="Calibri" w:hAnsi="Calibri" w:cs="Calibri"/>
          <w:b/>
          <w:color w:val="000000"/>
          <w:sz w:val="22"/>
          <w:szCs w:val="22"/>
        </w:rPr>
        <w:t>–</w:t>
      </w:r>
      <w:r w:rsidRPr="00662BA8">
        <w:rPr>
          <w:rFonts w:ascii="Calibri" w:eastAsia="Calibri" w:hAnsi="Calibri" w:cs="Calibri"/>
          <w:color w:val="000000"/>
          <w:sz w:val="22"/>
          <w:szCs w:val="22"/>
        </w:rPr>
        <w:t xml:space="preserve"> Independente de menção expressa, no ato da apresentação da proposta presume-se que no valor da proposta está compreendido todos os custos e tributos de qualquer natureza incidentes sobre o objeto a ser fornecido, bem como, o custo de transporte, inclusive carga e descarga, correndo tal operação, única e exclusivamente por conta, risco e responsabilidade da empresa vencedora, encargos e impostos pertinentes à execução/entrega do objeto. A omissão de qualquer despesa necessária à perfeita entrega do objeto será interpretada como não existente ou já incluída no preço, não podendo a licitante pleitear acréscimo após a abertura das propostas.</w:t>
      </w:r>
    </w:p>
    <w:p w:rsidR="00705DA4" w:rsidRPr="00662BA8" w:rsidRDefault="00705DA4" w:rsidP="00705DA4">
      <w:pPr>
        <w:jc w:val="both"/>
        <w:rPr>
          <w:rFonts w:ascii="Calibri" w:eastAsia="Calibri" w:hAnsi="Calibri" w:cs="Calibri"/>
          <w:color w:val="000000"/>
          <w:sz w:val="22"/>
          <w:szCs w:val="22"/>
        </w:rPr>
      </w:pPr>
    </w:p>
    <w:p w:rsidR="00705DA4" w:rsidRPr="00662BA8" w:rsidRDefault="00705DA4" w:rsidP="00705DA4">
      <w:pPr>
        <w:jc w:val="both"/>
        <w:rPr>
          <w:rFonts w:ascii="Calibri" w:eastAsia="Calibri" w:hAnsi="Calibri" w:cs="Calibri"/>
          <w:color w:val="000000"/>
          <w:sz w:val="22"/>
          <w:szCs w:val="22"/>
        </w:rPr>
      </w:pPr>
      <w:r w:rsidRPr="00662BA8">
        <w:rPr>
          <w:rFonts w:ascii="Calibri" w:eastAsia="Calibri" w:hAnsi="Calibri" w:cs="Calibri"/>
          <w:b/>
          <w:color w:val="000000"/>
          <w:sz w:val="22"/>
          <w:szCs w:val="22"/>
        </w:rPr>
        <w:t xml:space="preserve">5.5 </w:t>
      </w:r>
      <w:r>
        <w:rPr>
          <w:rFonts w:ascii="Calibri" w:eastAsia="Calibri" w:hAnsi="Calibri" w:cs="Calibri"/>
          <w:b/>
          <w:color w:val="000000"/>
          <w:sz w:val="22"/>
          <w:szCs w:val="22"/>
        </w:rPr>
        <w:t>–</w:t>
      </w:r>
      <w:r w:rsidRPr="00662BA8">
        <w:rPr>
          <w:rFonts w:ascii="Calibri" w:eastAsia="Calibri" w:hAnsi="Calibri" w:cs="Calibri"/>
          <w:color w:val="000000"/>
          <w:sz w:val="22"/>
          <w:szCs w:val="22"/>
        </w:rPr>
        <w:t xml:space="preserve"> Nos preços ofertados deverão estar inclusos os encargos sociais e trabalhistas, impostos, taxas, fretes, enfim, quaisquer outras despesas necessárias à execução do objeto, bem como deduzidos quaisquer descontos que venham a ser concedidos.</w:t>
      </w:r>
    </w:p>
    <w:p w:rsidR="00705DA4" w:rsidRPr="00662BA8" w:rsidRDefault="00705DA4" w:rsidP="00705DA4">
      <w:pPr>
        <w:jc w:val="both"/>
        <w:rPr>
          <w:rFonts w:ascii="Calibri" w:eastAsia="Calibri" w:hAnsi="Calibri" w:cs="Calibri"/>
          <w:color w:val="000000"/>
          <w:sz w:val="22"/>
          <w:szCs w:val="22"/>
        </w:rPr>
      </w:pPr>
    </w:p>
    <w:p w:rsidR="00705DA4" w:rsidRPr="00662BA8" w:rsidRDefault="00705DA4" w:rsidP="00705DA4">
      <w:pPr>
        <w:jc w:val="both"/>
        <w:rPr>
          <w:rFonts w:ascii="Calibri" w:eastAsia="Calibri" w:hAnsi="Calibri" w:cs="Calibri"/>
          <w:color w:val="000000"/>
          <w:sz w:val="22"/>
          <w:szCs w:val="22"/>
        </w:rPr>
      </w:pPr>
      <w:r w:rsidRPr="00662BA8">
        <w:rPr>
          <w:rFonts w:ascii="Calibri" w:eastAsia="Calibri" w:hAnsi="Calibri" w:cs="Calibri"/>
          <w:b/>
          <w:color w:val="000000"/>
          <w:sz w:val="22"/>
          <w:szCs w:val="22"/>
        </w:rPr>
        <w:t xml:space="preserve">5.6 </w:t>
      </w:r>
      <w:r>
        <w:rPr>
          <w:rFonts w:ascii="Calibri" w:eastAsia="Calibri" w:hAnsi="Calibri" w:cs="Calibri"/>
          <w:b/>
          <w:color w:val="000000"/>
          <w:sz w:val="22"/>
          <w:szCs w:val="22"/>
        </w:rPr>
        <w:t>–</w:t>
      </w:r>
      <w:r w:rsidRPr="00662BA8">
        <w:rPr>
          <w:rFonts w:ascii="Calibri" w:eastAsia="Calibri" w:hAnsi="Calibri" w:cs="Calibri"/>
          <w:color w:val="000000"/>
          <w:sz w:val="22"/>
          <w:szCs w:val="22"/>
        </w:rPr>
        <w:t xml:space="preserve"> O preço proposto será de exclusiva responsabilidade da licitante, não lhe assistindo o direito de pleitear qualquer alteração dos mesmos, sob a alegação de erro, omissão ou qualquer outro pretexto.</w:t>
      </w:r>
    </w:p>
    <w:p w:rsidR="00705DA4" w:rsidRPr="00662BA8" w:rsidRDefault="00705DA4" w:rsidP="00705DA4">
      <w:pPr>
        <w:jc w:val="both"/>
        <w:rPr>
          <w:rFonts w:ascii="Calibri" w:eastAsia="Calibri" w:hAnsi="Calibri" w:cs="Calibri"/>
          <w:color w:val="000000"/>
          <w:sz w:val="22"/>
          <w:szCs w:val="22"/>
        </w:rPr>
      </w:pPr>
    </w:p>
    <w:p w:rsidR="00705DA4" w:rsidRPr="00662BA8" w:rsidRDefault="00705DA4" w:rsidP="00705DA4">
      <w:pPr>
        <w:jc w:val="both"/>
        <w:rPr>
          <w:rFonts w:ascii="Calibri" w:eastAsia="Calibri" w:hAnsi="Calibri" w:cs="Calibri"/>
          <w:color w:val="000000"/>
          <w:sz w:val="22"/>
          <w:szCs w:val="22"/>
        </w:rPr>
      </w:pPr>
      <w:r w:rsidRPr="00662BA8">
        <w:rPr>
          <w:rFonts w:ascii="Calibri" w:eastAsia="Calibri" w:hAnsi="Calibri" w:cs="Calibri"/>
          <w:b/>
          <w:color w:val="000000"/>
          <w:sz w:val="22"/>
          <w:szCs w:val="22"/>
        </w:rPr>
        <w:t xml:space="preserve">5.7 </w:t>
      </w:r>
      <w:r>
        <w:rPr>
          <w:rFonts w:ascii="Calibri" w:eastAsia="Calibri" w:hAnsi="Calibri" w:cs="Calibri"/>
          <w:b/>
          <w:color w:val="000000"/>
          <w:sz w:val="22"/>
          <w:szCs w:val="22"/>
        </w:rPr>
        <w:t>–</w:t>
      </w:r>
      <w:r w:rsidRPr="00662BA8">
        <w:rPr>
          <w:rFonts w:ascii="Calibri" w:eastAsia="Calibri" w:hAnsi="Calibri" w:cs="Calibri"/>
          <w:color w:val="000000"/>
          <w:sz w:val="22"/>
          <w:szCs w:val="22"/>
        </w:rPr>
        <w:t xml:space="preserve"> A apresentação de proposta de preço implica na plena aceitação, por parte da proponente, das condições estabelecidas neste Edital e seus Anexos.</w:t>
      </w:r>
    </w:p>
    <w:p w:rsidR="00705DA4" w:rsidRPr="00662BA8" w:rsidRDefault="00705DA4" w:rsidP="00705DA4">
      <w:pPr>
        <w:jc w:val="both"/>
        <w:rPr>
          <w:rFonts w:ascii="Calibri" w:eastAsia="Calibri" w:hAnsi="Calibri" w:cs="Calibri"/>
          <w:color w:val="000000"/>
          <w:sz w:val="22"/>
          <w:szCs w:val="22"/>
        </w:rPr>
      </w:pPr>
    </w:p>
    <w:p w:rsidR="00705DA4" w:rsidRPr="00662BA8" w:rsidRDefault="00705DA4" w:rsidP="00705DA4">
      <w:pPr>
        <w:jc w:val="both"/>
        <w:rPr>
          <w:rFonts w:ascii="Calibri" w:eastAsia="Calibri" w:hAnsi="Calibri" w:cs="Calibri"/>
          <w:color w:val="000000"/>
          <w:sz w:val="22"/>
          <w:szCs w:val="22"/>
        </w:rPr>
      </w:pPr>
      <w:r w:rsidRPr="00662BA8">
        <w:rPr>
          <w:rFonts w:ascii="Calibri" w:eastAsia="Calibri" w:hAnsi="Calibri" w:cs="Calibri"/>
          <w:b/>
          <w:color w:val="000000"/>
          <w:sz w:val="22"/>
          <w:szCs w:val="22"/>
        </w:rPr>
        <w:t xml:space="preserve">5.8 </w:t>
      </w:r>
      <w:r>
        <w:rPr>
          <w:rFonts w:ascii="Calibri" w:eastAsia="Calibri" w:hAnsi="Calibri" w:cs="Calibri"/>
          <w:b/>
          <w:color w:val="000000"/>
          <w:sz w:val="22"/>
          <w:szCs w:val="22"/>
        </w:rPr>
        <w:t>–</w:t>
      </w:r>
      <w:r w:rsidRPr="00662BA8">
        <w:rPr>
          <w:rFonts w:ascii="Calibri" w:eastAsia="Calibri" w:hAnsi="Calibri" w:cs="Calibri"/>
          <w:color w:val="000000"/>
          <w:sz w:val="22"/>
          <w:szCs w:val="22"/>
        </w:rPr>
        <w:t xml:space="preserve"> A licitante somente poderá retirar sua proposta, mediante requerimento escrito à Comissão, antes da abertura do respectivo envelope, desde que caracterizado motivo justo decorrente de fato superveniente e aceito pela Comissão.</w:t>
      </w:r>
    </w:p>
    <w:p w:rsidR="00705DA4" w:rsidRPr="00662BA8"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r w:rsidRPr="00662BA8">
        <w:rPr>
          <w:rFonts w:ascii="Calibri" w:eastAsia="Calibri" w:hAnsi="Calibri" w:cs="Calibri"/>
          <w:b/>
          <w:color w:val="000000"/>
          <w:sz w:val="22"/>
          <w:szCs w:val="22"/>
        </w:rPr>
        <w:t xml:space="preserve">5.9 </w:t>
      </w:r>
      <w:r>
        <w:rPr>
          <w:rFonts w:ascii="Calibri" w:eastAsia="Calibri" w:hAnsi="Calibri" w:cs="Calibri"/>
          <w:b/>
          <w:color w:val="000000"/>
          <w:sz w:val="22"/>
          <w:szCs w:val="22"/>
        </w:rPr>
        <w:t>–</w:t>
      </w:r>
      <w:r w:rsidRPr="00662BA8">
        <w:rPr>
          <w:rFonts w:ascii="Calibri" w:eastAsia="Calibri" w:hAnsi="Calibri" w:cs="Calibri"/>
          <w:color w:val="000000"/>
          <w:sz w:val="22"/>
          <w:szCs w:val="22"/>
        </w:rPr>
        <w:t xml:space="preserve"> Não serão consideradas as propostas cujas condições estejam em desacordo com solicitado no edital.</w:t>
      </w:r>
    </w:p>
    <w:p w:rsidR="00E0035B" w:rsidRDefault="00E0035B" w:rsidP="00705DA4">
      <w:pPr>
        <w:jc w:val="both"/>
        <w:rPr>
          <w:rFonts w:ascii="Calibri" w:eastAsia="Calibri" w:hAnsi="Calibri" w:cs="Calibri"/>
          <w:color w:val="000000"/>
          <w:sz w:val="22"/>
          <w:szCs w:val="22"/>
        </w:rPr>
      </w:pPr>
    </w:p>
    <w:p w:rsidR="00E0035B" w:rsidRDefault="00E0035B" w:rsidP="00705DA4">
      <w:pPr>
        <w:jc w:val="both"/>
        <w:rPr>
          <w:rFonts w:ascii="Calibri" w:eastAsia="Calibri" w:hAnsi="Calibri" w:cs="Calibri"/>
          <w:color w:val="000000"/>
          <w:sz w:val="22"/>
          <w:szCs w:val="22"/>
        </w:rPr>
      </w:pPr>
    </w:p>
    <w:p w:rsidR="00987F55" w:rsidRDefault="00987F55" w:rsidP="00705DA4">
      <w:pPr>
        <w:jc w:val="both"/>
        <w:rPr>
          <w:rFonts w:ascii="Calibri" w:eastAsia="Calibri" w:hAnsi="Calibri" w:cs="Calibri"/>
          <w:color w:val="000000"/>
          <w:sz w:val="22"/>
          <w:szCs w:val="22"/>
        </w:rPr>
      </w:pPr>
    </w:p>
    <w:p w:rsidR="00987F55" w:rsidRDefault="00987F55" w:rsidP="00705DA4">
      <w:pPr>
        <w:jc w:val="both"/>
        <w:rPr>
          <w:rFonts w:ascii="Calibri" w:eastAsia="Calibri" w:hAnsi="Calibri" w:cs="Calibri"/>
          <w:color w:val="000000"/>
          <w:sz w:val="22"/>
          <w:szCs w:val="22"/>
        </w:rPr>
      </w:pPr>
    </w:p>
    <w:p w:rsidR="00987F55" w:rsidRDefault="00987F55" w:rsidP="00705DA4">
      <w:pPr>
        <w:jc w:val="both"/>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705DA4" w:rsidRPr="00E524F1" w:rsidTr="002E1135">
        <w:tc>
          <w:tcPr>
            <w:tcW w:w="10003" w:type="dxa"/>
            <w:shd w:val="clear" w:color="auto" w:fill="BFBFBF"/>
          </w:tcPr>
          <w:p w:rsidR="00705DA4" w:rsidRPr="00E524F1" w:rsidRDefault="00705DA4" w:rsidP="002E1135">
            <w:pPr>
              <w:jc w:val="center"/>
              <w:rPr>
                <w:rFonts w:ascii="Calibri" w:eastAsia="Calibri" w:hAnsi="Calibri" w:cs="Calibri"/>
                <w:color w:val="000000"/>
                <w:sz w:val="22"/>
                <w:szCs w:val="22"/>
              </w:rPr>
            </w:pPr>
            <w:r w:rsidRPr="00E524F1">
              <w:rPr>
                <w:rFonts w:ascii="Calibri" w:eastAsia="Calibri" w:hAnsi="Calibri" w:cs="Calibri"/>
                <w:b/>
                <w:color w:val="000000"/>
                <w:sz w:val="22"/>
                <w:szCs w:val="22"/>
              </w:rPr>
              <w:lastRenderedPageBreak/>
              <w:t>6 – DA HABILITAÇÃO</w:t>
            </w:r>
          </w:p>
        </w:tc>
      </w:tr>
    </w:tbl>
    <w:p w:rsidR="00705DA4" w:rsidRDefault="00705DA4" w:rsidP="00705DA4">
      <w:pPr>
        <w:jc w:val="both"/>
        <w:rPr>
          <w:rFonts w:ascii="Calibri" w:eastAsia="Calibri" w:hAnsi="Calibri" w:cs="Calibri"/>
          <w:color w:val="000000"/>
          <w:sz w:val="22"/>
          <w:szCs w:val="22"/>
        </w:rPr>
      </w:pPr>
      <w:r w:rsidRPr="00662BA8">
        <w:rPr>
          <w:rFonts w:ascii="Calibri" w:eastAsia="Calibri" w:hAnsi="Calibri" w:cs="Calibri"/>
          <w:b/>
          <w:color w:val="000000"/>
          <w:sz w:val="22"/>
          <w:szCs w:val="22"/>
        </w:rPr>
        <w:t xml:space="preserve">6.1 </w:t>
      </w:r>
      <w:r>
        <w:rPr>
          <w:rFonts w:ascii="Calibri" w:eastAsia="Calibri" w:hAnsi="Calibri" w:cs="Calibri"/>
          <w:b/>
          <w:color w:val="000000"/>
          <w:sz w:val="22"/>
          <w:szCs w:val="22"/>
        </w:rPr>
        <w:t>–</w:t>
      </w:r>
      <w:r w:rsidRPr="00662BA8">
        <w:rPr>
          <w:rFonts w:ascii="Calibri" w:eastAsia="Calibri" w:hAnsi="Calibri" w:cs="Calibri"/>
          <w:color w:val="000000"/>
          <w:sz w:val="22"/>
          <w:szCs w:val="22"/>
        </w:rPr>
        <w:t xml:space="preserve"> O Envelope n° 01 deverá conter:</w:t>
      </w:r>
    </w:p>
    <w:p w:rsidR="00705DA4" w:rsidRDefault="00705DA4" w:rsidP="00705DA4">
      <w:pPr>
        <w:jc w:val="both"/>
        <w:rPr>
          <w:rFonts w:ascii="Calibri" w:eastAsia="Calibri" w:hAnsi="Calibri" w:cs="Calibri"/>
          <w:color w:val="000000"/>
          <w:sz w:val="22"/>
          <w:szCs w:val="22"/>
        </w:rPr>
      </w:pPr>
    </w:p>
    <w:tbl>
      <w:tblPr>
        <w:tblOverlap w:val="never"/>
        <w:tblW w:w="9789" w:type="dxa"/>
        <w:tblLayout w:type="fixed"/>
        <w:tblLook w:val="01E0" w:firstRow="1" w:lastRow="1" w:firstColumn="1" w:lastColumn="1" w:noHBand="0" w:noVBand="0"/>
      </w:tblPr>
      <w:tblGrid>
        <w:gridCol w:w="850"/>
        <w:gridCol w:w="8939"/>
      </w:tblGrid>
      <w:tr w:rsidR="00705DA4" w:rsidRPr="003A444B" w:rsidTr="002E113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05DA4" w:rsidRPr="003A444B" w:rsidRDefault="00705DA4" w:rsidP="002E1135">
            <w:pPr>
              <w:jc w:val="center"/>
              <w:rPr>
                <w:rFonts w:ascii="Calibri" w:eastAsia="Calibri" w:hAnsi="Calibri" w:cs="Calibri"/>
                <w:b/>
                <w:bCs/>
                <w:color w:val="000000"/>
                <w:sz w:val="22"/>
                <w:szCs w:val="22"/>
              </w:rPr>
            </w:pPr>
            <w:r w:rsidRPr="003A444B">
              <w:rPr>
                <w:rFonts w:ascii="Calibri" w:eastAsia="Calibri" w:hAnsi="Calibri" w:cs="Calibri"/>
                <w:b/>
                <w:bCs/>
                <w:color w:val="000000"/>
                <w:sz w:val="22"/>
                <w:szCs w:val="22"/>
              </w:rPr>
              <w:t>A</w:t>
            </w:r>
          </w:p>
        </w:tc>
        <w:tc>
          <w:tcPr>
            <w:tcW w:w="89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05DA4" w:rsidRDefault="00705DA4" w:rsidP="002E1135">
            <w:pPr>
              <w:jc w:val="both"/>
              <w:rPr>
                <w:rFonts w:ascii="Calibri" w:eastAsia="Calibri" w:hAnsi="Calibri" w:cs="Calibri"/>
                <w:b/>
                <w:bCs/>
                <w:color w:val="000000"/>
                <w:sz w:val="22"/>
                <w:szCs w:val="22"/>
              </w:rPr>
            </w:pPr>
            <w:r>
              <w:rPr>
                <w:rFonts w:ascii="Calibri" w:eastAsia="Calibri" w:hAnsi="Calibri" w:cs="Calibri"/>
                <w:b/>
                <w:bCs/>
                <w:color w:val="000000"/>
                <w:sz w:val="22"/>
                <w:szCs w:val="22"/>
              </w:rPr>
              <w:t>Certidões:</w:t>
            </w:r>
          </w:p>
          <w:p w:rsidR="00705DA4" w:rsidRPr="003A444B" w:rsidRDefault="00705DA4" w:rsidP="002E1135">
            <w:pPr>
              <w:rPr>
                <w:rFonts w:ascii="Calibri" w:eastAsia="Calibri" w:hAnsi="Calibri" w:cs="Calibri"/>
                <w:b/>
                <w:color w:val="000000"/>
                <w:sz w:val="22"/>
                <w:szCs w:val="22"/>
              </w:rPr>
            </w:pPr>
            <w:r w:rsidRPr="003A444B">
              <w:rPr>
                <w:rFonts w:ascii="Calibri" w:eastAsia="Calibri" w:hAnsi="Calibri" w:cs="Calibri"/>
                <w:b/>
                <w:color w:val="000000"/>
                <w:sz w:val="22"/>
                <w:szCs w:val="22"/>
              </w:rPr>
              <w:t xml:space="preserve">1. CERTIDÃO NEGATIVA </w:t>
            </w:r>
            <w:r w:rsidRPr="003A444B">
              <w:rPr>
                <w:rFonts w:ascii="Calibri" w:eastAsia="Calibri" w:hAnsi="Calibri" w:cs="Calibri"/>
                <w:b/>
                <w:bCs/>
                <w:color w:val="000000"/>
                <w:sz w:val="22"/>
                <w:szCs w:val="22"/>
              </w:rPr>
              <w:t>DE DÉBITOS RELATIVOS AOS TRIBUTOS FEDERAIS/UNIÃO;</w:t>
            </w:r>
          </w:p>
          <w:p w:rsidR="00705DA4" w:rsidRPr="003A444B" w:rsidRDefault="00705DA4" w:rsidP="002E1135">
            <w:pPr>
              <w:rPr>
                <w:rFonts w:ascii="Calibri" w:eastAsia="Calibri" w:hAnsi="Calibri" w:cs="Calibri"/>
                <w:b/>
                <w:bCs/>
                <w:color w:val="000000"/>
                <w:sz w:val="22"/>
                <w:szCs w:val="22"/>
              </w:rPr>
            </w:pPr>
            <w:r w:rsidRPr="003A444B">
              <w:rPr>
                <w:rFonts w:ascii="Calibri" w:eastAsia="Calibri" w:hAnsi="Calibri" w:cs="Calibri"/>
                <w:b/>
                <w:color w:val="000000"/>
                <w:sz w:val="22"/>
                <w:szCs w:val="22"/>
              </w:rPr>
              <w:t>2. CERTIDÃO NEGATIVA ESTADUAL;</w:t>
            </w:r>
          </w:p>
          <w:p w:rsidR="00705DA4" w:rsidRPr="003A444B" w:rsidRDefault="00705DA4" w:rsidP="002E1135">
            <w:pPr>
              <w:rPr>
                <w:rFonts w:ascii="Calibri" w:eastAsia="Calibri" w:hAnsi="Calibri" w:cs="Calibri"/>
                <w:b/>
                <w:bCs/>
                <w:color w:val="000000"/>
                <w:sz w:val="22"/>
                <w:szCs w:val="22"/>
              </w:rPr>
            </w:pPr>
            <w:r w:rsidRPr="003A444B">
              <w:rPr>
                <w:rFonts w:ascii="Calibri" w:eastAsia="Calibri" w:hAnsi="Calibri" w:cs="Calibri"/>
                <w:b/>
                <w:bCs/>
                <w:color w:val="000000"/>
                <w:sz w:val="22"/>
                <w:szCs w:val="22"/>
              </w:rPr>
              <w:t xml:space="preserve">3. CERTIDÃO NEGATIVA </w:t>
            </w:r>
            <w:r>
              <w:rPr>
                <w:rFonts w:ascii="Calibri" w:eastAsia="Calibri" w:hAnsi="Calibri" w:cs="Calibri"/>
                <w:b/>
                <w:bCs/>
                <w:color w:val="000000"/>
                <w:sz w:val="22"/>
                <w:szCs w:val="22"/>
              </w:rPr>
              <w:t>MUNICIPAL</w:t>
            </w:r>
            <w:r w:rsidRPr="003A444B">
              <w:rPr>
                <w:rFonts w:ascii="Calibri" w:eastAsia="Calibri" w:hAnsi="Calibri" w:cs="Calibri"/>
                <w:b/>
                <w:bCs/>
                <w:color w:val="000000"/>
                <w:sz w:val="22"/>
                <w:szCs w:val="22"/>
              </w:rPr>
              <w:t>;</w:t>
            </w:r>
          </w:p>
          <w:p w:rsidR="00705DA4" w:rsidRPr="003A444B" w:rsidRDefault="00705DA4" w:rsidP="002E1135">
            <w:pPr>
              <w:rPr>
                <w:rFonts w:ascii="Calibri" w:eastAsia="Calibri" w:hAnsi="Calibri" w:cs="Calibri"/>
                <w:b/>
                <w:bCs/>
                <w:color w:val="000000"/>
                <w:sz w:val="22"/>
                <w:szCs w:val="22"/>
              </w:rPr>
            </w:pPr>
            <w:r w:rsidRPr="003A444B">
              <w:rPr>
                <w:rFonts w:ascii="Calibri" w:eastAsia="Calibri" w:hAnsi="Calibri" w:cs="Calibri"/>
                <w:b/>
                <w:bCs/>
                <w:color w:val="000000"/>
                <w:sz w:val="22"/>
                <w:szCs w:val="22"/>
              </w:rPr>
              <w:t>4. CNDT CERTIDÃO NEGATIVA DE DEBITOS TRABALHISTAS;</w:t>
            </w:r>
          </w:p>
          <w:p w:rsidR="00705DA4" w:rsidRDefault="00705DA4" w:rsidP="002E1135">
            <w:pPr>
              <w:rPr>
                <w:rFonts w:ascii="Calibri" w:eastAsia="Calibri" w:hAnsi="Calibri" w:cs="Calibri"/>
                <w:b/>
                <w:bCs/>
                <w:sz w:val="22"/>
                <w:szCs w:val="22"/>
              </w:rPr>
            </w:pPr>
            <w:r w:rsidRPr="003A444B">
              <w:rPr>
                <w:rFonts w:ascii="Calibri" w:eastAsia="Calibri" w:hAnsi="Calibri" w:cs="Calibri"/>
                <w:b/>
                <w:bCs/>
                <w:color w:val="000000"/>
                <w:sz w:val="22"/>
                <w:szCs w:val="22"/>
              </w:rPr>
              <w:t>5. CERTIDÃO NEGATIVA DE FGTS</w:t>
            </w:r>
            <w:r>
              <w:rPr>
                <w:rFonts w:ascii="Calibri" w:eastAsia="Calibri" w:hAnsi="Calibri" w:cs="Calibri"/>
                <w:b/>
                <w:bCs/>
                <w:color w:val="000000"/>
                <w:sz w:val="22"/>
                <w:szCs w:val="22"/>
              </w:rPr>
              <w:t xml:space="preserve"> </w:t>
            </w:r>
            <w:r w:rsidRPr="00476BA8">
              <w:rPr>
                <w:rFonts w:ascii="Calibri" w:eastAsia="Calibri" w:hAnsi="Calibri" w:cs="Calibri"/>
                <w:b/>
                <w:bCs/>
                <w:sz w:val="22"/>
                <w:szCs w:val="22"/>
              </w:rPr>
              <w:t>E INSS</w:t>
            </w:r>
            <w:r>
              <w:rPr>
                <w:rFonts w:ascii="Calibri" w:eastAsia="Calibri" w:hAnsi="Calibri" w:cs="Calibri"/>
                <w:b/>
                <w:bCs/>
                <w:sz w:val="22"/>
                <w:szCs w:val="22"/>
              </w:rPr>
              <w:t>;</w:t>
            </w:r>
          </w:p>
          <w:p w:rsidR="00705DA4" w:rsidRDefault="00705DA4" w:rsidP="002E1135">
            <w:pPr>
              <w:jc w:val="both"/>
              <w:rPr>
                <w:rFonts w:ascii="Calibri" w:eastAsia="Calibri" w:hAnsi="Calibri" w:cs="Calibri"/>
                <w:b/>
                <w:bCs/>
                <w:sz w:val="22"/>
                <w:szCs w:val="22"/>
              </w:rPr>
            </w:pPr>
            <w:r>
              <w:rPr>
                <w:rFonts w:ascii="Calibri" w:eastAsia="Calibri" w:hAnsi="Calibri" w:cs="Calibri"/>
                <w:b/>
                <w:bCs/>
                <w:color w:val="000000"/>
                <w:sz w:val="22"/>
                <w:szCs w:val="22"/>
              </w:rPr>
              <w:t xml:space="preserve">6. </w:t>
            </w:r>
            <w:r w:rsidRPr="00672FB9">
              <w:rPr>
                <w:rFonts w:ascii="Calibri" w:eastAsia="Calibri" w:hAnsi="Calibri" w:cs="Calibri"/>
                <w:b/>
                <w:bCs/>
                <w:sz w:val="22"/>
                <w:szCs w:val="22"/>
              </w:rPr>
              <w:t>CERTIDÃO DE FALÊNCIA E RECUPERAÇÃO JUDICIAL.</w:t>
            </w:r>
          </w:p>
          <w:p w:rsidR="00705DA4" w:rsidRPr="00142A29" w:rsidRDefault="00705DA4" w:rsidP="002E1135">
            <w:pPr>
              <w:autoSpaceDE w:val="0"/>
              <w:autoSpaceDN w:val="0"/>
              <w:adjustRightInd w:val="0"/>
              <w:jc w:val="both"/>
              <w:rPr>
                <w:rFonts w:ascii="Calibri" w:hAnsi="Calibri" w:cs="Calibri"/>
                <w:b/>
                <w:sz w:val="22"/>
                <w:szCs w:val="22"/>
              </w:rPr>
            </w:pPr>
            <w:r w:rsidRPr="00142A29">
              <w:rPr>
                <w:rFonts w:ascii="Calibri" w:hAnsi="Calibri" w:cs="Calibri"/>
                <w:b/>
                <w:sz w:val="22"/>
                <w:szCs w:val="22"/>
              </w:rPr>
              <w:t>7. PROVA DE INSCRIÇÃO NO CADASTRO NACIONAL DE PESSOA JURÍDICA (CNPJ/MF);</w:t>
            </w:r>
          </w:p>
          <w:p w:rsidR="00705DA4" w:rsidRPr="00142A29" w:rsidRDefault="00705DA4" w:rsidP="002E1135">
            <w:pPr>
              <w:autoSpaceDE w:val="0"/>
              <w:autoSpaceDN w:val="0"/>
              <w:adjustRightInd w:val="0"/>
              <w:jc w:val="both"/>
              <w:rPr>
                <w:rFonts w:ascii="Calibri" w:hAnsi="Calibri" w:cs="Calibri"/>
                <w:b/>
                <w:sz w:val="22"/>
                <w:szCs w:val="22"/>
              </w:rPr>
            </w:pPr>
            <w:r w:rsidRPr="00142A29">
              <w:rPr>
                <w:rFonts w:ascii="Calibri" w:hAnsi="Calibri" w:cs="Calibri"/>
                <w:b/>
                <w:sz w:val="22"/>
                <w:szCs w:val="22"/>
              </w:rPr>
              <w:t>8.</w:t>
            </w:r>
            <w:r w:rsidR="00987F55">
              <w:rPr>
                <w:rFonts w:ascii="Calibri" w:hAnsi="Calibri" w:cs="Calibri"/>
                <w:b/>
                <w:sz w:val="22"/>
                <w:szCs w:val="22"/>
              </w:rPr>
              <w:t xml:space="preserve"> </w:t>
            </w:r>
            <w:r w:rsidRPr="00142A29">
              <w:rPr>
                <w:rFonts w:ascii="Calibri" w:hAnsi="Calibri" w:cs="Calibri"/>
                <w:b/>
                <w:sz w:val="22"/>
                <w:szCs w:val="22"/>
              </w:rPr>
              <w:t>CERTIDÃO ATUALIZADA DE INSCRIÇÃO NA JUNTA COMERCIAL DO ESTADO, COM A DESIGNAÇÃO DO PORTE (ME OU EPP);</w:t>
            </w:r>
          </w:p>
        </w:tc>
      </w:tr>
      <w:tr w:rsidR="00705DA4" w:rsidRPr="003A444B" w:rsidTr="002E113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05DA4" w:rsidRPr="003A444B" w:rsidRDefault="00705DA4" w:rsidP="002E1135">
            <w:pPr>
              <w:jc w:val="center"/>
              <w:rPr>
                <w:rFonts w:ascii="Calibri" w:eastAsia="Calibri" w:hAnsi="Calibri" w:cs="Calibri"/>
                <w:b/>
                <w:bCs/>
                <w:color w:val="000000"/>
                <w:sz w:val="22"/>
                <w:szCs w:val="22"/>
              </w:rPr>
            </w:pPr>
            <w:r w:rsidRPr="003A444B">
              <w:rPr>
                <w:rFonts w:ascii="Calibri" w:eastAsia="Calibri" w:hAnsi="Calibri" w:cs="Calibri"/>
                <w:b/>
                <w:bCs/>
                <w:color w:val="000000"/>
                <w:sz w:val="22"/>
                <w:szCs w:val="22"/>
              </w:rPr>
              <w:t>B</w:t>
            </w:r>
          </w:p>
        </w:tc>
        <w:tc>
          <w:tcPr>
            <w:tcW w:w="89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05DA4" w:rsidRPr="003A444B" w:rsidRDefault="00705DA4" w:rsidP="002E1135">
            <w:pPr>
              <w:jc w:val="both"/>
              <w:rPr>
                <w:rFonts w:ascii="Calibri" w:eastAsia="Calibri" w:hAnsi="Calibri" w:cs="Calibri"/>
                <w:b/>
                <w:bCs/>
                <w:color w:val="000000"/>
                <w:sz w:val="22"/>
                <w:szCs w:val="22"/>
              </w:rPr>
            </w:pPr>
            <w:r w:rsidRPr="003A444B">
              <w:rPr>
                <w:rFonts w:ascii="Calibri" w:eastAsia="Calibri" w:hAnsi="Calibri" w:cs="Calibri"/>
                <w:b/>
                <w:bCs/>
                <w:color w:val="000000"/>
                <w:sz w:val="22"/>
                <w:szCs w:val="22"/>
              </w:rPr>
              <w:t>Ato constitutivo, estatuto ou Contrato Social em vigor (com todas as alterações).</w:t>
            </w:r>
          </w:p>
        </w:tc>
      </w:tr>
      <w:tr w:rsidR="00705DA4" w:rsidRPr="003A444B" w:rsidTr="002E113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05DA4" w:rsidRPr="003A444B" w:rsidRDefault="00705DA4" w:rsidP="002E1135">
            <w:pPr>
              <w:jc w:val="center"/>
              <w:rPr>
                <w:rFonts w:ascii="Calibri" w:eastAsia="Calibri" w:hAnsi="Calibri" w:cs="Calibri"/>
                <w:b/>
                <w:bCs/>
                <w:color w:val="000000"/>
                <w:sz w:val="22"/>
                <w:szCs w:val="22"/>
              </w:rPr>
            </w:pPr>
            <w:r>
              <w:rPr>
                <w:rFonts w:ascii="Calibri" w:eastAsia="Calibri" w:hAnsi="Calibri" w:cs="Calibri"/>
                <w:b/>
                <w:bCs/>
                <w:color w:val="000000"/>
                <w:sz w:val="22"/>
                <w:szCs w:val="22"/>
              </w:rPr>
              <w:t>C</w:t>
            </w:r>
          </w:p>
        </w:tc>
        <w:tc>
          <w:tcPr>
            <w:tcW w:w="89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05DA4" w:rsidRDefault="00705DA4" w:rsidP="002E1135">
            <w:pPr>
              <w:jc w:val="both"/>
              <w:rPr>
                <w:rFonts w:ascii="Calibri" w:eastAsia="Calibri" w:hAnsi="Calibri" w:cs="Calibri"/>
                <w:b/>
                <w:color w:val="000000"/>
                <w:sz w:val="22"/>
                <w:szCs w:val="22"/>
              </w:rPr>
            </w:pPr>
            <w:r w:rsidRPr="00BC533F">
              <w:rPr>
                <w:rFonts w:ascii="Calibri" w:eastAsia="Calibri" w:hAnsi="Calibri" w:cs="Calibri"/>
                <w:b/>
                <w:color w:val="000000"/>
                <w:sz w:val="22"/>
                <w:szCs w:val="22"/>
              </w:rPr>
              <w:t>Apresentar declaração do licitante enquadrado como microempresa ou empresa de pequeno porte, emitida em papel timb</w:t>
            </w:r>
            <w:r>
              <w:rPr>
                <w:rFonts w:ascii="Calibri" w:eastAsia="Calibri" w:hAnsi="Calibri" w:cs="Calibri"/>
                <w:b/>
                <w:color w:val="000000"/>
                <w:sz w:val="22"/>
                <w:szCs w:val="22"/>
              </w:rPr>
              <w:t>rado, assinada pelo contador, conforme modelo do ANEXO IV</w:t>
            </w:r>
            <w:r w:rsidRPr="00BC533F">
              <w:rPr>
                <w:rFonts w:ascii="Calibri" w:eastAsia="Calibri" w:hAnsi="Calibri" w:cs="Calibri"/>
                <w:b/>
                <w:color w:val="000000"/>
                <w:sz w:val="22"/>
                <w:szCs w:val="22"/>
              </w:rPr>
              <w:t xml:space="preserve"> deste Edital, caso tenha intenção de se beneficiar do tratamento diferenciado e favorecido, na forma do disposto na Lei Complementar n.º 123/06.</w:t>
            </w:r>
          </w:p>
          <w:p w:rsidR="00705DA4" w:rsidRDefault="00705DA4" w:rsidP="002E1135">
            <w:pPr>
              <w:jc w:val="both"/>
              <w:rPr>
                <w:rFonts w:ascii="Calibri" w:eastAsia="Calibri" w:hAnsi="Calibri" w:cs="Calibri"/>
                <w:b/>
                <w:color w:val="000000"/>
                <w:sz w:val="22"/>
                <w:szCs w:val="22"/>
              </w:rPr>
            </w:pPr>
          </w:p>
          <w:p w:rsidR="00705DA4" w:rsidRDefault="00705DA4" w:rsidP="002E1135">
            <w:pPr>
              <w:jc w:val="both"/>
              <w:rPr>
                <w:rFonts w:ascii="Calibri" w:eastAsia="Calibri" w:hAnsi="Calibri" w:cs="Calibri"/>
                <w:b/>
                <w:bCs/>
                <w:color w:val="000000"/>
                <w:sz w:val="22"/>
                <w:szCs w:val="22"/>
              </w:rPr>
            </w:pPr>
            <w:r>
              <w:rPr>
                <w:rFonts w:ascii="Calibri" w:eastAsia="Calibri" w:hAnsi="Calibri" w:cs="Calibri"/>
                <w:b/>
                <w:bCs/>
                <w:color w:val="000000"/>
                <w:sz w:val="22"/>
                <w:szCs w:val="22"/>
              </w:rPr>
              <w:t>Apresentar Declaração de Habilitação, conforme modelo ANEXO III.</w:t>
            </w:r>
          </w:p>
          <w:p w:rsidR="00705DA4" w:rsidRDefault="00705DA4" w:rsidP="002E1135">
            <w:pPr>
              <w:jc w:val="both"/>
              <w:rPr>
                <w:rFonts w:ascii="Calibri" w:eastAsia="Calibri" w:hAnsi="Calibri" w:cs="Calibri"/>
                <w:b/>
                <w:bCs/>
                <w:color w:val="000000"/>
                <w:sz w:val="22"/>
                <w:szCs w:val="22"/>
              </w:rPr>
            </w:pPr>
          </w:p>
          <w:p w:rsidR="00705DA4" w:rsidRPr="003A444B" w:rsidRDefault="00705DA4" w:rsidP="002E1135">
            <w:pPr>
              <w:jc w:val="both"/>
              <w:rPr>
                <w:rFonts w:ascii="Calibri" w:eastAsia="Calibri" w:hAnsi="Calibri" w:cs="Calibri"/>
                <w:b/>
                <w:bCs/>
                <w:color w:val="000000"/>
                <w:sz w:val="22"/>
                <w:szCs w:val="22"/>
              </w:rPr>
            </w:pPr>
            <w:r>
              <w:rPr>
                <w:rFonts w:ascii="Calibri" w:eastAsia="Calibri" w:hAnsi="Calibri" w:cs="Calibri"/>
                <w:b/>
                <w:bCs/>
                <w:color w:val="000000"/>
                <w:sz w:val="22"/>
                <w:szCs w:val="22"/>
              </w:rPr>
              <w:t xml:space="preserve">Apresentar </w:t>
            </w:r>
            <w:r w:rsidRPr="00C428A6">
              <w:rPr>
                <w:rFonts w:ascii="Calibri" w:hAnsi="Calibri" w:cs="Calibri"/>
                <w:b/>
                <w:sz w:val="22"/>
                <w:szCs w:val="22"/>
              </w:rPr>
              <w:t xml:space="preserve">Declaração de inexistência de servidor público nos quadros da empresa (ANEXO </w:t>
            </w:r>
            <w:r>
              <w:rPr>
                <w:rFonts w:ascii="Calibri" w:hAnsi="Calibri" w:cs="Calibri"/>
                <w:b/>
                <w:sz w:val="22"/>
                <w:szCs w:val="22"/>
              </w:rPr>
              <w:t>V</w:t>
            </w:r>
            <w:r w:rsidRPr="00C428A6">
              <w:rPr>
                <w:rFonts w:ascii="Calibri" w:hAnsi="Calibri" w:cs="Calibri"/>
                <w:b/>
                <w:sz w:val="22"/>
                <w:szCs w:val="22"/>
              </w:rPr>
              <w:t>)</w:t>
            </w:r>
          </w:p>
        </w:tc>
      </w:tr>
    </w:tbl>
    <w:p w:rsidR="00705DA4" w:rsidRPr="00AE3A5F"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6.2 -</w:t>
      </w:r>
      <w:r w:rsidRPr="00AE3A5F">
        <w:rPr>
          <w:rFonts w:ascii="Calibri" w:eastAsia="Calibri" w:hAnsi="Calibri" w:cs="Calibri"/>
          <w:color w:val="000000"/>
          <w:sz w:val="22"/>
          <w:szCs w:val="22"/>
        </w:rPr>
        <w:t xml:space="preserve"> A Presidente da Comissão de Licitação reserva-se o direito de solicitar da licitante, em qualquer tempo, no curso da Licitação, quaisquer esclarecimentos sobre documentos já entregues, fixando-lhe prazo para atendimento.</w:t>
      </w:r>
    </w:p>
    <w:p w:rsidR="00705DA4" w:rsidRPr="00AE3A5F" w:rsidRDefault="00705DA4" w:rsidP="00705DA4">
      <w:pPr>
        <w:jc w:val="both"/>
        <w:rPr>
          <w:rFonts w:ascii="Calibri" w:eastAsia="Calibri" w:hAnsi="Calibri" w:cs="Calibri"/>
          <w:color w:val="000000"/>
          <w:sz w:val="22"/>
          <w:szCs w:val="22"/>
        </w:rPr>
      </w:pPr>
    </w:p>
    <w:p w:rsidR="00705DA4" w:rsidRPr="00AE3A5F"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6.3 -</w:t>
      </w:r>
      <w:r w:rsidRPr="00AE3A5F">
        <w:rPr>
          <w:rFonts w:ascii="Calibri" w:eastAsia="Calibri" w:hAnsi="Calibri" w:cs="Calibri"/>
          <w:color w:val="000000"/>
          <w:sz w:val="22"/>
          <w:szCs w:val="22"/>
        </w:rPr>
        <w:t xml:space="preserve"> A falta de quaisquer dos documentos exigidos no Edital, implicará inabilitação da licitante, sendo vedada, sob qualquer pretexto, a concessão de prazo para complementação da documentação exigida para a habilitação.</w:t>
      </w:r>
    </w:p>
    <w:p w:rsidR="00705DA4" w:rsidRPr="00AE3A5F" w:rsidRDefault="00705DA4" w:rsidP="00705DA4">
      <w:pPr>
        <w:jc w:val="both"/>
        <w:rPr>
          <w:rFonts w:ascii="Calibri" w:eastAsia="Calibri" w:hAnsi="Calibri" w:cs="Calibri"/>
          <w:color w:val="000000"/>
          <w:sz w:val="22"/>
          <w:szCs w:val="22"/>
        </w:rPr>
      </w:pPr>
    </w:p>
    <w:p w:rsidR="00705DA4" w:rsidRPr="00AE3A5F"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6.4 -</w:t>
      </w:r>
      <w:r w:rsidRPr="00AE3A5F">
        <w:rPr>
          <w:rFonts w:ascii="Calibri" w:eastAsia="Calibri" w:hAnsi="Calibri" w:cs="Calibri"/>
          <w:color w:val="000000"/>
          <w:sz w:val="22"/>
          <w:szCs w:val="22"/>
        </w:rPr>
        <w:t xml:space="preserve"> Não serão aceitos protocolos de entrega ou solicitação de documento em substituição aos documentos requeridos no presente Edital e seus Anexos.</w:t>
      </w:r>
    </w:p>
    <w:p w:rsidR="00705DA4" w:rsidRPr="00AE3A5F" w:rsidRDefault="00705DA4" w:rsidP="00705DA4">
      <w:pPr>
        <w:jc w:val="both"/>
        <w:rPr>
          <w:rFonts w:ascii="Calibri" w:eastAsia="Calibri" w:hAnsi="Calibri" w:cs="Calibri"/>
          <w:color w:val="000000"/>
          <w:sz w:val="22"/>
          <w:szCs w:val="22"/>
        </w:rPr>
      </w:pPr>
    </w:p>
    <w:p w:rsidR="00705DA4" w:rsidRPr="00AE3A5F"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6.5 -</w:t>
      </w:r>
      <w:r w:rsidRPr="00AE3A5F">
        <w:rPr>
          <w:rFonts w:ascii="Calibri" w:eastAsia="Calibri" w:hAnsi="Calibri" w:cs="Calibri"/>
          <w:color w:val="000000"/>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em cartório ou por funcionário designado, no ato da abertura, ou publicação em órgão da imprensa oficial. Os documentos que forem apresentados em original não serão devolvidos, e passarão a fazer parte integrante deste processo licitatório.</w:t>
      </w:r>
    </w:p>
    <w:p w:rsidR="00705DA4" w:rsidRPr="00AE3A5F" w:rsidRDefault="00705DA4" w:rsidP="00705DA4">
      <w:pPr>
        <w:jc w:val="both"/>
        <w:rPr>
          <w:rFonts w:ascii="Calibri" w:eastAsia="Calibri" w:hAnsi="Calibri" w:cs="Calibri"/>
          <w:color w:val="000000"/>
          <w:sz w:val="22"/>
          <w:szCs w:val="22"/>
        </w:rPr>
      </w:pPr>
    </w:p>
    <w:p w:rsidR="00FD2FD2"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6.6 -</w:t>
      </w:r>
      <w:r w:rsidRPr="00AE3A5F">
        <w:rPr>
          <w:rFonts w:ascii="Calibri" w:eastAsia="Calibri" w:hAnsi="Calibri" w:cs="Calibri"/>
          <w:color w:val="000000"/>
          <w:sz w:val="22"/>
          <w:szCs w:val="22"/>
        </w:rPr>
        <w:t xml:space="preserve"> Quando se tratar de cópia de documento obtido através da Internet, este não precisa ser autenticado, uma vez que terá sua validade confirmada pela Presidente e membros da Comissão de Licitação.</w:t>
      </w:r>
    </w:p>
    <w:p w:rsidR="00FD2FD2" w:rsidRDefault="00FD2FD2" w:rsidP="00705DA4">
      <w:pPr>
        <w:jc w:val="both"/>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705DA4" w:rsidRPr="00E524F1" w:rsidTr="002E1135">
        <w:tc>
          <w:tcPr>
            <w:tcW w:w="10003" w:type="dxa"/>
            <w:shd w:val="clear" w:color="auto" w:fill="BFBFBF"/>
          </w:tcPr>
          <w:p w:rsidR="00705DA4" w:rsidRPr="00E524F1" w:rsidRDefault="00705DA4" w:rsidP="002E1135">
            <w:pPr>
              <w:jc w:val="center"/>
              <w:rPr>
                <w:rFonts w:ascii="Calibri" w:eastAsia="Calibri" w:hAnsi="Calibri" w:cs="Calibri"/>
                <w:color w:val="000000"/>
                <w:sz w:val="22"/>
                <w:szCs w:val="22"/>
              </w:rPr>
            </w:pPr>
            <w:r w:rsidRPr="00E524F1">
              <w:rPr>
                <w:rFonts w:ascii="Calibri" w:eastAsia="Calibri" w:hAnsi="Calibri" w:cs="Calibri"/>
                <w:b/>
                <w:color w:val="000000"/>
                <w:sz w:val="22"/>
                <w:szCs w:val="22"/>
              </w:rPr>
              <w:t>7 – DA QUALIFICAÇÃO TÉCNICA</w:t>
            </w:r>
          </w:p>
        </w:tc>
      </w:tr>
    </w:tbl>
    <w:p w:rsidR="00705DA4" w:rsidRPr="00444EDE" w:rsidRDefault="00705DA4" w:rsidP="00705DA4">
      <w:pPr>
        <w:autoSpaceDE w:val="0"/>
        <w:autoSpaceDN w:val="0"/>
        <w:adjustRightInd w:val="0"/>
        <w:jc w:val="both"/>
        <w:rPr>
          <w:rFonts w:ascii="Calibri" w:hAnsi="Calibri" w:cs="Calibri"/>
          <w:sz w:val="22"/>
          <w:szCs w:val="22"/>
        </w:rPr>
      </w:pPr>
      <w:r w:rsidRPr="00444EDE">
        <w:rPr>
          <w:rFonts w:ascii="Calibri" w:hAnsi="Calibri" w:cs="Calibri"/>
          <w:b/>
          <w:sz w:val="22"/>
          <w:szCs w:val="22"/>
        </w:rPr>
        <w:t>7.1 -</w:t>
      </w:r>
      <w:r>
        <w:rPr>
          <w:rFonts w:ascii="Calibri" w:hAnsi="Calibri" w:cs="Calibri"/>
          <w:sz w:val="22"/>
          <w:szCs w:val="22"/>
        </w:rPr>
        <w:t xml:space="preserve"> </w:t>
      </w:r>
      <w:r w:rsidRPr="00444EDE">
        <w:rPr>
          <w:rFonts w:ascii="Calibri" w:hAnsi="Calibri" w:cs="Calibri"/>
          <w:sz w:val="22"/>
          <w:szCs w:val="22"/>
        </w:rPr>
        <w:t>Certidão de Registro ou inscrição do(s) profissional</w:t>
      </w:r>
      <w:r w:rsidR="003F356D">
        <w:rPr>
          <w:rFonts w:ascii="Calibri" w:hAnsi="Calibri" w:cs="Calibri"/>
          <w:sz w:val="22"/>
          <w:szCs w:val="22"/>
        </w:rPr>
        <w:t xml:space="preserve"> </w:t>
      </w:r>
      <w:r w:rsidRPr="00444EDE">
        <w:rPr>
          <w:rFonts w:ascii="Calibri" w:hAnsi="Calibri" w:cs="Calibri"/>
          <w:sz w:val="22"/>
          <w:szCs w:val="22"/>
        </w:rPr>
        <w:t>(</w:t>
      </w:r>
      <w:proofErr w:type="spellStart"/>
      <w:r w:rsidRPr="00444EDE">
        <w:rPr>
          <w:rFonts w:ascii="Calibri" w:hAnsi="Calibri" w:cs="Calibri"/>
          <w:sz w:val="22"/>
          <w:szCs w:val="22"/>
        </w:rPr>
        <w:t>is</w:t>
      </w:r>
      <w:proofErr w:type="spellEnd"/>
      <w:r w:rsidRPr="00444EDE">
        <w:rPr>
          <w:rFonts w:ascii="Calibri" w:hAnsi="Calibri" w:cs="Calibri"/>
          <w:sz w:val="22"/>
          <w:szCs w:val="22"/>
        </w:rPr>
        <w:t>) integrante (s) de seu quadro técnico no Conselho Regional de Engenharia e Agronomia - CREA e/ou Conselho de Arquitetura e Urbanismo - CAU, válida e em dia, para a execução da obra, objeto desta Licitação;</w:t>
      </w:r>
    </w:p>
    <w:p w:rsidR="00705DA4" w:rsidRPr="00444EDE" w:rsidRDefault="00705DA4" w:rsidP="00705DA4">
      <w:pPr>
        <w:autoSpaceDE w:val="0"/>
        <w:autoSpaceDN w:val="0"/>
        <w:adjustRightInd w:val="0"/>
        <w:ind w:left="708"/>
        <w:jc w:val="both"/>
        <w:rPr>
          <w:rFonts w:ascii="Calibri" w:hAnsi="Calibri" w:cs="Calibri"/>
          <w:b/>
          <w:bCs/>
          <w:sz w:val="22"/>
          <w:szCs w:val="22"/>
        </w:rPr>
      </w:pPr>
    </w:p>
    <w:p w:rsidR="00705DA4" w:rsidRPr="00444EDE" w:rsidRDefault="00705DA4" w:rsidP="00705DA4">
      <w:pPr>
        <w:autoSpaceDE w:val="0"/>
        <w:autoSpaceDN w:val="0"/>
        <w:adjustRightInd w:val="0"/>
        <w:jc w:val="both"/>
        <w:rPr>
          <w:rFonts w:ascii="Calibri" w:hAnsi="Calibri" w:cs="Calibri"/>
          <w:sz w:val="22"/>
          <w:szCs w:val="22"/>
        </w:rPr>
      </w:pPr>
      <w:r w:rsidRPr="00444EDE">
        <w:rPr>
          <w:rFonts w:ascii="Calibri" w:hAnsi="Calibri" w:cs="Calibri"/>
          <w:b/>
          <w:sz w:val="22"/>
          <w:szCs w:val="22"/>
        </w:rPr>
        <w:t>7.2 -</w:t>
      </w:r>
      <w:r>
        <w:rPr>
          <w:rFonts w:ascii="Calibri" w:hAnsi="Calibri" w:cs="Calibri"/>
          <w:sz w:val="22"/>
          <w:szCs w:val="22"/>
        </w:rPr>
        <w:t xml:space="preserve"> </w:t>
      </w:r>
      <w:r w:rsidRPr="00444EDE">
        <w:rPr>
          <w:rFonts w:ascii="Calibri" w:hAnsi="Calibri" w:cs="Calibri"/>
          <w:sz w:val="22"/>
          <w:szCs w:val="22"/>
        </w:rPr>
        <w:t>Comprovação de vínculo entre o responsável técnico e a empresa licitante:</w:t>
      </w:r>
    </w:p>
    <w:p w:rsidR="00705DA4" w:rsidRPr="00444EDE" w:rsidRDefault="00705DA4" w:rsidP="00705DA4">
      <w:pPr>
        <w:autoSpaceDE w:val="0"/>
        <w:autoSpaceDN w:val="0"/>
        <w:adjustRightInd w:val="0"/>
        <w:ind w:firstLine="1134"/>
        <w:jc w:val="both"/>
        <w:rPr>
          <w:rFonts w:ascii="Calibri" w:hAnsi="Calibri" w:cs="Calibri"/>
          <w:sz w:val="22"/>
          <w:szCs w:val="22"/>
        </w:rPr>
      </w:pPr>
      <w:r w:rsidRPr="00444EDE">
        <w:rPr>
          <w:rFonts w:ascii="Calibri" w:hAnsi="Calibri" w:cs="Calibri"/>
          <w:b/>
          <w:sz w:val="22"/>
          <w:szCs w:val="22"/>
        </w:rPr>
        <w:t>A)</w:t>
      </w:r>
      <w:r>
        <w:rPr>
          <w:rFonts w:ascii="Calibri" w:hAnsi="Calibri" w:cs="Calibri"/>
          <w:sz w:val="22"/>
          <w:szCs w:val="22"/>
        </w:rPr>
        <w:t xml:space="preserve"> </w:t>
      </w:r>
      <w:r w:rsidRPr="00444EDE">
        <w:rPr>
          <w:rFonts w:ascii="Calibri" w:hAnsi="Calibri" w:cs="Calibri"/>
          <w:sz w:val="22"/>
          <w:szCs w:val="22"/>
        </w:rPr>
        <w:t>Em se tratando de sócio da empresa, por intermédio da apresentação do Contrato Social e;</w:t>
      </w:r>
    </w:p>
    <w:p w:rsidR="00705DA4" w:rsidRPr="00444EDE" w:rsidRDefault="00705DA4" w:rsidP="00705DA4">
      <w:pPr>
        <w:autoSpaceDE w:val="0"/>
        <w:autoSpaceDN w:val="0"/>
        <w:adjustRightInd w:val="0"/>
        <w:ind w:firstLine="1134"/>
        <w:jc w:val="both"/>
        <w:rPr>
          <w:rFonts w:ascii="Calibri" w:hAnsi="Calibri" w:cs="Calibri"/>
          <w:sz w:val="22"/>
          <w:szCs w:val="22"/>
        </w:rPr>
      </w:pPr>
      <w:r w:rsidRPr="00444EDE">
        <w:rPr>
          <w:rFonts w:ascii="Calibri" w:hAnsi="Calibri" w:cs="Calibri"/>
          <w:b/>
          <w:sz w:val="22"/>
          <w:szCs w:val="22"/>
        </w:rPr>
        <w:lastRenderedPageBreak/>
        <w:t>B)</w:t>
      </w:r>
      <w:r>
        <w:rPr>
          <w:rFonts w:ascii="Calibri" w:hAnsi="Calibri" w:cs="Calibri"/>
          <w:sz w:val="22"/>
          <w:szCs w:val="22"/>
        </w:rPr>
        <w:t xml:space="preserve"> </w:t>
      </w:r>
      <w:r w:rsidRPr="00444EDE">
        <w:rPr>
          <w:rFonts w:ascii="Calibri" w:hAnsi="Calibri" w:cs="Calibri"/>
          <w:sz w:val="22"/>
          <w:szCs w:val="22"/>
        </w:rPr>
        <w:t>No caso de empregado, mediante cópia da Carteira de Trabalho e Previdência Social (CTPS), contrato de prestação de serviço devidamente registrado ou outro documento comprobatório;</w:t>
      </w:r>
    </w:p>
    <w:p w:rsidR="00705DA4" w:rsidRPr="00AE3A5F"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7.</w:t>
      </w:r>
      <w:r>
        <w:rPr>
          <w:rFonts w:ascii="Calibri" w:eastAsia="Calibri" w:hAnsi="Calibri" w:cs="Calibri"/>
          <w:b/>
          <w:color w:val="000000"/>
          <w:sz w:val="22"/>
          <w:szCs w:val="22"/>
        </w:rPr>
        <w:t>3</w:t>
      </w:r>
      <w:r w:rsidRPr="00AE3A5F">
        <w:rPr>
          <w:rFonts w:ascii="Calibri" w:eastAsia="Calibri" w:hAnsi="Calibri" w:cs="Calibri"/>
          <w:b/>
          <w:color w:val="000000"/>
          <w:sz w:val="22"/>
          <w:szCs w:val="22"/>
        </w:rPr>
        <w:t xml:space="preserve"> -</w:t>
      </w:r>
      <w:r w:rsidRPr="00AE3A5F">
        <w:rPr>
          <w:rFonts w:ascii="Calibri" w:eastAsia="Calibri" w:hAnsi="Calibri" w:cs="Calibri"/>
          <w:color w:val="000000"/>
          <w:sz w:val="22"/>
          <w:szCs w:val="22"/>
        </w:rPr>
        <w:t xml:space="preserve"> Apresentar declaração indicando os nomes, CPFs e os números dos registros na entidade profissional competente dos responsáveis técnicos que acompanharão a execução dos serviços.</w:t>
      </w:r>
    </w:p>
    <w:p w:rsidR="00C95E67" w:rsidRDefault="00C95E67" w:rsidP="00C95E67">
      <w:pPr>
        <w:rPr>
          <w:rFonts w:ascii="Calibri" w:eastAsia="Calibri" w:hAnsi="Calibri" w:cs="Calibri"/>
          <w:color w:val="000000"/>
          <w:sz w:val="22"/>
          <w:szCs w:val="22"/>
        </w:rPr>
      </w:pPr>
    </w:p>
    <w:p w:rsidR="00705DA4" w:rsidRPr="00E0035B" w:rsidRDefault="00C95E67" w:rsidP="00E0035B">
      <w:pPr>
        <w:rPr>
          <w:rFonts w:asciiTheme="minorHAnsi" w:eastAsia="Calibri" w:hAnsiTheme="minorHAnsi" w:cstheme="minorHAnsi"/>
          <w:color w:val="000000"/>
          <w:sz w:val="24"/>
          <w:szCs w:val="22"/>
        </w:rPr>
      </w:pPr>
      <w:r w:rsidRPr="00C95E67">
        <w:rPr>
          <w:rFonts w:ascii="Calibri" w:eastAsia="Calibri" w:hAnsi="Calibri" w:cs="Calibri"/>
          <w:b/>
          <w:color w:val="000000"/>
          <w:sz w:val="22"/>
          <w:szCs w:val="22"/>
        </w:rPr>
        <w:t>7.4 -</w:t>
      </w:r>
      <w:r w:rsidRPr="00D57050">
        <w:rPr>
          <w:rFonts w:cstheme="minorHAnsi"/>
        </w:rPr>
        <w:t xml:space="preserve"> </w:t>
      </w:r>
      <w:r w:rsidRPr="00C95E67">
        <w:rPr>
          <w:rFonts w:asciiTheme="minorHAnsi" w:hAnsiTheme="minorHAnsi" w:cstheme="minorHAnsi"/>
          <w:sz w:val="22"/>
        </w:rPr>
        <w:t xml:space="preserve">É </w:t>
      </w:r>
      <w:proofErr w:type="gramStart"/>
      <w:r w:rsidRPr="00C95E67">
        <w:rPr>
          <w:rFonts w:asciiTheme="minorHAnsi" w:hAnsiTheme="minorHAnsi" w:cstheme="minorHAnsi"/>
          <w:sz w:val="22"/>
        </w:rPr>
        <w:t>proibido</w:t>
      </w:r>
      <w:proofErr w:type="gramEnd"/>
      <w:r w:rsidRPr="00C95E67">
        <w:rPr>
          <w:rFonts w:asciiTheme="minorHAnsi" w:hAnsiTheme="minorHAnsi" w:cstheme="minorHAnsi"/>
          <w:sz w:val="22"/>
        </w:rPr>
        <w:t xml:space="preserve"> a contratação com empresas ‘SUSPENSAS’ pela Administração Pública, portanto, </w:t>
      </w:r>
      <w:r w:rsidRPr="00C95E67">
        <w:rPr>
          <w:rFonts w:asciiTheme="minorHAnsi" w:hAnsiTheme="minorHAnsi" w:cstheme="minorHAnsi"/>
          <w:sz w:val="22"/>
        </w:rPr>
        <w:tab/>
        <w:t xml:space="preserve">apresentar Certidão Negativa de Declarado Inidôneo ou Inabilitado, emitido no Sistema Inabilitados </w:t>
      </w:r>
      <w:r>
        <w:rPr>
          <w:rFonts w:asciiTheme="minorHAnsi" w:hAnsiTheme="minorHAnsi" w:cstheme="minorHAnsi"/>
          <w:sz w:val="22"/>
        </w:rPr>
        <w:t xml:space="preserve"> </w:t>
      </w:r>
      <w:r w:rsidRPr="00C95E67">
        <w:rPr>
          <w:rFonts w:asciiTheme="minorHAnsi" w:hAnsiTheme="minorHAnsi" w:cstheme="minorHAnsi"/>
          <w:sz w:val="22"/>
        </w:rPr>
        <w:t xml:space="preserve">e Inidôneos, no Link: </w:t>
      </w:r>
      <w:hyperlink r:id="rId10" w:history="1">
        <w:r w:rsidRPr="00C95E67">
          <w:rPr>
            <w:rStyle w:val="Hyperlink"/>
            <w:rFonts w:asciiTheme="minorHAnsi" w:hAnsiTheme="minorHAnsi" w:cstheme="minorHAnsi"/>
            <w:sz w:val="22"/>
          </w:rPr>
          <w:t>https://contas.tcu.gov.br/ords/f?p=1660:3:0</w:t>
        </w:r>
      </w:hyperlink>
      <w:r w:rsidRPr="00C95E67">
        <w:rPr>
          <w:rStyle w:val="Hyperlink"/>
          <w:rFonts w:asciiTheme="minorHAnsi" w:hAnsiTheme="minorHAnsi" w:cstheme="minorHAnsi"/>
          <w:color w:val="auto"/>
          <w:sz w:val="22"/>
        </w:rPr>
        <w:t>.</w:t>
      </w:r>
      <w:r w:rsidRPr="00C95E67">
        <w:rPr>
          <w:rFonts w:asciiTheme="minorHAnsi" w:hAnsiTheme="minorHAnsi" w:cstheme="minorHAnsi"/>
          <w:sz w:val="28"/>
          <w:szCs w:val="24"/>
        </w:rPr>
        <w:br/>
      </w:r>
    </w:p>
    <w:p w:rsidR="00C95E67" w:rsidRPr="00AE3A5F" w:rsidRDefault="00C95E67" w:rsidP="00705DA4">
      <w:pPr>
        <w:jc w:val="both"/>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705DA4" w:rsidRPr="00E524F1" w:rsidTr="002E1135">
        <w:tc>
          <w:tcPr>
            <w:tcW w:w="10003" w:type="dxa"/>
            <w:shd w:val="clear" w:color="auto" w:fill="BFBFBF"/>
          </w:tcPr>
          <w:p w:rsidR="00705DA4" w:rsidRPr="00E524F1" w:rsidRDefault="00705DA4" w:rsidP="002E1135">
            <w:pPr>
              <w:jc w:val="center"/>
              <w:rPr>
                <w:rFonts w:ascii="Calibri" w:eastAsia="Calibri" w:hAnsi="Calibri" w:cs="Calibri"/>
                <w:color w:val="000000"/>
                <w:sz w:val="22"/>
                <w:szCs w:val="22"/>
              </w:rPr>
            </w:pPr>
            <w:r w:rsidRPr="00E524F1">
              <w:rPr>
                <w:rFonts w:ascii="Calibri" w:eastAsia="Calibri" w:hAnsi="Calibri" w:cs="Calibri"/>
                <w:b/>
                <w:color w:val="000000"/>
                <w:sz w:val="22"/>
                <w:szCs w:val="22"/>
              </w:rPr>
              <w:t>8 – DO RECEBIMENTO DOS ENVELOPES</w:t>
            </w:r>
          </w:p>
        </w:tc>
      </w:tr>
    </w:tbl>
    <w:p w:rsidR="00705DA4" w:rsidRPr="00AE3A5F"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8.1 -</w:t>
      </w:r>
      <w:r w:rsidRPr="00AE3A5F">
        <w:rPr>
          <w:rFonts w:ascii="Calibri" w:eastAsia="Calibri" w:hAnsi="Calibri" w:cs="Calibri"/>
          <w:color w:val="000000"/>
          <w:sz w:val="22"/>
          <w:szCs w:val="22"/>
        </w:rPr>
        <w:t xml:space="preserve"> Os envelopes contendo a "Proposta de Preços" e os "Documentos de Habilitação", poderão ser entregues junto</w:t>
      </w:r>
      <w:r>
        <w:rPr>
          <w:rFonts w:ascii="Calibri" w:eastAsia="Calibri" w:hAnsi="Calibri" w:cs="Calibri"/>
          <w:color w:val="000000"/>
          <w:sz w:val="22"/>
          <w:szCs w:val="22"/>
        </w:rPr>
        <w:t xml:space="preserve"> </w:t>
      </w:r>
      <w:r w:rsidRPr="00AE3A5F">
        <w:rPr>
          <w:rFonts w:ascii="Calibri" w:eastAsia="Calibri" w:hAnsi="Calibri" w:cs="Calibri"/>
          <w:color w:val="000000"/>
          <w:sz w:val="22"/>
          <w:szCs w:val="22"/>
        </w:rPr>
        <w:t>ao Setor de Compras e Licitações, devidamente lacrados, ou ainda no momento da abertura da sessão da Licitação, na sala de Compras e Licitações da prefeitura Municipal de Dois Irmãos das Missões, situado na Rua Valter Santos Oliveira, nº 07, Centro, CEP 98.385-000 na cidade de Dois irmãos das Missões/RS, em dias úteis, no horário de expediente.</w:t>
      </w:r>
    </w:p>
    <w:p w:rsidR="00705DA4" w:rsidRPr="00AE3A5F" w:rsidRDefault="00705DA4" w:rsidP="00705DA4">
      <w:pPr>
        <w:jc w:val="both"/>
        <w:rPr>
          <w:rFonts w:ascii="Calibri" w:eastAsia="Calibri" w:hAnsi="Calibri" w:cs="Calibri"/>
          <w:color w:val="000000"/>
          <w:sz w:val="22"/>
          <w:szCs w:val="22"/>
        </w:rPr>
      </w:pPr>
    </w:p>
    <w:p w:rsidR="00705DA4" w:rsidRPr="00AE3A5F"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8.2 -</w:t>
      </w:r>
      <w:r w:rsidRPr="00AE3A5F">
        <w:rPr>
          <w:rFonts w:ascii="Calibri" w:eastAsia="Calibri" w:hAnsi="Calibri" w:cs="Calibri"/>
          <w:color w:val="000000"/>
          <w:sz w:val="22"/>
          <w:szCs w:val="22"/>
        </w:rPr>
        <w:t xml:space="preserve"> Após a data e horário estabelecidos para o recebimento dos envelopes ora mencionados, nenhum outro será aceito e tampouco serão permitidos adendos ou acréscimos aos mesmos.</w:t>
      </w:r>
    </w:p>
    <w:p w:rsidR="00705DA4" w:rsidRPr="00AE3A5F" w:rsidRDefault="00705DA4" w:rsidP="00705DA4">
      <w:pPr>
        <w:jc w:val="both"/>
        <w:rPr>
          <w:rFonts w:ascii="Calibri" w:eastAsia="Calibri" w:hAnsi="Calibri" w:cs="Calibri"/>
          <w:color w:val="000000"/>
          <w:sz w:val="22"/>
          <w:szCs w:val="22"/>
        </w:rPr>
      </w:pPr>
    </w:p>
    <w:p w:rsidR="00705DA4" w:rsidRPr="00AE3A5F"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8.3 -</w:t>
      </w:r>
      <w:r w:rsidRPr="00AE3A5F">
        <w:rPr>
          <w:rFonts w:ascii="Calibri" w:eastAsia="Calibri" w:hAnsi="Calibri" w:cs="Calibri"/>
          <w:color w:val="000000"/>
          <w:sz w:val="22"/>
          <w:szCs w:val="22"/>
        </w:rPr>
        <w:t xml:space="preserve"> Os recursos decorrentes deste processo licitatório serão recebidos, analisados e julgados de acordo com a legislação vigente.</w:t>
      </w:r>
    </w:p>
    <w:p w:rsidR="00705DA4" w:rsidRPr="00AE3A5F" w:rsidRDefault="00705DA4" w:rsidP="00705DA4">
      <w:pPr>
        <w:jc w:val="both"/>
        <w:rPr>
          <w:rFonts w:ascii="Calibri" w:eastAsia="Calibri" w:hAnsi="Calibri" w:cs="Calibri"/>
          <w:color w:val="000000"/>
          <w:sz w:val="22"/>
          <w:szCs w:val="22"/>
        </w:rPr>
      </w:pPr>
    </w:p>
    <w:p w:rsidR="00705DA4" w:rsidRPr="00AE3A5F"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8.4 -</w:t>
      </w:r>
      <w:r w:rsidRPr="00AE3A5F">
        <w:rPr>
          <w:rFonts w:ascii="Calibri" w:eastAsia="Calibri" w:hAnsi="Calibri" w:cs="Calibri"/>
          <w:color w:val="000000"/>
          <w:sz w:val="22"/>
          <w:szCs w:val="22"/>
        </w:rPr>
        <w:t xml:space="preserve"> Para todas as referências de tempo será observado o horário de Brasília/DF.</w:t>
      </w:r>
    </w:p>
    <w:p w:rsidR="00705DA4" w:rsidRPr="00AE3A5F" w:rsidRDefault="00705DA4" w:rsidP="00705DA4">
      <w:pPr>
        <w:jc w:val="both"/>
        <w:rPr>
          <w:rFonts w:ascii="Calibri" w:eastAsia="Calibri" w:hAnsi="Calibri" w:cs="Calibri"/>
          <w:color w:val="000000"/>
          <w:sz w:val="22"/>
          <w:szCs w:val="22"/>
        </w:rPr>
      </w:pPr>
    </w:p>
    <w:p w:rsidR="00705DA4" w:rsidRPr="00AE3A5F"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8.5 -</w:t>
      </w:r>
      <w:r w:rsidRPr="00AE3A5F">
        <w:rPr>
          <w:rFonts w:ascii="Calibri" w:eastAsia="Calibri" w:hAnsi="Calibri" w:cs="Calibri"/>
          <w:color w:val="000000"/>
          <w:sz w:val="22"/>
          <w:szCs w:val="22"/>
        </w:rPr>
        <w:t xml:space="preserve"> Ao apresentar proposta a proponente se obriga aos termos do presente Edital.</w:t>
      </w:r>
    </w:p>
    <w:p w:rsidR="00705DA4" w:rsidRPr="00AE3A5F"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8.6 -</w:t>
      </w:r>
      <w:r w:rsidRPr="00AE3A5F">
        <w:rPr>
          <w:rFonts w:ascii="Calibri" w:eastAsia="Calibri" w:hAnsi="Calibri" w:cs="Calibri"/>
          <w:color w:val="000000"/>
          <w:sz w:val="22"/>
          <w:szCs w:val="22"/>
        </w:rPr>
        <w:t xml:space="preserve"> O Edital encontra-se disponível no Setor de Compras e Licitações da Prefeitura Municipal, situada na Rua Valter Santos Oliveira, nº 07, Centro, CEP 98.385-000 na cidade de Dois Irmãos das Missões/RS, cujas informações poderão ser obtidas no telefone (55) 3751-1051, (55) 3751-1050 ou ainda através do e-mail </w:t>
      </w:r>
      <w:proofErr w:type="gramStart"/>
      <w:r w:rsidRPr="00AE3A5F">
        <w:rPr>
          <w:rFonts w:ascii="Calibri" w:eastAsia="Calibri" w:hAnsi="Calibri" w:cs="Calibri"/>
          <w:color w:val="000000"/>
          <w:sz w:val="22"/>
          <w:szCs w:val="22"/>
        </w:rPr>
        <w:t>licita</w:t>
      </w:r>
      <w:r>
        <w:rPr>
          <w:rFonts w:ascii="Calibri" w:eastAsia="Calibri" w:hAnsi="Calibri" w:cs="Calibri"/>
          <w:color w:val="000000"/>
          <w:sz w:val="22"/>
          <w:szCs w:val="22"/>
        </w:rPr>
        <w:t>ca</w:t>
      </w:r>
      <w:r w:rsidRPr="00AE3A5F">
        <w:rPr>
          <w:rFonts w:ascii="Calibri" w:eastAsia="Calibri" w:hAnsi="Calibri" w:cs="Calibri"/>
          <w:color w:val="000000"/>
          <w:sz w:val="22"/>
          <w:szCs w:val="22"/>
        </w:rPr>
        <w:t>o@doisirmaosdasmissoes.rs.gov.br ,</w:t>
      </w:r>
      <w:proofErr w:type="gramEnd"/>
      <w:r w:rsidRPr="00AE3A5F">
        <w:rPr>
          <w:rFonts w:ascii="Calibri" w:eastAsia="Calibri" w:hAnsi="Calibri" w:cs="Calibri"/>
          <w:color w:val="000000"/>
          <w:sz w:val="22"/>
          <w:szCs w:val="22"/>
        </w:rPr>
        <w:t xml:space="preserve"> em dias úteis, no horário de expediente (das </w:t>
      </w:r>
      <w:r>
        <w:rPr>
          <w:rFonts w:ascii="Calibri" w:eastAsia="Calibri" w:hAnsi="Calibri" w:cs="Calibri"/>
          <w:color w:val="000000"/>
          <w:sz w:val="22"/>
          <w:szCs w:val="22"/>
        </w:rPr>
        <w:t>8:00</w:t>
      </w:r>
      <w:r w:rsidRPr="00AE3A5F">
        <w:rPr>
          <w:rFonts w:ascii="Calibri" w:eastAsia="Calibri" w:hAnsi="Calibri" w:cs="Calibri"/>
          <w:color w:val="000000"/>
          <w:sz w:val="22"/>
          <w:szCs w:val="22"/>
        </w:rPr>
        <w:t xml:space="preserve"> ás 12:00 e das 13:30 ás 17:</w:t>
      </w:r>
      <w:r>
        <w:rPr>
          <w:rFonts w:ascii="Calibri" w:eastAsia="Calibri" w:hAnsi="Calibri" w:cs="Calibri"/>
          <w:color w:val="000000"/>
          <w:sz w:val="22"/>
          <w:szCs w:val="22"/>
        </w:rPr>
        <w:t>00</w:t>
      </w:r>
      <w:r w:rsidRPr="00AE3A5F">
        <w:rPr>
          <w:rFonts w:ascii="Calibri" w:eastAsia="Calibri" w:hAnsi="Calibri" w:cs="Calibri"/>
          <w:color w:val="000000"/>
          <w:sz w:val="22"/>
          <w:szCs w:val="22"/>
        </w:rPr>
        <w:t>, de segunda a sexta feira).</w:t>
      </w:r>
    </w:p>
    <w:p w:rsidR="00705DA4" w:rsidRDefault="00705DA4" w:rsidP="00705DA4">
      <w:pPr>
        <w:jc w:val="both"/>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705DA4" w:rsidRPr="00E524F1" w:rsidTr="002E1135">
        <w:tc>
          <w:tcPr>
            <w:tcW w:w="10003" w:type="dxa"/>
            <w:shd w:val="clear" w:color="auto" w:fill="BFBFBF"/>
          </w:tcPr>
          <w:p w:rsidR="00705DA4" w:rsidRPr="00E524F1" w:rsidRDefault="00705DA4" w:rsidP="002E1135">
            <w:pPr>
              <w:jc w:val="center"/>
              <w:rPr>
                <w:rFonts w:ascii="Calibri" w:eastAsia="Calibri" w:hAnsi="Calibri" w:cs="Calibri"/>
                <w:color w:val="000000"/>
                <w:sz w:val="22"/>
                <w:szCs w:val="22"/>
              </w:rPr>
            </w:pPr>
            <w:r w:rsidRPr="00E524F1">
              <w:rPr>
                <w:rFonts w:ascii="Calibri" w:eastAsia="Calibri" w:hAnsi="Calibri" w:cs="Calibri"/>
                <w:b/>
                <w:color w:val="000000"/>
                <w:sz w:val="22"/>
                <w:szCs w:val="22"/>
              </w:rPr>
              <w:t>9 – DA SESSÃO DE ABERTURA E JULGAMENTO DAS PROPOSTAS</w:t>
            </w:r>
          </w:p>
        </w:tc>
      </w:tr>
    </w:tbl>
    <w:p w:rsidR="00705DA4" w:rsidRPr="00AE3A5F"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9.1 -</w:t>
      </w:r>
      <w:r w:rsidRPr="00AE3A5F">
        <w:rPr>
          <w:rFonts w:ascii="Calibri" w:eastAsia="Calibri" w:hAnsi="Calibri" w:cs="Calibri"/>
          <w:color w:val="000000"/>
          <w:sz w:val="22"/>
          <w:szCs w:val="22"/>
        </w:rPr>
        <w:t xml:space="preserve"> No dia, horário e local indicado no preâmbulo do Edital, a Presidente da Comissão de Licitação e os membros da Comissão, reunir-se-ão em sala própria, na presença dos representantes de cada proponente participante, procedendo como adiante indicado.</w:t>
      </w:r>
    </w:p>
    <w:p w:rsidR="00705DA4" w:rsidRPr="00AE3A5F" w:rsidRDefault="00705DA4" w:rsidP="00705DA4">
      <w:pPr>
        <w:jc w:val="both"/>
        <w:rPr>
          <w:rFonts w:ascii="Calibri" w:eastAsia="Calibri" w:hAnsi="Calibri" w:cs="Calibri"/>
          <w:color w:val="000000"/>
          <w:sz w:val="22"/>
          <w:szCs w:val="22"/>
        </w:rPr>
      </w:pPr>
    </w:p>
    <w:p w:rsidR="00705DA4" w:rsidRPr="00AE3A5F"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 xml:space="preserve">9.2 - </w:t>
      </w:r>
      <w:r w:rsidRPr="00AE3A5F">
        <w:rPr>
          <w:rFonts w:ascii="Calibri" w:eastAsia="Calibri" w:hAnsi="Calibri" w:cs="Calibri"/>
          <w:color w:val="000000"/>
          <w:sz w:val="22"/>
          <w:szCs w:val="22"/>
        </w:rPr>
        <w:t xml:space="preserve">No horário estabelecido neste edital, a Presidente da Comissão de Licitação declarará aberta a sessão para realização da Licitação, quando então dará início aos trabalhos anunciando o recebimento dos credenciamentos, nos termos do item </w:t>
      </w:r>
      <w:proofErr w:type="gramStart"/>
      <w:r w:rsidRPr="00AE3A5F">
        <w:rPr>
          <w:rFonts w:ascii="Calibri" w:eastAsia="Calibri" w:hAnsi="Calibri" w:cs="Calibri"/>
          <w:color w:val="000000"/>
          <w:sz w:val="22"/>
          <w:szCs w:val="22"/>
        </w:rPr>
        <w:t>4</w:t>
      </w:r>
      <w:proofErr w:type="gramEnd"/>
      <w:r w:rsidRPr="00AE3A5F">
        <w:rPr>
          <w:rFonts w:ascii="Calibri" w:eastAsia="Calibri" w:hAnsi="Calibri" w:cs="Calibri"/>
          <w:color w:val="000000"/>
          <w:sz w:val="22"/>
          <w:szCs w:val="22"/>
        </w:rPr>
        <w:t xml:space="preserve"> do presente edital, e a identificação dos representantes das licitantes e dos envelopes contendo a documentação de habilitação e a  proposta dos participantes.</w:t>
      </w:r>
    </w:p>
    <w:p w:rsidR="00705DA4" w:rsidRPr="00AE3A5F" w:rsidRDefault="00705DA4" w:rsidP="00705DA4">
      <w:pPr>
        <w:jc w:val="both"/>
        <w:rPr>
          <w:rFonts w:ascii="Calibri" w:eastAsia="Calibri" w:hAnsi="Calibri" w:cs="Calibri"/>
          <w:color w:val="000000"/>
          <w:sz w:val="22"/>
          <w:szCs w:val="22"/>
        </w:rPr>
      </w:pPr>
    </w:p>
    <w:p w:rsidR="00705DA4" w:rsidRPr="00AE3A5F" w:rsidRDefault="00705DA4" w:rsidP="00705DA4">
      <w:pPr>
        <w:ind w:left="708"/>
        <w:jc w:val="both"/>
        <w:rPr>
          <w:rFonts w:ascii="Calibri" w:eastAsia="Calibri" w:hAnsi="Calibri" w:cs="Calibri"/>
          <w:color w:val="000000"/>
          <w:sz w:val="22"/>
          <w:szCs w:val="22"/>
        </w:rPr>
      </w:pPr>
      <w:r w:rsidRPr="00AE3A5F">
        <w:rPr>
          <w:rFonts w:ascii="Calibri" w:eastAsia="Calibri" w:hAnsi="Calibri" w:cs="Calibri"/>
          <w:b/>
          <w:color w:val="000000"/>
          <w:sz w:val="22"/>
          <w:szCs w:val="22"/>
        </w:rPr>
        <w:t>9.2.1 -</w:t>
      </w:r>
      <w:r w:rsidRPr="00AE3A5F">
        <w:rPr>
          <w:rFonts w:ascii="Calibri" w:eastAsia="Calibri" w:hAnsi="Calibri" w:cs="Calibri"/>
          <w:color w:val="000000"/>
          <w:sz w:val="22"/>
          <w:szCs w:val="22"/>
        </w:rPr>
        <w:t xml:space="preserve"> Analisados os credenciamentos apresentados, a Presidente da Comissão de Licitação anunciará aos presentes as condições dos documentos, os poderes e os limites de participação de cada licitante, encerrando-se, neste momento, o recebimento de credenciamentos e envelopes contendo habilitação e proposta;</w:t>
      </w:r>
    </w:p>
    <w:p w:rsidR="00705DA4" w:rsidRPr="00AE3A5F" w:rsidRDefault="00705DA4" w:rsidP="00705DA4">
      <w:pPr>
        <w:jc w:val="both"/>
        <w:rPr>
          <w:rFonts w:ascii="Calibri" w:eastAsia="Calibri" w:hAnsi="Calibri" w:cs="Calibri"/>
          <w:color w:val="000000"/>
          <w:sz w:val="22"/>
          <w:szCs w:val="22"/>
        </w:rPr>
      </w:pPr>
    </w:p>
    <w:p w:rsidR="00705DA4" w:rsidRPr="00AE3A5F"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lastRenderedPageBreak/>
        <w:t>9.3 -</w:t>
      </w:r>
      <w:r w:rsidRPr="00AE3A5F">
        <w:rPr>
          <w:rFonts w:ascii="Calibri" w:eastAsia="Calibri" w:hAnsi="Calibri" w:cs="Calibri"/>
          <w:color w:val="000000"/>
          <w:sz w:val="22"/>
          <w:szCs w:val="22"/>
        </w:rPr>
        <w:t xml:space="preserve"> A Presidente da Comissão de Licitação e os membros da Comissão rubricarão e submeterão a rubrica de todas as proponentes os documentos contidos no certame. A Presidente da Comissão procederá a verificação do conteúdo do envelope n.º 01 de todos os licitantes, e estando em conformidade com as exigências contidas neste Edital os declarará habilitados e passará a abertura do envelope nº 2. Esta licitação será processada e julgada com observância do previsto nos artigos 43 e 44 e seus incisos e parágrafos da Lei 8.666/93.</w:t>
      </w:r>
    </w:p>
    <w:p w:rsidR="00705DA4" w:rsidRPr="00AE3A5F" w:rsidRDefault="00705DA4" w:rsidP="00705DA4">
      <w:pPr>
        <w:jc w:val="both"/>
        <w:rPr>
          <w:rFonts w:ascii="Calibri" w:eastAsia="Calibri" w:hAnsi="Calibri" w:cs="Calibri"/>
          <w:color w:val="000000"/>
          <w:sz w:val="22"/>
          <w:szCs w:val="22"/>
        </w:rPr>
      </w:pPr>
    </w:p>
    <w:p w:rsidR="00705DA4" w:rsidRPr="00AE3A5F"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9.4</w:t>
      </w:r>
      <w:r>
        <w:rPr>
          <w:rFonts w:ascii="Calibri" w:eastAsia="Calibri" w:hAnsi="Calibri" w:cs="Calibri"/>
          <w:b/>
          <w:color w:val="000000"/>
          <w:sz w:val="22"/>
          <w:szCs w:val="22"/>
        </w:rPr>
        <w:t xml:space="preserve"> - </w:t>
      </w:r>
      <w:r w:rsidRPr="00AE3A5F">
        <w:rPr>
          <w:rFonts w:ascii="Calibri" w:eastAsia="Calibri" w:hAnsi="Calibri" w:cs="Calibri"/>
          <w:color w:val="000000"/>
          <w:sz w:val="22"/>
          <w:szCs w:val="22"/>
        </w:rPr>
        <w:t>Constatado o atendimento pleno às exigências editalícias, será declarada a proponente vencedora, sendo encaminhado o certamente para homologação de adjudicação da autoridade superior.</w:t>
      </w:r>
    </w:p>
    <w:p w:rsidR="00705DA4" w:rsidRPr="00AE3A5F" w:rsidRDefault="00705DA4" w:rsidP="00705DA4">
      <w:pPr>
        <w:jc w:val="both"/>
        <w:rPr>
          <w:rFonts w:ascii="Calibri" w:eastAsia="Calibri" w:hAnsi="Calibri" w:cs="Calibri"/>
          <w:color w:val="000000"/>
          <w:sz w:val="22"/>
          <w:szCs w:val="22"/>
        </w:rPr>
      </w:pPr>
    </w:p>
    <w:p w:rsidR="00705DA4" w:rsidRPr="00AE3A5F" w:rsidRDefault="00705DA4" w:rsidP="00705DA4">
      <w:pPr>
        <w:ind w:left="705"/>
        <w:jc w:val="both"/>
        <w:rPr>
          <w:rFonts w:ascii="Calibri" w:eastAsia="Calibri" w:hAnsi="Calibri" w:cs="Calibri"/>
          <w:color w:val="000000"/>
          <w:sz w:val="22"/>
          <w:szCs w:val="22"/>
        </w:rPr>
      </w:pPr>
      <w:r w:rsidRPr="00AE3A5F">
        <w:rPr>
          <w:rFonts w:ascii="Calibri" w:eastAsia="Calibri" w:hAnsi="Calibri" w:cs="Calibri"/>
          <w:b/>
          <w:color w:val="000000"/>
          <w:sz w:val="22"/>
          <w:szCs w:val="22"/>
        </w:rPr>
        <w:t>9.4.1 -</w:t>
      </w:r>
      <w:r w:rsidRPr="00AE3A5F">
        <w:rPr>
          <w:rFonts w:ascii="Calibri" w:eastAsia="Calibri" w:hAnsi="Calibri" w:cs="Calibri"/>
          <w:color w:val="000000"/>
          <w:sz w:val="22"/>
          <w:szCs w:val="22"/>
        </w:rPr>
        <w:t xml:space="preserve"> Após analisar a conformidade das propostas com o estabelecido neste Edital, será declarada como mais vantajosa para a Administração a oferta de menor preço global.</w:t>
      </w:r>
    </w:p>
    <w:p w:rsidR="00705DA4" w:rsidRDefault="00705DA4" w:rsidP="00705DA4">
      <w:pPr>
        <w:ind w:left="1416"/>
        <w:jc w:val="both"/>
        <w:rPr>
          <w:rFonts w:ascii="Calibri" w:eastAsia="Calibri" w:hAnsi="Calibri" w:cs="Calibri"/>
          <w:b/>
          <w:color w:val="000000"/>
          <w:sz w:val="22"/>
          <w:szCs w:val="22"/>
        </w:rPr>
      </w:pPr>
    </w:p>
    <w:p w:rsidR="00705DA4" w:rsidRPr="00AE3A5F" w:rsidRDefault="00705DA4" w:rsidP="00705DA4">
      <w:pPr>
        <w:ind w:left="1416"/>
        <w:jc w:val="both"/>
        <w:rPr>
          <w:rFonts w:ascii="Calibri" w:eastAsia="Calibri" w:hAnsi="Calibri" w:cs="Calibri"/>
          <w:color w:val="000000"/>
          <w:sz w:val="22"/>
          <w:szCs w:val="22"/>
        </w:rPr>
      </w:pPr>
      <w:r w:rsidRPr="00720D45">
        <w:rPr>
          <w:rFonts w:ascii="Calibri" w:eastAsia="Calibri" w:hAnsi="Calibri" w:cs="Calibri"/>
          <w:b/>
          <w:color w:val="000000"/>
          <w:sz w:val="22"/>
          <w:szCs w:val="22"/>
        </w:rPr>
        <w:t>9.4.1.1 -</w:t>
      </w:r>
      <w:r w:rsidRPr="00AE3A5F">
        <w:rPr>
          <w:rFonts w:ascii="Calibri" w:eastAsia="Calibri" w:hAnsi="Calibri" w:cs="Calibri"/>
          <w:color w:val="000000"/>
          <w:sz w:val="22"/>
          <w:szCs w:val="22"/>
        </w:rPr>
        <w:t xml:space="preserve"> Considera-se preço global o valor total apurado na proposta, ou seja, o somatório de todos os itens da planilha de preços, apresentada na forma do Anexo </w:t>
      </w:r>
      <w:r>
        <w:rPr>
          <w:rFonts w:ascii="Calibri" w:eastAsia="Calibri" w:hAnsi="Calibri" w:cs="Calibri"/>
          <w:color w:val="000000"/>
          <w:sz w:val="22"/>
          <w:szCs w:val="22"/>
        </w:rPr>
        <w:t>VI</w:t>
      </w:r>
      <w:r w:rsidRPr="00AE3A5F">
        <w:rPr>
          <w:rFonts w:ascii="Calibri" w:eastAsia="Calibri" w:hAnsi="Calibri" w:cs="Calibri"/>
          <w:color w:val="000000"/>
          <w:sz w:val="22"/>
          <w:szCs w:val="22"/>
        </w:rPr>
        <w:t xml:space="preserve"> – Discriminação dos materiais e serviços.</w:t>
      </w:r>
    </w:p>
    <w:p w:rsidR="00705DA4" w:rsidRPr="00AE3A5F" w:rsidRDefault="00705DA4" w:rsidP="00705DA4">
      <w:pPr>
        <w:jc w:val="both"/>
        <w:rPr>
          <w:rFonts w:ascii="Calibri" w:eastAsia="Calibri" w:hAnsi="Calibri" w:cs="Calibri"/>
          <w:color w:val="000000"/>
          <w:sz w:val="22"/>
          <w:szCs w:val="22"/>
        </w:rPr>
      </w:pPr>
      <w:r w:rsidRPr="00AE3A5F">
        <w:rPr>
          <w:rFonts w:ascii="Calibri" w:eastAsia="Calibri" w:hAnsi="Calibri" w:cs="Calibri"/>
          <w:color w:val="000000"/>
          <w:sz w:val="22"/>
          <w:szCs w:val="22"/>
        </w:rPr>
        <w:tab/>
      </w:r>
    </w:p>
    <w:p w:rsidR="00705DA4" w:rsidRPr="00AE3A5F" w:rsidRDefault="00705DA4" w:rsidP="00705DA4">
      <w:pPr>
        <w:jc w:val="both"/>
        <w:rPr>
          <w:rFonts w:ascii="Calibri" w:eastAsia="Calibri" w:hAnsi="Calibri" w:cs="Calibri"/>
          <w:color w:val="000000"/>
          <w:sz w:val="22"/>
          <w:szCs w:val="22"/>
        </w:rPr>
      </w:pPr>
      <w:r w:rsidRPr="0052442A">
        <w:rPr>
          <w:rFonts w:ascii="Calibri" w:eastAsia="Calibri" w:hAnsi="Calibri" w:cs="Calibri"/>
          <w:b/>
          <w:color w:val="000000"/>
          <w:sz w:val="22"/>
          <w:szCs w:val="22"/>
        </w:rPr>
        <w:t>9.5 -</w:t>
      </w:r>
      <w:r w:rsidRPr="00AE3A5F">
        <w:rPr>
          <w:rFonts w:ascii="Calibri" w:eastAsia="Calibri" w:hAnsi="Calibri" w:cs="Calibri"/>
          <w:color w:val="000000"/>
          <w:sz w:val="22"/>
          <w:szCs w:val="22"/>
        </w:rPr>
        <w:t xml:space="preserve"> Da reunião lavrar-se-á Ata circunstanciada, na qual serão registradas as ocorrências relevantes e que, ao final, deverá obrigatoriamente ser assinada pela Presidente da Comissão de Licitação, membros da Comissão e a(s) licitante(s) presente(s).</w:t>
      </w:r>
    </w:p>
    <w:p w:rsidR="00705DA4" w:rsidRPr="00AE3A5F" w:rsidRDefault="00705DA4" w:rsidP="00705DA4">
      <w:pPr>
        <w:jc w:val="both"/>
        <w:rPr>
          <w:rFonts w:ascii="Calibri" w:eastAsia="Calibri" w:hAnsi="Calibri" w:cs="Calibri"/>
          <w:color w:val="000000"/>
          <w:sz w:val="22"/>
          <w:szCs w:val="22"/>
        </w:rPr>
      </w:pPr>
    </w:p>
    <w:p w:rsidR="00705DA4" w:rsidRPr="00AE3A5F" w:rsidRDefault="00705DA4" w:rsidP="00705DA4">
      <w:pPr>
        <w:jc w:val="both"/>
        <w:rPr>
          <w:rFonts w:ascii="Calibri" w:eastAsia="Calibri" w:hAnsi="Calibri" w:cs="Calibri"/>
          <w:color w:val="000000"/>
          <w:sz w:val="22"/>
          <w:szCs w:val="22"/>
        </w:rPr>
      </w:pPr>
      <w:r w:rsidRPr="0052442A">
        <w:rPr>
          <w:rFonts w:ascii="Calibri" w:eastAsia="Calibri" w:hAnsi="Calibri" w:cs="Calibri"/>
          <w:b/>
          <w:color w:val="000000"/>
          <w:sz w:val="22"/>
          <w:szCs w:val="22"/>
        </w:rPr>
        <w:t>9.6 -</w:t>
      </w:r>
      <w:r w:rsidRPr="00AE3A5F">
        <w:rPr>
          <w:rFonts w:ascii="Calibri" w:eastAsia="Calibri" w:hAnsi="Calibri" w:cs="Calibri"/>
          <w:color w:val="000000"/>
          <w:sz w:val="22"/>
          <w:szCs w:val="22"/>
        </w:rPr>
        <w:t xml:space="preserve"> Caso haja necessidade de adiamento da Sessão Pública, será marcada nova data para a continuação dos trabalhos, devendo ficar intimadas, no mesmo ato, as licitantes presentes e os que não estiverem presente por publicação. (ART. 109 DA LEI 8.666/93).</w:t>
      </w:r>
      <w:r w:rsidRPr="00AE3A5F">
        <w:rPr>
          <w:rFonts w:ascii="Calibri" w:eastAsia="Calibri" w:hAnsi="Calibri" w:cs="Calibri"/>
          <w:color w:val="000000"/>
          <w:sz w:val="22"/>
          <w:szCs w:val="22"/>
        </w:rPr>
        <w:cr/>
      </w:r>
    </w:p>
    <w:p w:rsidR="00705DA4" w:rsidRDefault="00705DA4" w:rsidP="00705DA4">
      <w:pPr>
        <w:jc w:val="both"/>
        <w:rPr>
          <w:rFonts w:ascii="Calibri" w:eastAsia="Calibri" w:hAnsi="Calibri" w:cs="Calibri"/>
          <w:color w:val="000000"/>
          <w:sz w:val="22"/>
          <w:szCs w:val="22"/>
        </w:rPr>
      </w:pPr>
      <w:r w:rsidRPr="0052442A">
        <w:rPr>
          <w:rFonts w:ascii="Calibri" w:eastAsia="Calibri" w:hAnsi="Calibri" w:cs="Calibri"/>
          <w:b/>
          <w:color w:val="000000"/>
          <w:sz w:val="22"/>
          <w:szCs w:val="22"/>
        </w:rPr>
        <w:t>9.7 -</w:t>
      </w:r>
      <w:r w:rsidRPr="00AE3A5F">
        <w:rPr>
          <w:rFonts w:ascii="Calibri" w:eastAsia="Calibri" w:hAnsi="Calibri" w:cs="Calibri"/>
          <w:color w:val="000000"/>
          <w:sz w:val="22"/>
          <w:szCs w:val="22"/>
        </w:rPr>
        <w:t xml:space="preserve"> Não considerar-se-á qualquer oferta de vantagem não prevista neste Edital e seus Anexos.</w:t>
      </w: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705DA4" w:rsidRPr="00E524F1" w:rsidTr="002E1135">
        <w:tc>
          <w:tcPr>
            <w:tcW w:w="10003" w:type="dxa"/>
            <w:shd w:val="clear" w:color="auto" w:fill="BFBFBF"/>
          </w:tcPr>
          <w:p w:rsidR="00705DA4" w:rsidRPr="00E524F1" w:rsidRDefault="00705DA4" w:rsidP="002E1135">
            <w:pPr>
              <w:jc w:val="center"/>
              <w:rPr>
                <w:rFonts w:ascii="Calibri" w:eastAsia="Calibri" w:hAnsi="Calibri" w:cs="Calibri"/>
                <w:color w:val="000000"/>
                <w:sz w:val="22"/>
                <w:szCs w:val="22"/>
              </w:rPr>
            </w:pPr>
            <w:r w:rsidRPr="00E524F1">
              <w:rPr>
                <w:rFonts w:ascii="Calibri" w:eastAsia="Calibri" w:hAnsi="Calibri" w:cs="Calibri"/>
                <w:b/>
                <w:color w:val="000000"/>
                <w:sz w:val="22"/>
                <w:szCs w:val="22"/>
              </w:rPr>
              <w:t xml:space="preserve">10 - </w:t>
            </w:r>
            <w:r w:rsidRPr="00E524F1">
              <w:rPr>
                <w:rFonts w:ascii="Calibri" w:eastAsia="Calibri" w:hAnsi="Calibri" w:cs="Calibri"/>
                <w:b/>
                <w:bCs/>
                <w:color w:val="000000"/>
                <w:sz w:val="22"/>
                <w:szCs w:val="22"/>
              </w:rPr>
              <w:t>DA IMPUGNAÇÃO AO EDITAL, DOS RECURSOS E PENALIDADES</w:t>
            </w:r>
          </w:p>
        </w:tc>
      </w:tr>
    </w:tbl>
    <w:p w:rsidR="00705DA4" w:rsidRPr="0052442A" w:rsidRDefault="00705DA4" w:rsidP="00705DA4">
      <w:pPr>
        <w:jc w:val="both"/>
        <w:rPr>
          <w:rFonts w:ascii="Calibri" w:eastAsia="Calibri" w:hAnsi="Calibri" w:cs="Calibri"/>
          <w:color w:val="000000"/>
          <w:sz w:val="22"/>
          <w:szCs w:val="22"/>
        </w:rPr>
      </w:pPr>
      <w:r>
        <w:rPr>
          <w:rFonts w:ascii="Calibri" w:eastAsia="Calibri" w:hAnsi="Calibri" w:cs="Calibri"/>
          <w:b/>
          <w:color w:val="000000"/>
          <w:sz w:val="22"/>
          <w:szCs w:val="22"/>
        </w:rPr>
        <w:t xml:space="preserve"> </w:t>
      </w:r>
      <w:r w:rsidRPr="0052442A">
        <w:rPr>
          <w:rFonts w:ascii="Calibri" w:eastAsia="Calibri" w:hAnsi="Calibri" w:cs="Calibri"/>
          <w:b/>
          <w:color w:val="000000"/>
          <w:sz w:val="22"/>
          <w:szCs w:val="22"/>
        </w:rPr>
        <w:t>10.1 -</w:t>
      </w:r>
      <w:r>
        <w:rPr>
          <w:rFonts w:ascii="Calibri" w:eastAsia="Calibri" w:hAnsi="Calibri" w:cs="Calibri"/>
          <w:color w:val="000000"/>
          <w:sz w:val="22"/>
          <w:szCs w:val="22"/>
        </w:rPr>
        <w:t xml:space="preserve"> </w:t>
      </w:r>
      <w:r w:rsidRPr="0052442A">
        <w:rPr>
          <w:rFonts w:ascii="Calibri" w:eastAsia="Calibri" w:hAnsi="Calibri" w:cs="Calibri"/>
          <w:color w:val="000000"/>
          <w:sz w:val="22"/>
          <w:szCs w:val="22"/>
        </w:rPr>
        <w:t>Até 03 (três) dias úteis antes da data fixada para recebimento das propostas, qualquer pessoa física ou jurídica poderá impugnar o ato convocatório da presente Licitação, aplicando-se neles subsidiariamente as disposições contidas na Lei 8.666/93.</w:t>
      </w:r>
      <w:r w:rsidRPr="0052442A">
        <w:rPr>
          <w:rFonts w:ascii="Calibri" w:eastAsia="Calibri" w:hAnsi="Calibri" w:cs="Calibri"/>
          <w:color w:val="000000"/>
          <w:sz w:val="22"/>
          <w:szCs w:val="22"/>
        </w:rPr>
        <w:cr/>
      </w:r>
    </w:p>
    <w:p w:rsidR="00705DA4" w:rsidRPr="0052442A" w:rsidRDefault="00705DA4" w:rsidP="00705DA4">
      <w:pPr>
        <w:ind w:left="708"/>
        <w:jc w:val="both"/>
        <w:rPr>
          <w:rFonts w:ascii="Calibri" w:eastAsia="Calibri" w:hAnsi="Calibri" w:cs="Calibri"/>
          <w:color w:val="000000"/>
          <w:sz w:val="22"/>
          <w:szCs w:val="22"/>
        </w:rPr>
      </w:pPr>
      <w:r w:rsidRPr="00687FB1">
        <w:rPr>
          <w:rFonts w:ascii="Calibri" w:eastAsia="Calibri" w:hAnsi="Calibri" w:cs="Calibri"/>
          <w:b/>
          <w:color w:val="000000"/>
          <w:sz w:val="22"/>
          <w:szCs w:val="22"/>
        </w:rPr>
        <w:t>10.1.1 -</w:t>
      </w:r>
      <w:r w:rsidRPr="0052442A">
        <w:rPr>
          <w:rFonts w:ascii="Calibri" w:eastAsia="Calibri" w:hAnsi="Calibri" w:cs="Calibri"/>
          <w:color w:val="000000"/>
          <w:sz w:val="22"/>
          <w:szCs w:val="22"/>
        </w:rPr>
        <w:t xml:space="preserve"> Em se tratando de licitante, o prazo para impugnação é de até 02 (dois) dias úteis antes da data fixada para recebimento das propostas.</w:t>
      </w:r>
    </w:p>
    <w:p w:rsidR="00705DA4" w:rsidRPr="0052442A" w:rsidRDefault="00705DA4" w:rsidP="00705DA4">
      <w:pPr>
        <w:jc w:val="both"/>
        <w:rPr>
          <w:rFonts w:ascii="Calibri" w:eastAsia="Calibri" w:hAnsi="Calibri" w:cs="Calibri"/>
          <w:color w:val="000000"/>
          <w:sz w:val="22"/>
          <w:szCs w:val="22"/>
        </w:rPr>
      </w:pPr>
    </w:p>
    <w:p w:rsidR="00705DA4" w:rsidRPr="0052442A" w:rsidRDefault="00705DA4" w:rsidP="00705DA4">
      <w:pPr>
        <w:jc w:val="both"/>
        <w:rPr>
          <w:rFonts w:ascii="Calibri" w:eastAsia="Calibri" w:hAnsi="Calibri" w:cs="Calibri"/>
          <w:color w:val="000000"/>
          <w:sz w:val="22"/>
          <w:szCs w:val="22"/>
        </w:rPr>
      </w:pPr>
      <w:r w:rsidRPr="00687FB1">
        <w:rPr>
          <w:rFonts w:ascii="Calibri" w:eastAsia="Calibri" w:hAnsi="Calibri" w:cs="Calibri"/>
          <w:b/>
          <w:color w:val="000000"/>
          <w:sz w:val="22"/>
          <w:szCs w:val="22"/>
        </w:rPr>
        <w:t>10.2 -</w:t>
      </w:r>
      <w:r w:rsidRPr="0052442A">
        <w:rPr>
          <w:rFonts w:ascii="Calibri" w:eastAsia="Calibri" w:hAnsi="Calibri" w:cs="Calibri"/>
          <w:color w:val="000000"/>
          <w:sz w:val="22"/>
          <w:szCs w:val="22"/>
        </w:rPr>
        <w:t xml:space="preserve"> Não será concedido prazo para recursos sobre assuntos meramente protelatórios ou quando não justificada a intenção de interpor o recurso pela proponente.</w:t>
      </w:r>
    </w:p>
    <w:p w:rsidR="00705DA4" w:rsidRPr="0052442A" w:rsidRDefault="00705DA4" w:rsidP="00705DA4">
      <w:pPr>
        <w:jc w:val="both"/>
        <w:rPr>
          <w:rFonts w:ascii="Calibri" w:eastAsia="Calibri" w:hAnsi="Calibri" w:cs="Calibri"/>
          <w:color w:val="000000"/>
          <w:sz w:val="22"/>
          <w:szCs w:val="22"/>
        </w:rPr>
      </w:pPr>
    </w:p>
    <w:p w:rsidR="00705DA4" w:rsidRPr="0052442A" w:rsidRDefault="00705DA4" w:rsidP="00705DA4">
      <w:pPr>
        <w:jc w:val="both"/>
        <w:rPr>
          <w:rFonts w:ascii="Calibri" w:eastAsia="Calibri" w:hAnsi="Calibri" w:cs="Calibri"/>
          <w:color w:val="000000"/>
          <w:sz w:val="22"/>
          <w:szCs w:val="22"/>
        </w:rPr>
      </w:pPr>
      <w:r w:rsidRPr="00687FB1">
        <w:rPr>
          <w:rFonts w:ascii="Calibri" w:eastAsia="Calibri" w:hAnsi="Calibri" w:cs="Calibri"/>
          <w:b/>
          <w:color w:val="000000"/>
          <w:sz w:val="22"/>
          <w:szCs w:val="22"/>
        </w:rPr>
        <w:t>10.3 -</w:t>
      </w:r>
      <w:r w:rsidRPr="0052442A">
        <w:rPr>
          <w:rFonts w:ascii="Calibri" w:eastAsia="Calibri" w:hAnsi="Calibri" w:cs="Calibri"/>
          <w:color w:val="000000"/>
          <w:sz w:val="22"/>
          <w:szCs w:val="22"/>
        </w:rPr>
        <w:t xml:space="preserve"> Não serão reconhecidas as impugnações e recursos apresentados fora do prazo legal e/ou subscritos por representante não habilitado legalmente ou não identificado no processo para responder pela proponente.</w:t>
      </w:r>
    </w:p>
    <w:p w:rsidR="00705DA4" w:rsidRPr="0052442A"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r w:rsidRPr="00687FB1">
        <w:rPr>
          <w:rFonts w:ascii="Calibri" w:eastAsia="Calibri" w:hAnsi="Calibri" w:cs="Calibri"/>
          <w:b/>
          <w:color w:val="000000"/>
          <w:sz w:val="22"/>
          <w:szCs w:val="22"/>
        </w:rPr>
        <w:t>10.4 -</w:t>
      </w:r>
      <w:r w:rsidRPr="0052442A">
        <w:rPr>
          <w:rFonts w:ascii="Calibri" w:eastAsia="Calibri" w:hAnsi="Calibri" w:cs="Calibri"/>
          <w:color w:val="000000"/>
          <w:sz w:val="22"/>
          <w:szCs w:val="22"/>
        </w:rPr>
        <w:t xml:space="preserve"> Os recursos e contrarrazões de recurso, bem como impugnação do Edital, deverão ser dirigidos a Presidente da Comissão de Licitação e protocolados junto ao Setor de Protocolo, localizado na sede da Prefeitura Municipal, em dias úteis, no horário de expediente, a qual deverá </w:t>
      </w:r>
      <w:proofErr w:type="gramStart"/>
      <w:r w:rsidRPr="0052442A">
        <w:rPr>
          <w:rFonts w:ascii="Calibri" w:eastAsia="Calibri" w:hAnsi="Calibri" w:cs="Calibri"/>
          <w:color w:val="000000"/>
          <w:sz w:val="22"/>
          <w:szCs w:val="22"/>
        </w:rPr>
        <w:t>receber,</w:t>
      </w:r>
      <w:proofErr w:type="gramEnd"/>
      <w:r w:rsidRPr="0052442A">
        <w:rPr>
          <w:rFonts w:ascii="Calibri" w:eastAsia="Calibri" w:hAnsi="Calibri" w:cs="Calibri"/>
          <w:color w:val="000000"/>
          <w:sz w:val="22"/>
          <w:szCs w:val="22"/>
        </w:rPr>
        <w:t xml:space="preserve"> examinar e submetê-lo à Autoridade competente qu</w:t>
      </w:r>
      <w:r w:rsidR="006F64C8">
        <w:rPr>
          <w:rFonts w:ascii="Calibri" w:eastAsia="Calibri" w:hAnsi="Calibri" w:cs="Calibri"/>
          <w:color w:val="000000"/>
          <w:sz w:val="22"/>
          <w:szCs w:val="22"/>
        </w:rPr>
        <w:t>e decidirá sobre a pertinência.</w:t>
      </w:r>
    </w:p>
    <w:p w:rsidR="006F64C8" w:rsidRPr="0052442A" w:rsidRDefault="006F64C8" w:rsidP="00705DA4">
      <w:pPr>
        <w:jc w:val="both"/>
        <w:rPr>
          <w:rFonts w:ascii="Calibri" w:eastAsia="Calibri" w:hAnsi="Calibri" w:cs="Calibri"/>
          <w:color w:val="000000"/>
          <w:sz w:val="22"/>
          <w:szCs w:val="22"/>
        </w:rPr>
      </w:pPr>
    </w:p>
    <w:p w:rsidR="00705DA4" w:rsidRPr="0052442A" w:rsidRDefault="00705DA4" w:rsidP="00705DA4">
      <w:pPr>
        <w:jc w:val="both"/>
        <w:rPr>
          <w:rFonts w:ascii="Calibri" w:eastAsia="Calibri" w:hAnsi="Calibri" w:cs="Calibri"/>
          <w:color w:val="000000"/>
          <w:sz w:val="22"/>
          <w:szCs w:val="22"/>
        </w:rPr>
      </w:pPr>
      <w:r w:rsidRPr="00687FB1">
        <w:rPr>
          <w:rFonts w:ascii="Calibri" w:eastAsia="Calibri" w:hAnsi="Calibri" w:cs="Calibri"/>
          <w:b/>
          <w:color w:val="000000"/>
          <w:sz w:val="22"/>
          <w:szCs w:val="22"/>
        </w:rPr>
        <w:t>10.5 -</w:t>
      </w:r>
      <w:r w:rsidRPr="0052442A">
        <w:rPr>
          <w:rFonts w:ascii="Calibri" w:eastAsia="Calibri" w:hAnsi="Calibri" w:cs="Calibri"/>
          <w:color w:val="000000"/>
          <w:sz w:val="22"/>
          <w:szCs w:val="22"/>
        </w:rPr>
        <w:t xml:space="preserve"> É vedada </w:t>
      </w:r>
      <w:proofErr w:type="gramStart"/>
      <w:r w:rsidRPr="0052442A">
        <w:rPr>
          <w:rFonts w:ascii="Calibri" w:eastAsia="Calibri" w:hAnsi="Calibri" w:cs="Calibri"/>
          <w:color w:val="000000"/>
          <w:sz w:val="22"/>
          <w:szCs w:val="22"/>
        </w:rPr>
        <w:t>à</w:t>
      </w:r>
      <w:proofErr w:type="gramEnd"/>
      <w:r w:rsidRPr="0052442A">
        <w:rPr>
          <w:rFonts w:ascii="Calibri" w:eastAsia="Calibri" w:hAnsi="Calibri" w:cs="Calibri"/>
          <w:color w:val="000000"/>
          <w:sz w:val="22"/>
          <w:szCs w:val="22"/>
        </w:rPr>
        <w:t xml:space="preserve"> licitante a utilização de recurso ou impugnação como expediente protelatório ou que vise a tumultuar o procedimento da Licitação. Identificado tal comportamento poderá a Presidente da Comissão, ou se for o caso, a Autoridade Superior, arquivar sumariamente os expedientes.</w:t>
      </w:r>
    </w:p>
    <w:p w:rsidR="00705DA4" w:rsidRPr="0052442A" w:rsidRDefault="00705DA4" w:rsidP="00705DA4">
      <w:pPr>
        <w:jc w:val="both"/>
        <w:rPr>
          <w:rFonts w:ascii="Calibri" w:eastAsia="Calibri" w:hAnsi="Calibri" w:cs="Calibri"/>
          <w:color w:val="000000"/>
          <w:sz w:val="22"/>
          <w:szCs w:val="22"/>
        </w:rPr>
      </w:pPr>
    </w:p>
    <w:p w:rsidR="00705DA4" w:rsidRPr="0052442A" w:rsidRDefault="00705DA4" w:rsidP="00705DA4">
      <w:pPr>
        <w:jc w:val="both"/>
        <w:rPr>
          <w:rFonts w:ascii="Calibri" w:eastAsia="Calibri" w:hAnsi="Calibri" w:cs="Calibri"/>
          <w:color w:val="000000"/>
          <w:sz w:val="22"/>
          <w:szCs w:val="22"/>
        </w:rPr>
      </w:pPr>
      <w:r w:rsidRPr="00687FB1">
        <w:rPr>
          <w:rFonts w:ascii="Calibri" w:eastAsia="Calibri" w:hAnsi="Calibri" w:cs="Calibri"/>
          <w:b/>
          <w:color w:val="000000"/>
          <w:sz w:val="22"/>
          <w:szCs w:val="22"/>
        </w:rPr>
        <w:lastRenderedPageBreak/>
        <w:t>10.6 -</w:t>
      </w:r>
      <w:r w:rsidRPr="0052442A">
        <w:rPr>
          <w:rFonts w:ascii="Calibri" w:eastAsia="Calibri" w:hAnsi="Calibri" w:cs="Calibri"/>
          <w:color w:val="000000"/>
          <w:sz w:val="22"/>
          <w:szCs w:val="22"/>
        </w:rPr>
        <w:t xml:space="preserve"> Os recursos deverão ser decididos no prazo de 5 (cinco) dias úteis contados do término do prazo para apresentação de contrarrazões.</w:t>
      </w:r>
    </w:p>
    <w:p w:rsidR="00705DA4" w:rsidRPr="0052442A" w:rsidRDefault="00705DA4" w:rsidP="00705DA4">
      <w:pPr>
        <w:jc w:val="both"/>
        <w:rPr>
          <w:rFonts w:ascii="Calibri" w:eastAsia="Calibri" w:hAnsi="Calibri" w:cs="Calibri"/>
          <w:color w:val="000000"/>
          <w:sz w:val="22"/>
          <w:szCs w:val="22"/>
        </w:rPr>
      </w:pPr>
    </w:p>
    <w:p w:rsidR="00705DA4" w:rsidRPr="0052442A" w:rsidRDefault="00705DA4" w:rsidP="00705DA4">
      <w:pPr>
        <w:jc w:val="both"/>
        <w:rPr>
          <w:rFonts w:ascii="Calibri" w:eastAsia="Calibri" w:hAnsi="Calibri" w:cs="Calibri"/>
          <w:color w:val="000000"/>
          <w:sz w:val="22"/>
          <w:szCs w:val="22"/>
        </w:rPr>
      </w:pPr>
      <w:r w:rsidRPr="00687FB1">
        <w:rPr>
          <w:rFonts w:ascii="Calibri" w:eastAsia="Calibri" w:hAnsi="Calibri" w:cs="Calibri"/>
          <w:b/>
          <w:color w:val="000000"/>
          <w:sz w:val="22"/>
          <w:szCs w:val="22"/>
        </w:rPr>
        <w:t>10.7 -</w:t>
      </w:r>
      <w:r w:rsidRPr="0052442A">
        <w:rPr>
          <w:rFonts w:ascii="Calibri" w:eastAsia="Calibri" w:hAnsi="Calibri" w:cs="Calibri"/>
          <w:color w:val="000000"/>
          <w:sz w:val="22"/>
          <w:szCs w:val="22"/>
        </w:rPr>
        <w:t xml:space="preserve"> O acolhimento do recurso importará a invalidação apenas dos atos insuscetíveis de aproveitamento.</w:t>
      </w:r>
    </w:p>
    <w:p w:rsidR="00705DA4" w:rsidRPr="0052442A"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r w:rsidRPr="00687FB1">
        <w:rPr>
          <w:rFonts w:ascii="Calibri" w:eastAsia="Calibri" w:hAnsi="Calibri" w:cs="Calibri"/>
          <w:b/>
          <w:color w:val="000000"/>
          <w:sz w:val="22"/>
          <w:szCs w:val="22"/>
        </w:rPr>
        <w:t>10.8 -</w:t>
      </w:r>
      <w:r w:rsidRPr="0052442A">
        <w:rPr>
          <w:rFonts w:ascii="Calibri" w:eastAsia="Calibri" w:hAnsi="Calibri" w:cs="Calibri"/>
          <w:color w:val="000000"/>
          <w:sz w:val="22"/>
          <w:szCs w:val="22"/>
        </w:rPr>
        <w:t xml:space="preserve"> O resultado do julgamento do recurso será divulgado mediante afixação no quadro de avisos da Prefeitura Municipal e comunicado a todas as licitantes via fax ou e-mail.</w:t>
      </w:r>
    </w:p>
    <w:p w:rsidR="00705DA4" w:rsidRDefault="00705DA4" w:rsidP="00705DA4">
      <w:pPr>
        <w:jc w:val="both"/>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705DA4" w:rsidRPr="00E524F1" w:rsidTr="002E1135">
        <w:tc>
          <w:tcPr>
            <w:tcW w:w="10003" w:type="dxa"/>
            <w:shd w:val="clear" w:color="auto" w:fill="BFBFBF"/>
          </w:tcPr>
          <w:p w:rsidR="00705DA4" w:rsidRPr="00E524F1" w:rsidRDefault="00705DA4" w:rsidP="002E1135">
            <w:pPr>
              <w:jc w:val="center"/>
              <w:rPr>
                <w:rFonts w:ascii="Calibri" w:eastAsia="Calibri" w:hAnsi="Calibri" w:cs="Calibri"/>
                <w:color w:val="000000"/>
                <w:sz w:val="22"/>
                <w:szCs w:val="22"/>
              </w:rPr>
            </w:pPr>
            <w:r w:rsidRPr="00E524F1">
              <w:rPr>
                <w:rFonts w:ascii="Calibri" w:eastAsia="Calibri" w:hAnsi="Calibri" w:cs="Calibri"/>
                <w:b/>
                <w:color w:val="000000"/>
                <w:sz w:val="22"/>
                <w:szCs w:val="22"/>
              </w:rPr>
              <w:t>11 – DA ADJUDICAÇÃO E DA HOMOLOGAÇÃO</w:t>
            </w:r>
          </w:p>
        </w:tc>
      </w:tr>
    </w:tbl>
    <w:p w:rsidR="00705DA4" w:rsidRDefault="00705DA4" w:rsidP="00705DA4">
      <w:pPr>
        <w:jc w:val="both"/>
        <w:rPr>
          <w:rFonts w:ascii="Calibri" w:eastAsia="Calibri" w:hAnsi="Calibri" w:cs="Calibri"/>
          <w:color w:val="000000"/>
          <w:sz w:val="22"/>
          <w:szCs w:val="22"/>
        </w:rPr>
      </w:pPr>
      <w:r w:rsidRPr="00687FB1">
        <w:rPr>
          <w:rFonts w:ascii="Calibri" w:eastAsia="Calibri" w:hAnsi="Calibri" w:cs="Calibri"/>
          <w:b/>
          <w:color w:val="000000"/>
          <w:sz w:val="22"/>
          <w:szCs w:val="22"/>
        </w:rPr>
        <w:t xml:space="preserve">11.1 - </w:t>
      </w:r>
      <w:r w:rsidRPr="00687FB1">
        <w:rPr>
          <w:rFonts w:ascii="Calibri" w:eastAsia="Calibri" w:hAnsi="Calibri" w:cs="Calibri"/>
          <w:color w:val="000000"/>
          <w:sz w:val="22"/>
          <w:szCs w:val="22"/>
        </w:rPr>
        <w:t>Decididos os recursos porventura interpostos e constatada a regularidade dos atos procedimentais, o Senhor Prefeito Municipal adjudicará, homologará e contratará o objeto da presente licitação.</w:t>
      </w:r>
    </w:p>
    <w:p w:rsidR="00705DA4" w:rsidRDefault="00705DA4" w:rsidP="00705DA4">
      <w:pPr>
        <w:jc w:val="both"/>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705DA4" w:rsidRPr="00E524F1" w:rsidTr="002E1135">
        <w:tc>
          <w:tcPr>
            <w:tcW w:w="10003" w:type="dxa"/>
            <w:shd w:val="clear" w:color="auto" w:fill="BFBFBF"/>
          </w:tcPr>
          <w:p w:rsidR="00705DA4" w:rsidRPr="00E524F1" w:rsidRDefault="00705DA4" w:rsidP="002E1135">
            <w:pPr>
              <w:jc w:val="center"/>
              <w:rPr>
                <w:rFonts w:ascii="Calibri" w:eastAsia="Calibri" w:hAnsi="Calibri" w:cs="Calibri"/>
                <w:color w:val="000000"/>
                <w:sz w:val="22"/>
                <w:szCs w:val="22"/>
              </w:rPr>
            </w:pPr>
            <w:r w:rsidRPr="00E524F1">
              <w:rPr>
                <w:rFonts w:ascii="Calibri" w:eastAsia="Calibri" w:hAnsi="Calibri" w:cs="Calibri"/>
                <w:b/>
                <w:color w:val="000000"/>
                <w:sz w:val="22"/>
                <w:szCs w:val="22"/>
              </w:rPr>
              <w:t>12 – DO CONTRATO, DA EXECUÇÃO E DA ENTREGA</w:t>
            </w:r>
          </w:p>
        </w:tc>
      </w:tr>
    </w:tbl>
    <w:p w:rsidR="00705DA4" w:rsidRPr="00687FB1" w:rsidRDefault="00705DA4" w:rsidP="00705DA4">
      <w:pPr>
        <w:jc w:val="both"/>
        <w:rPr>
          <w:rFonts w:ascii="Calibri" w:eastAsia="Calibri" w:hAnsi="Calibri" w:cs="Calibri"/>
          <w:color w:val="000000"/>
          <w:sz w:val="22"/>
          <w:szCs w:val="22"/>
        </w:rPr>
      </w:pPr>
      <w:r w:rsidRPr="00687FB1">
        <w:rPr>
          <w:rFonts w:ascii="Calibri" w:eastAsia="Calibri" w:hAnsi="Calibri" w:cs="Calibri"/>
          <w:b/>
          <w:color w:val="000000"/>
          <w:sz w:val="22"/>
          <w:szCs w:val="22"/>
        </w:rPr>
        <w:t>12.1 -</w:t>
      </w:r>
      <w:r w:rsidRPr="00687FB1">
        <w:rPr>
          <w:rFonts w:ascii="Calibri" w:eastAsia="Calibri" w:hAnsi="Calibri" w:cs="Calibri"/>
          <w:color w:val="000000"/>
          <w:sz w:val="22"/>
          <w:szCs w:val="22"/>
        </w:rPr>
        <w:t xml:space="preserve"> Após conhecido o resultado da licitação será enviada à proponente vencedora via e-mail ou retirada pela empresa sua convocação para contratar com o Município de Dois Irmãos das Missões, o objeto licitado, no prazo de até 05 DIAS a contar do recebimento da convocação.</w:t>
      </w:r>
    </w:p>
    <w:p w:rsidR="00705DA4" w:rsidRPr="00687FB1" w:rsidRDefault="00705DA4" w:rsidP="00705DA4">
      <w:pPr>
        <w:jc w:val="both"/>
        <w:rPr>
          <w:rFonts w:ascii="Calibri" w:eastAsia="Calibri" w:hAnsi="Calibri" w:cs="Calibri"/>
          <w:color w:val="000000"/>
          <w:sz w:val="22"/>
          <w:szCs w:val="22"/>
        </w:rPr>
      </w:pPr>
    </w:p>
    <w:p w:rsidR="00705DA4" w:rsidRPr="00687FB1" w:rsidRDefault="00705DA4" w:rsidP="00705DA4">
      <w:pPr>
        <w:jc w:val="both"/>
        <w:rPr>
          <w:rFonts w:ascii="Calibri" w:eastAsia="Calibri" w:hAnsi="Calibri" w:cs="Calibri"/>
          <w:color w:val="000000"/>
          <w:sz w:val="22"/>
          <w:szCs w:val="22"/>
        </w:rPr>
      </w:pPr>
      <w:r w:rsidRPr="00687FB1">
        <w:rPr>
          <w:rFonts w:ascii="Calibri" w:eastAsia="Calibri" w:hAnsi="Calibri" w:cs="Calibri"/>
          <w:b/>
          <w:color w:val="000000"/>
          <w:sz w:val="22"/>
          <w:szCs w:val="22"/>
        </w:rPr>
        <w:t>12.2 -</w:t>
      </w:r>
      <w:r w:rsidRPr="00687FB1">
        <w:rPr>
          <w:rFonts w:ascii="Calibri" w:eastAsia="Calibri" w:hAnsi="Calibri" w:cs="Calibri"/>
          <w:color w:val="000000"/>
          <w:sz w:val="22"/>
          <w:szCs w:val="22"/>
        </w:rPr>
        <w:t xml:space="preserve"> O prazo do </w:t>
      </w:r>
      <w:r>
        <w:rPr>
          <w:rFonts w:ascii="Calibri" w:eastAsia="Calibri" w:hAnsi="Calibri" w:cs="Calibri"/>
          <w:color w:val="000000"/>
          <w:sz w:val="22"/>
          <w:szCs w:val="22"/>
        </w:rPr>
        <w:t>C</w:t>
      </w:r>
      <w:r w:rsidRPr="00687FB1">
        <w:rPr>
          <w:rFonts w:ascii="Calibri" w:eastAsia="Calibri" w:hAnsi="Calibri" w:cs="Calibri"/>
          <w:color w:val="000000"/>
          <w:sz w:val="22"/>
          <w:szCs w:val="22"/>
        </w:rPr>
        <w:t xml:space="preserve">ontrato </w:t>
      </w:r>
      <w:r w:rsidR="00EC54E0">
        <w:rPr>
          <w:rFonts w:ascii="Calibri" w:eastAsia="Calibri" w:hAnsi="Calibri" w:cs="Calibri"/>
          <w:color w:val="000000"/>
          <w:sz w:val="22"/>
          <w:szCs w:val="22"/>
        </w:rPr>
        <w:t>será de 6</w:t>
      </w:r>
      <w:r>
        <w:rPr>
          <w:rFonts w:ascii="Calibri" w:eastAsia="Calibri" w:hAnsi="Calibri" w:cs="Calibri"/>
          <w:color w:val="000000"/>
          <w:sz w:val="22"/>
          <w:szCs w:val="22"/>
        </w:rPr>
        <w:t>0 (</w:t>
      </w:r>
      <w:r w:rsidR="00EC54E0">
        <w:rPr>
          <w:rFonts w:ascii="Calibri" w:eastAsia="Calibri" w:hAnsi="Calibri" w:cs="Calibri"/>
          <w:color w:val="000000"/>
          <w:sz w:val="22"/>
          <w:szCs w:val="22"/>
        </w:rPr>
        <w:t>sessenta</w:t>
      </w:r>
      <w:r>
        <w:rPr>
          <w:rFonts w:ascii="Calibri" w:eastAsia="Calibri" w:hAnsi="Calibri" w:cs="Calibri"/>
          <w:color w:val="000000"/>
          <w:sz w:val="22"/>
          <w:szCs w:val="22"/>
        </w:rPr>
        <w:t>) dias após a assinatura do Contrato.</w:t>
      </w:r>
    </w:p>
    <w:p w:rsidR="00705DA4" w:rsidRPr="00687FB1" w:rsidRDefault="00705DA4" w:rsidP="00705DA4">
      <w:pPr>
        <w:jc w:val="both"/>
        <w:rPr>
          <w:rFonts w:ascii="Calibri" w:eastAsia="Calibri" w:hAnsi="Calibri" w:cs="Calibri"/>
          <w:color w:val="000000"/>
          <w:sz w:val="22"/>
          <w:szCs w:val="22"/>
        </w:rPr>
      </w:pPr>
    </w:p>
    <w:p w:rsidR="00705DA4" w:rsidRPr="00687FB1" w:rsidRDefault="00705DA4" w:rsidP="00705DA4">
      <w:pPr>
        <w:jc w:val="both"/>
        <w:rPr>
          <w:rFonts w:ascii="Calibri" w:eastAsia="Calibri" w:hAnsi="Calibri" w:cs="Calibri"/>
          <w:color w:val="000000"/>
          <w:sz w:val="22"/>
          <w:szCs w:val="22"/>
        </w:rPr>
      </w:pPr>
      <w:r w:rsidRPr="00687FB1">
        <w:rPr>
          <w:rFonts w:ascii="Calibri" w:eastAsia="Calibri" w:hAnsi="Calibri" w:cs="Calibri"/>
          <w:b/>
          <w:color w:val="000000"/>
          <w:sz w:val="22"/>
          <w:szCs w:val="22"/>
        </w:rPr>
        <w:t>12.3 -</w:t>
      </w:r>
      <w:r w:rsidRPr="00687FB1">
        <w:rPr>
          <w:rFonts w:ascii="Calibri" w:eastAsia="Calibri" w:hAnsi="Calibri" w:cs="Calibri"/>
          <w:color w:val="000000"/>
          <w:sz w:val="22"/>
          <w:szCs w:val="22"/>
        </w:rPr>
        <w:t xml:space="preserve"> A execução da obra, objeto desta licitação, deve ser de acordo com o Projeto Básico constante no Anexo V</w:t>
      </w:r>
      <w:r>
        <w:rPr>
          <w:rFonts w:ascii="Calibri" w:eastAsia="Calibri" w:hAnsi="Calibri" w:cs="Calibri"/>
          <w:color w:val="000000"/>
          <w:sz w:val="22"/>
          <w:szCs w:val="22"/>
        </w:rPr>
        <w:t>I</w:t>
      </w:r>
      <w:r w:rsidRPr="00687FB1">
        <w:rPr>
          <w:rFonts w:ascii="Calibri" w:eastAsia="Calibri" w:hAnsi="Calibri" w:cs="Calibri"/>
          <w:color w:val="000000"/>
          <w:sz w:val="22"/>
          <w:szCs w:val="22"/>
        </w:rPr>
        <w:t xml:space="preserve"> deste Edital.</w:t>
      </w:r>
    </w:p>
    <w:p w:rsidR="00705DA4" w:rsidRPr="00687FB1" w:rsidRDefault="00705DA4" w:rsidP="00705DA4">
      <w:pPr>
        <w:jc w:val="both"/>
        <w:rPr>
          <w:rFonts w:ascii="Calibri" w:eastAsia="Calibri" w:hAnsi="Calibri" w:cs="Calibri"/>
          <w:color w:val="000000"/>
          <w:sz w:val="22"/>
          <w:szCs w:val="22"/>
        </w:rPr>
      </w:pPr>
    </w:p>
    <w:p w:rsidR="00705DA4" w:rsidRPr="00687FB1"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12.4 -</w:t>
      </w:r>
      <w:r w:rsidRPr="00687FB1">
        <w:rPr>
          <w:rFonts w:ascii="Calibri" w:eastAsia="Calibri" w:hAnsi="Calibri" w:cs="Calibri"/>
          <w:color w:val="000000"/>
          <w:sz w:val="22"/>
          <w:szCs w:val="22"/>
        </w:rPr>
        <w:t xml:space="preserve"> No ato da entrega do objeto a proponente deverá apresentar nota fiscal correspondente as quantias solicitadas e, observado o cumprimento integral das disposições contidas neste Edital e no caso de equipamentos, aparelhos ou similares, documento que conste o prazo de garantia, bem como catálogos com as características e diagramas eletrônicos (mecânicos) dos componentes e/ou do equipamento como um todo.</w:t>
      </w:r>
    </w:p>
    <w:p w:rsidR="00705DA4" w:rsidRPr="00687FB1" w:rsidRDefault="00705DA4" w:rsidP="00705DA4">
      <w:pPr>
        <w:jc w:val="both"/>
        <w:rPr>
          <w:rFonts w:ascii="Calibri" w:eastAsia="Calibri" w:hAnsi="Calibri" w:cs="Calibri"/>
          <w:color w:val="000000"/>
          <w:sz w:val="22"/>
          <w:szCs w:val="22"/>
        </w:rPr>
      </w:pPr>
    </w:p>
    <w:p w:rsidR="00705DA4" w:rsidRPr="00687FB1"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12.5 -</w:t>
      </w:r>
      <w:r w:rsidRPr="00687FB1">
        <w:rPr>
          <w:rFonts w:ascii="Calibri" w:eastAsia="Calibri" w:hAnsi="Calibri" w:cs="Calibri"/>
          <w:color w:val="000000"/>
          <w:sz w:val="22"/>
          <w:szCs w:val="22"/>
        </w:rPr>
        <w:t xml:space="preserve"> Estando o objeto da presente licitação em desacordo com o estabelecido neste Edital, seus anexos e a consequente Autorização de Fornecimento, o mesmo será recusado, cabendo à empresa contratada substituí-lo, no prazo máximo de 3 (três) dias úteis contados da data do recebimento da notificação expedida pela Prefeitura de Dois Irmãos das Missões, sob pena de aplicação das penalidades e sanções previstas neste Edital, podendo ainda aplicar o disposto no artigo 64, § 2º da Lei Federal nº 8.666/93.</w:t>
      </w:r>
    </w:p>
    <w:p w:rsidR="00705DA4" w:rsidRPr="00687FB1" w:rsidRDefault="00705DA4" w:rsidP="00705DA4">
      <w:pPr>
        <w:jc w:val="both"/>
        <w:rPr>
          <w:rFonts w:ascii="Calibri" w:eastAsia="Calibri" w:hAnsi="Calibri" w:cs="Calibri"/>
          <w:color w:val="000000"/>
          <w:sz w:val="22"/>
          <w:szCs w:val="22"/>
        </w:rPr>
      </w:pPr>
    </w:p>
    <w:p w:rsidR="00705DA4" w:rsidRPr="00687FB1" w:rsidRDefault="00705DA4" w:rsidP="00705DA4">
      <w:pPr>
        <w:ind w:left="708"/>
        <w:jc w:val="both"/>
        <w:rPr>
          <w:rFonts w:ascii="Calibri" w:eastAsia="Calibri" w:hAnsi="Calibri" w:cs="Calibri"/>
          <w:color w:val="000000"/>
          <w:sz w:val="22"/>
          <w:szCs w:val="22"/>
        </w:rPr>
      </w:pPr>
      <w:r w:rsidRPr="00950F14">
        <w:rPr>
          <w:rFonts w:ascii="Calibri" w:eastAsia="Calibri" w:hAnsi="Calibri" w:cs="Calibri"/>
          <w:b/>
          <w:color w:val="000000"/>
          <w:sz w:val="22"/>
          <w:szCs w:val="22"/>
        </w:rPr>
        <w:t>12.5.1 -</w:t>
      </w:r>
      <w:r w:rsidRPr="00687FB1">
        <w:rPr>
          <w:rFonts w:ascii="Calibri" w:eastAsia="Calibri" w:hAnsi="Calibri" w:cs="Calibri"/>
          <w:color w:val="000000"/>
          <w:sz w:val="22"/>
          <w:szCs w:val="22"/>
        </w:rPr>
        <w:t xml:space="preserve"> Se a substituição dos itens cotados não forem realizadas no prazo estipulado, a CONTRATADA estará sujeita às sanções previstas neste Edital e em Lei.</w:t>
      </w:r>
    </w:p>
    <w:p w:rsidR="00705DA4" w:rsidRPr="00687FB1" w:rsidRDefault="00705DA4" w:rsidP="00705DA4">
      <w:pPr>
        <w:jc w:val="both"/>
        <w:rPr>
          <w:rFonts w:ascii="Calibri" w:eastAsia="Calibri" w:hAnsi="Calibri" w:cs="Calibri"/>
          <w:color w:val="000000"/>
          <w:sz w:val="22"/>
          <w:szCs w:val="22"/>
        </w:rPr>
      </w:pPr>
    </w:p>
    <w:p w:rsidR="00705DA4" w:rsidRPr="00687FB1"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12.6 -</w:t>
      </w:r>
      <w:r w:rsidRPr="00687FB1">
        <w:rPr>
          <w:rFonts w:ascii="Calibri" w:eastAsia="Calibri" w:hAnsi="Calibri" w:cs="Calibri"/>
          <w:color w:val="000000"/>
          <w:sz w:val="22"/>
          <w:szCs w:val="22"/>
        </w:rPr>
        <w:t xml:space="preserve">  O recebimento dos produtos, mesmo que definitivo, não exclui a responsabilidade da CONTRATADA pela qualidade e características dos produtos entregues, cabendo-lhe sanar quaisquer irregularidades detectadas quando da utilização dos mesmos, durante todo o prazo de vigência do Contrato.</w:t>
      </w:r>
    </w:p>
    <w:p w:rsidR="00705DA4" w:rsidRPr="00687FB1"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12.7 -</w:t>
      </w:r>
      <w:r w:rsidRPr="00687FB1">
        <w:rPr>
          <w:rFonts w:ascii="Calibri" w:eastAsia="Calibri" w:hAnsi="Calibri" w:cs="Calibri"/>
          <w:color w:val="000000"/>
          <w:sz w:val="22"/>
          <w:szCs w:val="22"/>
        </w:rPr>
        <w:t xml:space="preserve"> A inexecução total ou parcial das obrigações oriundas do Contrato enseja a sua rescisão, conforme disposto nos artigos 77 a 80 da Lei nº 8.666/93 e alterações, e as penalidades previstas nos artigos 87 e 88 da mesma Lei, inclusive multa no valor de 20% do contrato firmado entre as partes.</w:t>
      </w:r>
    </w:p>
    <w:p w:rsidR="00E0035B" w:rsidRDefault="00E0035B" w:rsidP="00705DA4">
      <w:pPr>
        <w:jc w:val="both"/>
        <w:rPr>
          <w:rFonts w:ascii="Calibri" w:eastAsia="Calibri" w:hAnsi="Calibri" w:cs="Calibri"/>
          <w:color w:val="000000"/>
          <w:sz w:val="22"/>
          <w:szCs w:val="22"/>
        </w:rPr>
      </w:pPr>
    </w:p>
    <w:p w:rsidR="00E0035B" w:rsidRDefault="00E0035B" w:rsidP="00705DA4">
      <w:pPr>
        <w:jc w:val="both"/>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705DA4" w:rsidRPr="00E524F1" w:rsidTr="002E1135">
        <w:tc>
          <w:tcPr>
            <w:tcW w:w="10003" w:type="dxa"/>
            <w:shd w:val="clear" w:color="auto" w:fill="BFBFBF"/>
          </w:tcPr>
          <w:p w:rsidR="00705DA4" w:rsidRPr="00E524F1" w:rsidRDefault="00705DA4" w:rsidP="002E1135">
            <w:pPr>
              <w:jc w:val="center"/>
              <w:rPr>
                <w:rFonts w:ascii="Calibri" w:eastAsia="Calibri" w:hAnsi="Calibri" w:cs="Calibri"/>
                <w:color w:val="000000"/>
                <w:sz w:val="22"/>
                <w:szCs w:val="22"/>
              </w:rPr>
            </w:pPr>
            <w:r w:rsidRPr="00E524F1">
              <w:rPr>
                <w:rFonts w:ascii="Calibri" w:eastAsia="Calibri" w:hAnsi="Calibri" w:cs="Calibri"/>
                <w:b/>
                <w:color w:val="000000"/>
                <w:sz w:val="22"/>
                <w:szCs w:val="22"/>
              </w:rPr>
              <w:t>13 – DAS CLAUSULAS CONTRATUAIS</w:t>
            </w:r>
          </w:p>
        </w:tc>
      </w:tr>
    </w:tbl>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13.1 -</w:t>
      </w:r>
      <w:r w:rsidRPr="00950F14">
        <w:rPr>
          <w:rFonts w:ascii="Calibri" w:eastAsia="Calibri" w:hAnsi="Calibri" w:cs="Calibri"/>
          <w:color w:val="000000"/>
          <w:sz w:val="22"/>
          <w:szCs w:val="22"/>
        </w:rPr>
        <w:t xml:space="preserve"> A empresa adjudicada deverá fornecer os produtos conforme estabelecido na Autorização de Empenho emitida pelo Setor de Compras, nas quantias solicitadas pelos requerentes do Município.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lastRenderedPageBreak/>
        <w:t>13.2 -</w:t>
      </w:r>
      <w:r w:rsidRPr="00950F14">
        <w:rPr>
          <w:rFonts w:ascii="Calibri" w:eastAsia="Calibri" w:hAnsi="Calibri" w:cs="Calibri"/>
          <w:color w:val="000000"/>
          <w:sz w:val="22"/>
          <w:szCs w:val="22"/>
        </w:rPr>
        <w:t xml:space="preserve"> Os produtos serão recebidos provisoriamente, para posterior verificação da conformidade com a qualidade, especificação e preço, comparando-se com os dados descritos no Contrato e/ou Autorização de Empenho com a Nota Fiscal.</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13.3 -</w:t>
      </w:r>
      <w:r w:rsidRPr="00950F14">
        <w:rPr>
          <w:rFonts w:ascii="Calibri" w:eastAsia="Calibri" w:hAnsi="Calibri" w:cs="Calibri"/>
          <w:color w:val="000000"/>
          <w:sz w:val="22"/>
          <w:szCs w:val="22"/>
        </w:rPr>
        <w:t xml:space="preserve"> Caso os produtos entregues apresentarem irregularidades ou especificações incorretas, a Administração solicitará a sua devida regularização, que deverá ser atendida no prazo de 03(três) dias úteis.</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ind w:left="708"/>
        <w:jc w:val="both"/>
        <w:rPr>
          <w:rFonts w:ascii="Calibri" w:eastAsia="Calibri" w:hAnsi="Calibri" w:cs="Calibri"/>
          <w:color w:val="000000"/>
          <w:sz w:val="22"/>
          <w:szCs w:val="22"/>
        </w:rPr>
      </w:pPr>
      <w:r w:rsidRPr="00950F14">
        <w:rPr>
          <w:rFonts w:ascii="Calibri" w:eastAsia="Calibri" w:hAnsi="Calibri" w:cs="Calibri"/>
          <w:b/>
          <w:color w:val="000000"/>
          <w:sz w:val="22"/>
          <w:szCs w:val="22"/>
        </w:rPr>
        <w:t>13.3.1 -</w:t>
      </w:r>
      <w:r w:rsidRPr="00950F14">
        <w:rPr>
          <w:rFonts w:ascii="Calibri" w:eastAsia="Calibri" w:hAnsi="Calibri" w:cs="Calibri"/>
          <w:color w:val="000000"/>
          <w:sz w:val="22"/>
          <w:szCs w:val="22"/>
        </w:rPr>
        <w:t xml:space="preserve"> O atraso na substituição do material irregular acarretará na suspensão dos pagamentos, além das penalidades previstas neste Edital e na minuta do contrato.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13.4 -</w:t>
      </w:r>
      <w:r w:rsidRPr="00950F14">
        <w:rPr>
          <w:rFonts w:ascii="Calibri" w:eastAsia="Calibri" w:hAnsi="Calibri" w:cs="Calibri"/>
          <w:color w:val="000000"/>
          <w:sz w:val="22"/>
          <w:szCs w:val="22"/>
        </w:rPr>
        <w:t xml:space="preserve"> A empresa será responsável por eventuais danos causados aos produtos, provenientes de negligência, imperícia e/ou imprudência praticados por seus empregados, obrigando-se a substituí-los, ou a indenizar a Administração do prejuízo causado.</w:t>
      </w:r>
    </w:p>
    <w:p w:rsidR="00705DA4" w:rsidRPr="00950F1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13.5 -</w:t>
      </w:r>
      <w:r w:rsidRPr="00950F14">
        <w:rPr>
          <w:rFonts w:ascii="Calibri" w:eastAsia="Calibri" w:hAnsi="Calibri" w:cs="Calibri"/>
          <w:color w:val="000000"/>
          <w:sz w:val="22"/>
          <w:szCs w:val="22"/>
        </w:rPr>
        <w:t xml:space="preserve"> No caso de acréscimo em até 25% (vinte e cinco por cento) do quantitativo total estimado de cada item, fica o fornecedor obrigado a aceitar o acréscimo.</w:t>
      </w:r>
    </w:p>
    <w:p w:rsidR="00705DA4" w:rsidRDefault="00705DA4" w:rsidP="00705DA4">
      <w:pPr>
        <w:jc w:val="both"/>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705DA4" w:rsidRPr="00E524F1" w:rsidTr="002E1135">
        <w:tc>
          <w:tcPr>
            <w:tcW w:w="10003" w:type="dxa"/>
            <w:shd w:val="clear" w:color="auto" w:fill="BFBFBF"/>
          </w:tcPr>
          <w:p w:rsidR="00705DA4" w:rsidRPr="00E524F1" w:rsidRDefault="00705DA4" w:rsidP="002E1135">
            <w:pPr>
              <w:jc w:val="center"/>
              <w:rPr>
                <w:rFonts w:ascii="Calibri" w:eastAsia="Calibri" w:hAnsi="Calibri" w:cs="Calibri"/>
                <w:color w:val="000000"/>
                <w:sz w:val="22"/>
                <w:szCs w:val="22"/>
              </w:rPr>
            </w:pPr>
            <w:r w:rsidRPr="00E524F1">
              <w:rPr>
                <w:rFonts w:ascii="Calibri" w:eastAsia="Calibri" w:hAnsi="Calibri" w:cs="Calibri"/>
                <w:b/>
                <w:color w:val="000000"/>
                <w:sz w:val="22"/>
                <w:szCs w:val="22"/>
              </w:rPr>
              <w:t>14 – DO PAGAMENTO E DA DOTAÇÃO ORÇAMENTÁRIA</w:t>
            </w:r>
          </w:p>
        </w:tc>
      </w:tr>
    </w:tbl>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14.1 -</w:t>
      </w:r>
      <w:r w:rsidRPr="00950F14">
        <w:rPr>
          <w:rFonts w:ascii="Calibri" w:eastAsia="Calibri" w:hAnsi="Calibri" w:cs="Calibri"/>
          <w:color w:val="000000"/>
          <w:sz w:val="22"/>
          <w:szCs w:val="22"/>
        </w:rPr>
        <w:t xml:space="preserve"> O pagamento será efetuado </w:t>
      </w:r>
      <w:r>
        <w:rPr>
          <w:rFonts w:ascii="Calibri" w:eastAsia="Calibri" w:hAnsi="Calibri" w:cs="Calibri"/>
          <w:color w:val="000000"/>
          <w:sz w:val="22"/>
          <w:szCs w:val="22"/>
        </w:rPr>
        <w:t>até 30 dias após a emissão da nota fiscal, conforme emissão de boletins de medição.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14.2 -</w:t>
      </w:r>
      <w:r w:rsidRPr="00950F14">
        <w:rPr>
          <w:rFonts w:ascii="Calibri" w:eastAsia="Calibri" w:hAnsi="Calibri" w:cs="Calibri"/>
          <w:color w:val="000000"/>
          <w:sz w:val="22"/>
          <w:szCs w:val="22"/>
        </w:rPr>
        <w:t xml:space="preserve"> Não haverá, sob hipótese alguma, pagamento antecipado.</w:t>
      </w:r>
    </w:p>
    <w:p w:rsidR="00705DA4" w:rsidRPr="00950F1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14.3 -</w:t>
      </w:r>
      <w:r w:rsidRPr="00950F14">
        <w:rPr>
          <w:rFonts w:ascii="Calibri" w:eastAsia="Calibri" w:hAnsi="Calibri" w:cs="Calibri"/>
          <w:color w:val="000000"/>
          <w:sz w:val="22"/>
          <w:szCs w:val="22"/>
        </w:rPr>
        <w:t xml:space="preserve"> O recurso necessário à presente contratação, acha-se classificado na dotação orçamentária do ano 201</w:t>
      </w:r>
      <w:r>
        <w:rPr>
          <w:rFonts w:ascii="Calibri" w:eastAsia="Calibri" w:hAnsi="Calibri" w:cs="Calibri"/>
          <w:color w:val="000000"/>
          <w:sz w:val="22"/>
          <w:szCs w:val="22"/>
        </w:rPr>
        <w:t>9</w:t>
      </w:r>
      <w:r w:rsidRPr="00950F14">
        <w:rPr>
          <w:rFonts w:ascii="Calibri" w:eastAsia="Calibri" w:hAnsi="Calibri" w:cs="Calibri"/>
          <w:color w:val="000000"/>
          <w:sz w:val="22"/>
          <w:szCs w:val="22"/>
        </w:rPr>
        <w:t>:</w:t>
      </w:r>
    </w:p>
    <w:p w:rsidR="00705DA4" w:rsidRDefault="00705DA4" w:rsidP="00705DA4">
      <w:pPr>
        <w:jc w:val="both"/>
        <w:rPr>
          <w:rFonts w:ascii="Calibri" w:eastAsia="Calibri" w:hAnsi="Calibri" w:cs="Calibri"/>
          <w:color w:val="000000"/>
          <w:sz w:val="22"/>
          <w:szCs w:val="22"/>
        </w:rPr>
      </w:pPr>
    </w:p>
    <w:tbl>
      <w:tblPr>
        <w:tblOverlap w:val="never"/>
        <w:tblW w:w="8655" w:type="dxa"/>
        <w:tblBorders>
          <w:top w:val="dotted" w:sz="6" w:space="0" w:color="000000"/>
          <w:left w:val="dotted" w:sz="6" w:space="0" w:color="000000"/>
          <w:bottom w:val="dotted" w:sz="6" w:space="0" w:color="000000"/>
          <w:right w:val="dotted" w:sz="6" w:space="0" w:color="000000"/>
        </w:tblBorders>
        <w:tblLayout w:type="fixed"/>
        <w:tblLook w:val="01E0" w:firstRow="1" w:lastRow="1" w:firstColumn="1" w:lastColumn="1" w:noHBand="0" w:noVBand="0"/>
      </w:tblPr>
      <w:tblGrid>
        <w:gridCol w:w="2154"/>
        <w:gridCol w:w="2154"/>
        <w:gridCol w:w="2154"/>
        <w:gridCol w:w="2154"/>
        <w:gridCol w:w="39"/>
      </w:tblGrid>
      <w:tr w:rsidR="001A0B68" w:rsidTr="001A0B68">
        <w:trPr>
          <w:trHeight w:val="464"/>
        </w:trPr>
        <w:tc>
          <w:tcPr>
            <w:tcW w:w="8655" w:type="dxa"/>
            <w:gridSpan w:val="5"/>
            <w:shd w:val="clear" w:color="auto" w:fill="808080"/>
            <w:tcMar>
              <w:top w:w="0" w:type="dxa"/>
              <w:left w:w="0" w:type="dxa"/>
              <w:bottom w:w="0" w:type="dxa"/>
              <w:right w:w="0" w:type="dxa"/>
            </w:tcMar>
          </w:tcPr>
          <w:p w:rsidR="001A0B68" w:rsidRDefault="001A0B68" w:rsidP="001A0B68">
            <w:pPr>
              <w:rPr>
                <w:vanish/>
              </w:rPr>
            </w:pPr>
            <w:r>
              <w:fldChar w:fldCharType="begin"/>
            </w:r>
            <w:r>
              <w:instrText xml:space="preserve"> TC "1010.0"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1A0B68" w:rsidTr="001A0B68">
              <w:tc>
                <w:tcPr>
                  <w:tcW w:w="10773" w:type="dxa"/>
                  <w:tcMar>
                    <w:top w:w="0" w:type="dxa"/>
                    <w:left w:w="0" w:type="dxa"/>
                    <w:bottom w:w="0" w:type="dxa"/>
                    <w:right w:w="0" w:type="dxa"/>
                  </w:tcMar>
                </w:tcPr>
                <w:p w:rsidR="001A0B68" w:rsidRDefault="001A0B68" w:rsidP="001A0B68">
                  <w:r>
                    <w:rPr>
                      <w:rFonts w:ascii="Arial" w:eastAsia="Arial" w:hAnsi="Arial" w:cs="Arial"/>
                      <w:b/>
                      <w:bCs/>
                      <w:color w:val="000000"/>
                      <w:sz w:val="16"/>
                      <w:szCs w:val="16"/>
                    </w:rPr>
                    <w:t>MUNICIPIO DE DOIS IRMAOS DAS MISSOES</w:t>
                  </w:r>
                </w:p>
              </w:tc>
            </w:tr>
          </w:tbl>
          <w:p w:rsidR="001A0B68" w:rsidRDefault="001A0B68" w:rsidP="001A0B68">
            <w:pPr>
              <w:spacing w:line="1" w:lineRule="auto"/>
            </w:pPr>
          </w:p>
        </w:tc>
      </w:tr>
      <w:tr w:rsidR="001A0B68" w:rsidTr="001A0B68">
        <w:trPr>
          <w:gridAfter w:val="1"/>
          <w:wAfter w:w="39" w:type="dxa"/>
        </w:trPr>
        <w:tc>
          <w:tcPr>
            <w:tcW w:w="2154" w:type="dxa"/>
            <w:shd w:val="clear" w:color="auto" w:fill="C0C0C0"/>
            <w:tcMar>
              <w:top w:w="0" w:type="dxa"/>
              <w:left w:w="0" w:type="dxa"/>
              <w:bottom w:w="0" w:type="dxa"/>
              <w:right w:w="0" w:type="dxa"/>
            </w:tcMar>
          </w:tcPr>
          <w:p w:rsidR="001A0B68" w:rsidRDefault="001A0B68" w:rsidP="001A0B68">
            <w:pPr>
              <w:rPr>
                <w:rFonts w:ascii="Arial" w:eastAsia="Arial" w:hAnsi="Arial" w:cs="Arial"/>
                <w:b/>
                <w:bCs/>
                <w:color w:val="000000"/>
                <w:sz w:val="16"/>
                <w:szCs w:val="16"/>
              </w:rPr>
            </w:pPr>
            <w:r>
              <w:rPr>
                <w:rFonts w:ascii="Arial" w:eastAsia="Arial" w:hAnsi="Arial" w:cs="Arial"/>
                <w:b/>
                <w:bCs/>
                <w:color w:val="000000"/>
                <w:sz w:val="16"/>
                <w:szCs w:val="16"/>
              </w:rPr>
              <w:t>Dotação</w:t>
            </w:r>
          </w:p>
        </w:tc>
        <w:tc>
          <w:tcPr>
            <w:tcW w:w="2154" w:type="dxa"/>
            <w:shd w:val="clear" w:color="auto" w:fill="C0C0C0"/>
            <w:tcMar>
              <w:top w:w="0" w:type="dxa"/>
              <w:left w:w="0" w:type="dxa"/>
              <w:bottom w:w="0" w:type="dxa"/>
              <w:right w:w="0" w:type="dxa"/>
            </w:tcMar>
          </w:tcPr>
          <w:p w:rsidR="001A0B68" w:rsidRDefault="001A0B68" w:rsidP="001A0B68">
            <w:pPr>
              <w:rPr>
                <w:rFonts w:ascii="Arial" w:eastAsia="Arial" w:hAnsi="Arial" w:cs="Arial"/>
                <w:b/>
                <w:bCs/>
                <w:color w:val="000000"/>
                <w:sz w:val="16"/>
                <w:szCs w:val="16"/>
              </w:rPr>
            </w:pPr>
            <w:r>
              <w:rPr>
                <w:rFonts w:ascii="Arial" w:eastAsia="Arial" w:hAnsi="Arial" w:cs="Arial"/>
                <w:b/>
                <w:bCs/>
                <w:color w:val="000000"/>
                <w:sz w:val="16"/>
                <w:szCs w:val="16"/>
              </w:rPr>
              <w:t>Órgão/Unidade</w:t>
            </w:r>
          </w:p>
        </w:tc>
        <w:tc>
          <w:tcPr>
            <w:tcW w:w="2154" w:type="dxa"/>
            <w:shd w:val="clear" w:color="auto" w:fill="C0C0C0"/>
            <w:tcMar>
              <w:top w:w="0" w:type="dxa"/>
              <w:left w:w="0" w:type="dxa"/>
              <w:bottom w:w="0" w:type="dxa"/>
              <w:right w:w="0" w:type="dxa"/>
            </w:tcMar>
          </w:tcPr>
          <w:p w:rsidR="001A0B68" w:rsidRDefault="001A0B68" w:rsidP="001A0B68">
            <w:pPr>
              <w:rPr>
                <w:rFonts w:ascii="Arial" w:eastAsia="Arial" w:hAnsi="Arial" w:cs="Arial"/>
                <w:b/>
                <w:bCs/>
                <w:color w:val="000000"/>
                <w:sz w:val="16"/>
                <w:szCs w:val="16"/>
              </w:rPr>
            </w:pPr>
            <w:r>
              <w:rPr>
                <w:rFonts w:ascii="Arial" w:eastAsia="Arial" w:hAnsi="Arial" w:cs="Arial"/>
                <w:b/>
                <w:bCs/>
                <w:color w:val="000000"/>
                <w:sz w:val="16"/>
                <w:szCs w:val="16"/>
              </w:rPr>
              <w:t>Ação</w:t>
            </w:r>
          </w:p>
        </w:tc>
        <w:tc>
          <w:tcPr>
            <w:tcW w:w="2154" w:type="dxa"/>
            <w:shd w:val="clear" w:color="auto" w:fill="C0C0C0"/>
            <w:tcMar>
              <w:top w:w="0" w:type="dxa"/>
              <w:left w:w="0" w:type="dxa"/>
              <w:bottom w:w="0" w:type="dxa"/>
              <w:right w:w="0" w:type="dxa"/>
            </w:tcMar>
          </w:tcPr>
          <w:p w:rsidR="001A0B68" w:rsidRDefault="001A0B68" w:rsidP="001A0B68">
            <w:pPr>
              <w:rPr>
                <w:rFonts w:ascii="Arial" w:eastAsia="Arial" w:hAnsi="Arial" w:cs="Arial"/>
                <w:b/>
                <w:bCs/>
                <w:color w:val="000000"/>
                <w:sz w:val="16"/>
                <w:szCs w:val="16"/>
              </w:rPr>
            </w:pPr>
            <w:r>
              <w:rPr>
                <w:rFonts w:ascii="Arial" w:eastAsia="Arial" w:hAnsi="Arial" w:cs="Arial"/>
                <w:b/>
                <w:bCs/>
                <w:color w:val="000000"/>
                <w:sz w:val="16"/>
                <w:szCs w:val="16"/>
              </w:rPr>
              <w:t>Elemento</w:t>
            </w:r>
          </w:p>
        </w:tc>
      </w:tr>
      <w:tr w:rsidR="001A0B68" w:rsidTr="001A0B68">
        <w:trPr>
          <w:gridAfter w:val="1"/>
          <w:wAfter w:w="39" w:type="dxa"/>
        </w:trPr>
        <w:tc>
          <w:tcPr>
            <w:tcW w:w="2154" w:type="dxa"/>
            <w:tcMar>
              <w:top w:w="0" w:type="dxa"/>
              <w:left w:w="0" w:type="dxa"/>
              <w:bottom w:w="0" w:type="dxa"/>
              <w:right w:w="0" w:type="dxa"/>
            </w:tcMar>
          </w:tcPr>
          <w:p w:rsidR="001A0B68" w:rsidRDefault="001A0B68" w:rsidP="001A0B68">
            <w:pPr>
              <w:rPr>
                <w:rFonts w:ascii="Arial" w:eastAsia="Arial" w:hAnsi="Arial" w:cs="Arial"/>
                <w:color w:val="000000"/>
                <w:sz w:val="16"/>
                <w:szCs w:val="16"/>
              </w:rPr>
            </w:pPr>
            <w:r>
              <w:rPr>
                <w:rFonts w:ascii="Arial" w:eastAsia="Arial" w:hAnsi="Arial" w:cs="Arial"/>
                <w:color w:val="000000"/>
                <w:sz w:val="16"/>
                <w:szCs w:val="16"/>
              </w:rPr>
              <w:t>396</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1A0B68" w:rsidTr="001A0B68">
              <w:tc>
                <w:tcPr>
                  <w:tcW w:w="2154" w:type="dxa"/>
                  <w:tcMar>
                    <w:top w:w="0" w:type="dxa"/>
                    <w:left w:w="0" w:type="dxa"/>
                    <w:bottom w:w="0" w:type="dxa"/>
                    <w:right w:w="0" w:type="dxa"/>
                  </w:tcMar>
                </w:tcPr>
                <w:p w:rsidR="001A0B68" w:rsidRDefault="001A0B68" w:rsidP="001A0B68">
                  <w:r>
                    <w:rPr>
                      <w:rFonts w:ascii="Arial" w:eastAsia="Arial" w:hAnsi="Arial" w:cs="Arial"/>
                      <w:color w:val="000000"/>
                      <w:sz w:val="16"/>
                      <w:szCs w:val="16"/>
                    </w:rPr>
                    <w:t>6 / 3</w:t>
                  </w:r>
                </w:p>
              </w:tc>
            </w:tr>
          </w:tbl>
          <w:p w:rsidR="001A0B68" w:rsidRDefault="001A0B68" w:rsidP="001A0B68">
            <w:pPr>
              <w:spacing w:line="1" w:lineRule="auto"/>
            </w:pPr>
          </w:p>
        </w:tc>
        <w:tc>
          <w:tcPr>
            <w:tcW w:w="2154" w:type="dxa"/>
            <w:tcMar>
              <w:top w:w="0" w:type="dxa"/>
              <w:left w:w="0" w:type="dxa"/>
              <w:bottom w:w="0" w:type="dxa"/>
              <w:right w:w="0" w:type="dxa"/>
            </w:tcMar>
          </w:tcPr>
          <w:p w:rsidR="001A0B68" w:rsidRDefault="001A0B68" w:rsidP="001A0B68">
            <w:pPr>
              <w:rPr>
                <w:rFonts w:ascii="Arial" w:eastAsia="Arial" w:hAnsi="Arial" w:cs="Arial"/>
                <w:color w:val="000000"/>
                <w:sz w:val="16"/>
                <w:szCs w:val="16"/>
              </w:rPr>
            </w:pPr>
            <w:r>
              <w:rPr>
                <w:rFonts w:ascii="Arial" w:eastAsia="Arial" w:hAnsi="Arial" w:cs="Arial"/>
                <w:color w:val="000000"/>
                <w:sz w:val="16"/>
                <w:szCs w:val="16"/>
              </w:rPr>
              <w:t>2203</w:t>
            </w:r>
          </w:p>
        </w:tc>
        <w:tc>
          <w:tcPr>
            <w:tcW w:w="2154" w:type="dxa"/>
            <w:tcMar>
              <w:top w:w="0" w:type="dxa"/>
              <w:left w:w="0" w:type="dxa"/>
              <w:bottom w:w="0" w:type="dxa"/>
              <w:right w:w="0" w:type="dxa"/>
            </w:tcMar>
          </w:tcPr>
          <w:p w:rsidR="001A0B68" w:rsidRDefault="001A0B68" w:rsidP="001A0B68">
            <w:pPr>
              <w:rPr>
                <w:rFonts w:ascii="Arial" w:eastAsia="Arial" w:hAnsi="Arial" w:cs="Arial"/>
                <w:color w:val="000000"/>
                <w:sz w:val="16"/>
                <w:szCs w:val="16"/>
              </w:rPr>
            </w:pPr>
            <w:r>
              <w:rPr>
                <w:rFonts w:ascii="Arial" w:eastAsia="Arial" w:hAnsi="Arial" w:cs="Arial"/>
                <w:color w:val="000000"/>
                <w:sz w:val="16"/>
                <w:szCs w:val="16"/>
              </w:rPr>
              <w:t>34494510000000000000</w:t>
            </w:r>
          </w:p>
        </w:tc>
      </w:tr>
    </w:tbl>
    <w:p w:rsidR="001A0B68" w:rsidRDefault="001A0B68" w:rsidP="00705DA4">
      <w:pPr>
        <w:jc w:val="both"/>
        <w:rPr>
          <w:rFonts w:ascii="Calibri" w:eastAsia="Calibri" w:hAnsi="Calibri" w:cs="Calibri"/>
          <w:color w:val="FF0000"/>
          <w:sz w:val="22"/>
          <w:szCs w:val="22"/>
        </w:rPr>
      </w:pPr>
    </w:p>
    <w:p w:rsidR="001A0B68" w:rsidRPr="005C45CB" w:rsidRDefault="001A0B68" w:rsidP="00705DA4">
      <w:pPr>
        <w:jc w:val="both"/>
        <w:rPr>
          <w:rFonts w:ascii="Calibri" w:eastAsia="Calibri" w:hAnsi="Calibri" w:cs="Calibr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705DA4" w:rsidRPr="00E524F1" w:rsidTr="002E1135">
        <w:tc>
          <w:tcPr>
            <w:tcW w:w="10003" w:type="dxa"/>
            <w:shd w:val="clear" w:color="auto" w:fill="BFBFBF"/>
          </w:tcPr>
          <w:p w:rsidR="00705DA4" w:rsidRPr="00E524F1" w:rsidRDefault="00705DA4" w:rsidP="002E1135">
            <w:pPr>
              <w:jc w:val="center"/>
              <w:rPr>
                <w:rFonts w:ascii="Calibri" w:eastAsia="Calibri" w:hAnsi="Calibri" w:cs="Calibri"/>
                <w:color w:val="000000"/>
                <w:sz w:val="22"/>
                <w:szCs w:val="22"/>
              </w:rPr>
            </w:pPr>
            <w:r w:rsidRPr="00E524F1">
              <w:rPr>
                <w:rFonts w:ascii="Calibri" w:eastAsia="Calibri" w:hAnsi="Calibri" w:cs="Calibri"/>
                <w:b/>
                <w:color w:val="000000"/>
                <w:sz w:val="22"/>
                <w:szCs w:val="22"/>
              </w:rPr>
              <w:t>15 – DAS SANÇÕES ADMINISTRATIVAS</w:t>
            </w:r>
          </w:p>
        </w:tc>
      </w:tr>
    </w:tbl>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15.1 -</w:t>
      </w:r>
      <w:r w:rsidRPr="00950F14">
        <w:rPr>
          <w:rFonts w:ascii="Calibri" w:eastAsia="Calibri" w:hAnsi="Calibri" w:cs="Calibri"/>
          <w:color w:val="000000"/>
          <w:sz w:val="22"/>
          <w:szCs w:val="22"/>
        </w:rPr>
        <w:t xml:space="preserve"> Nas hipóteses de recusa do adjudicatário em</w:t>
      </w:r>
      <w:proofErr w:type="gramStart"/>
      <w:r w:rsidRPr="00950F14">
        <w:rPr>
          <w:rFonts w:ascii="Calibri" w:eastAsia="Calibri" w:hAnsi="Calibri" w:cs="Calibri"/>
          <w:color w:val="000000"/>
          <w:sz w:val="22"/>
          <w:szCs w:val="22"/>
        </w:rPr>
        <w:t xml:space="preserve">  </w:t>
      </w:r>
      <w:proofErr w:type="gramEnd"/>
      <w:r w:rsidRPr="00950F14">
        <w:rPr>
          <w:rFonts w:ascii="Calibri" w:eastAsia="Calibri" w:hAnsi="Calibri" w:cs="Calibri"/>
          <w:color w:val="000000"/>
          <w:sz w:val="22"/>
          <w:szCs w:val="22"/>
        </w:rPr>
        <w:t>assinar o Contrato, será convocada a licitante que tenha apresentado a segunda melhor oferta classificada, obedecidos aos procedimentos de habilitação referidos no item "Habilitação" do presente Edital, atendendo ao disposto da Lei 8.666/1993.</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15.2 -</w:t>
      </w:r>
      <w:r w:rsidRPr="00950F14">
        <w:rPr>
          <w:rFonts w:ascii="Calibri" w:eastAsia="Calibri" w:hAnsi="Calibri" w:cs="Calibri"/>
          <w:color w:val="000000"/>
          <w:sz w:val="22"/>
          <w:szCs w:val="22"/>
        </w:rPr>
        <w:t xml:space="preserve"> O disposto no item anterior poderá sempre se repetir até a efetiva celebração da contratação, observadas as ofertas anteriormente apresentadas pelas licitantes, sem prejuízo da aplicação das penalidades cabíveis à licitante que não cumprir os compromissos assumidos no certame.</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15.3</w:t>
      </w:r>
      <w:r>
        <w:rPr>
          <w:rFonts w:ascii="Calibri" w:eastAsia="Calibri" w:hAnsi="Calibri" w:cs="Calibri"/>
          <w:b/>
          <w:color w:val="000000"/>
          <w:sz w:val="22"/>
          <w:szCs w:val="22"/>
        </w:rPr>
        <w:t xml:space="preserve"> - </w:t>
      </w:r>
      <w:r w:rsidRPr="00950F14">
        <w:rPr>
          <w:rFonts w:ascii="Calibri" w:eastAsia="Calibri" w:hAnsi="Calibri" w:cs="Calibri"/>
          <w:color w:val="000000"/>
          <w:sz w:val="22"/>
          <w:szCs w:val="22"/>
        </w:rPr>
        <w:t>Às proponentes que ensejarem o retardamento da execução do certame, não mantiverem a proposta, deixar de entregar ou apresentar documentação falsa exigida no Edital, comportar-se de modo inidôneo ou cometer fraude fiscal, poderão ser aplicadas, conforme o caso, as seguintes sanções, sem prejuízo da reparação dos danos causados ao Município pelo infrator:</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ind w:firstLine="708"/>
        <w:jc w:val="both"/>
        <w:rPr>
          <w:rFonts w:ascii="Calibri" w:eastAsia="Calibri" w:hAnsi="Calibri" w:cs="Calibri"/>
          <w:color w:val="000000"/>
          <w:sz w:val="22"/>
          <w:szCs w:val="22"/>
        </w:rPr>
      </w:pPr>
      <w:r w:rsidRPr="00950F14">
        <w:rPr>
          <w:rFonts w:ascii="Calibri" w:eastAsia="Calibri" w:hAnsi="Calibri" w:cs="Calibri"/>
          <w:b/>
          <w:color w:val="000000"/>
          <w:sz w:val="22"/>
          <w:szCs w:val="22"/>
        </w:rPr>
        <w:t>15.3.1 -</w:t>
      </w:r>
      <w:r w:rsidRPr="00950F14">
        <w:rPr>
          <w:rFonts w:ascii="Calibri" w:eastAsia="Calibri" w:hAnsi="Calibri" w:cs="Calibri"/>
          <w:color w:val="000000"/>
          <w:sz w:val="22"/>
          <w:szCs w:val="22"/>
        </w:rPr>
        <w:t xml:space="preserve"> Advertência, nos termos do art. 87, I da Lei 8.666/93;</w:t>
      </w:r>
    </w:p>
    <w:p w:rsidR="00705DA4" w:rsidRDefault="00705DA4" w:rsidP="00705DA4">
      <w:pPr>
        <w:ind w:left="708"/>
        <w:jc w:val="both"/>
        <w:rPr>
          <w:rFonts w:ascii="Calibri" w:eastAsia="Calibri" w:hAnsi="Calibri" w:cs="Calibri"/>
          <w:b/>
          <w:color w:val="000000"/>
          <w:sz w:val="22"/>
          <w:szCs w:val="22"/>
        </w:rPr>
      </w:pPr>
    </w:p>
    <w:p w:rsidR="00705DA4" w:rsidRPr="00950F14" w:rsidRDefault="00705DA4" w:rsidP="00705DA4">
      <w:pPr>
        <w:ind w:left="708"/>
        <w:jc w:val="both"/>
        <w:rPr>
          <w:rFonts w:ascii="Calibri" w:eastAsia="Calibri" w:hAnsi="Calibri" w:cs="Calibri"/>
          <w:color w:val="000000"/>
          <w:sz w:val="22"/>
          <w:szCs w:val="22"/>
        </w:rPr>
      </w:pPr>
      <w:r w:rsidRPr="00950F14">
        <w:rPr>
          <w:rFonts w:ascii="Calibri" w:eastAsia="Calibri" w:hAnsi="Calibri" w:cs="Calibri"/>
          <w:b/>
          <w:color w:val="000000"/>
          <w:sz w:val="22"/>
          <w:szCs w:val="22"/>
        </w:rPr>
        <w:t>15.3.2 -</w:t>
      </w:r>
      <w:r w:rsidRPr="00950F14">
        <w:rPr>
          <w:rFonts w:ascii="Calibri" w:eastAsia="Calibri" w:hAnsi="Calibri" w:cs="Calibri"/>
          <w:color w:val="000000"/>
          <w:sz w:val="22"/>
          <w:szCs w:val="22"/>
        </w:rPr>
        <w:t xml:space="preserve"> Multas, que serão descontadas do pagamento que tiver direito a empresa contratada, ou, quando for o caso, cobrada judicialmente, da seguinte forma:</w:t>
      </w:r>
    </w:p>
    <w:p w:rsidR="00705DA4" w:rsidRDefault="00705DA4" w:rsidP="00705DA4">
      <w:pPr>
        <w:ind w:left="1416"/>
        <w:jc w:val="both"/>
        <w:rPr>
          <w:rFonts w:ascii="Calibri" w:eastAsia="Calibri" w:hAnsi="Calibri" w:cs="Calibri"/>
          <w:b/>
          <w:color w:val="000000"/>
          <w:sz w:val="22"/>
          <w:szCs w:val="22"/>
        </w:rPr>
      </w:pPr>
    </w:p>
    <w:p w:rsidR="00705DA4" w:rsidRPr="00950F14" w:rsidRDefault="00705DA4" w:rsidP="00705DA4">
      <w:pPr>
        <w:ind w:left="1416"/>
        <w:jc w:val="both"/>
        <w:rPr>
          <w:rFonts w:ascii="Calibri" w:eastAsia="Calibri" w:hAnsi="Calibri" w:cs="Calibri"/>
          <w:color w:val="000000"/>
          <w:sz w:val="22"/>
          <w:szCs w:val="22"/>
        </w:rPr>
      </w:pPr>
      <w:r w:rsidRPr="00950F14">
        <w:rPr>
          <w:rFonts w:ascii="Calibri" w:eastAsia="Calibri" w:hAnsi="Calibri" w:cs="Calibri"/>
          <w:b/>
          <w:color w:val="000000"/>
          <w:sz w:val="22"/>
          <w:szCs w:val="22"/>
        </w:rPr>
        <w:lastRenderedPageBreak/>
        <w:t>15.3.2.1 -</w:t>
      </w:r>
      <w:r w:rsidRPr="00950F14">
        <w:rPr>
          <w:rFonts w:ascii="Calibri" w:eastAsia="Calibri" w:hAnsi="Calibri" w:cs="Calibri"/>
          <w:color w:val="000000"/>
          <w:sz w:val="22"/>
          <w:szCs w:val="22"/>
        </w:rPr>
        <w:t xml:space="preserve"> De 0,3% (três décimo por cento) por dia, até o 30º (trigésimo) dia de atraso, sobre o valor total global da Autorização de Fornecimento;</w:t>
      </w:r>
    </w:p>
    <w:p w:rsidR="00705DA4" w:rsidRPr="00950F14" w:rsidRDefault="00705DA4" w:rsidP="00705DA4">
      <w:pPr>
        <w:ind w:left="1416"/>
        <w:jc w:val="both"/>
        <w:rPr>
          <w:rFonts w:ascii="Calibri" w:eastAsia="Calibri" w:hAnsi="Calibri" w:cs="Calibri"/>
          <w:color w:val="000000"/>
          <w:sz w:val="22"/>
          <w:szCs w:val="22"/>
        </w:rPr>
      </w:pPr>
      <w:r w:rsidRPr="00950F14">
        <w:rPr>
          <w:rFonts w:ascii="Calibri" w:eastAsia="Calibri" w:hAnsi="Calibri" w:cs="Calibri"/>
          <w:b/>
          <w:color w:val="000000"/>
          <w:sz w:val="22"/>
          <w:szCs w:val="22"/>
        </w:rPr>
        <w:t>15.3.2.2. -</w:t>
      </w:r>
      <w:r w:rsidRPr="00950F14">
        <w:rPr>
          <w:rFonts w:ascii="Calibri" w:eastAsia="Calibri" w:hAnsi="Calibri" w:cs="Calibri"/>
          <w:color w:val="000000"/>
          <w:sz w:val="22"/>
          <w:szCs w:val="22"/>
        </w:rPr>
        <w:t xml:space="preserve"> De 10% (dez por cento) sobre o valor total global da Autorização de Fornecimento, no caso de atraso superior a 30 (trinta) dias;</w:t>
      </w:r>
    </w:p>
    <w:p w:rsidR="00705DA4" w:rsidRPr="00950F14" w:rsidRDefault="00705DA4" w:rsidP="00705DA4">
      <w:pPr>
        <w:ind w:left="1416"/>
        <w:jc w:val="both"/>
        <w:rPr>
          <w:rFonts w:ascii="Calibri" w:eastAsia="Calibri" w:hAnsi="Calibri" w:cs="Calibri"/>
          <w:color w:val="000000"/>
          <w:sz w:val="22"/>
          <w:szCs w:val="22"/>
        </w:rPr>
      </w:pPr>
      <w:r w:rsidRPr="00950F14">
        <w:rPr>
          <w:rFonts w:ascii="Calibri" w:eastAsia="Calibri" w:hAnsi="Calibri" w:cs="Calibri"/>
          <w:b/>
          <w:color w:val="000000"/>
          <w:sz w:val="22"/>
          <w:szCs w:val="22"/>
        </w:rPr>
        <w:t>15.3.2.3 -</w:t>
      </w:r>
      <w:r w:rsidRPr="00950F14">
        <w:rPr>
          <w:rFonts w:ascii="Calibri" w:eastAsia="Calibri" w:hAnsi="Calibri" w:cs="Calibri"/>
          <w:color w:val="000000"/>
          <w:sz w:val="22"/>
          <w:szCs w:val="22"/>
        </w:rPr>
        <w:t xml:space="preserve"> De 20% (vinte por cento) sobre o valor total global da Autorização de Fornecimento, no caso da adjudicatária, injustificadamente, desistir da Autorização de Fornecimento.</w:t>
      </w:r>
    </w:p>
    <w:p w:rsidR="00705DA4" w:rsidRDefault="00705DA4" w:rsidP="00705DA4">
      <w:pPr>
        <w:ind w:left="705"/>
        <w:jc w:val="both"/>
        <w:rPr>
          <w:rFonts w:ascii="Calibri" w:eastAsia="Calibri" w:hAnsi="Calibri" w:cs="Calibri"/>
          <w:b/>
          <w:color w:val="000000"/>
          <w:sz w:val="22"/>
          <w:szCs w:val="22"/>
        </w:rPr>
      </w:pPr>
    </w:p>
    <w:p w:rsidR="00705DA4" w:rsidRPr="00950F14" w:rsidRDefault="00705DA4" w:rsidP="00705DA4">
      <w:pPr>
        <w:ind w:left="705"/>
        <w:jc w:val="both"/>
        <w:rPr>
          <w:rFonts w:ascii="Calibri" w:eastAsia="Calibri" w:hAnsi="Calibri" w:cs="Calibri"/>
          <w:color w:val="000000"/>
          <w:sz w:val="22"/>
          <w:szCs w:val="22"/>
        </w:rPr>
      </w:pPr>
      <w:r w:rsidRPr="00950F14">
        <w:rPr>
          <w:rFonts w:ascii="Calibri" w:eastAsia="Calibri" w:hAnsi="Calibri" w:cs="Calibri"/>
          <w:b/>
          <w:color w:val="000000"/>
          <w:sz w:val="22"/>
          <w:szCs w:val="22"/>
        </w:rPr>
        <w:t xml:space="preserve">15.3.3 - </w:t>
      </w:r>
      <w:r w:rsidRPr="00950F14">
        <w:rPr>
          <w:rFonts w:ascii="Calibri" w:eastAsia="Calibri" w:hAnsi="Calibri" w:cs="Calibri"/>
          <w:color w:val="000000"/>
          <w:sz w:val="22"/>
          <w:szCs w:val="22"/>
        </w:rPr>
        <w:t>Suspensão temporária de participação em licitação e impedimento de contratar com a Administração Pública, por prazo não superior a 02 (dois) anos, nos termos do art. 87, III da Lei 8.666/93;</w:t>
      </w:r>
    </w:p>
    <w:p w:rsidR="00705DA4" w:rsidRDefault="00705DA4" w:rsidP="00705DA4">
      <w:pPr>
        <w:ind w:left="705"/>
        <w:jc w:val="both"/>
        <w:rPr>
          <w:rFonts w:ascii="Calibri" w:eastAsia="Calibri" w:hAnsi="Calibri" w:cs="Calibri"/>
          <w:b/>
          <w:color w:val="000000"/>
          <w:sz w:val="22"/>
          <w:szCs w:val="22"/>
        </w:rPr>
      </w:pPr>
    </w:p>
    <w:p w:rsidR="00705DA4" w:rsidRPr="00950F14" w:rsidRDefault="00705DA4" w:rsidP="00705DA4">
      <w:pPr>
        <w:ind w:left="705"/>
        <w:jc w:val="both"/>
        <w:rPr>
          <w:rFonts w:ascii="Calibri" w:eastAsia="Calibri" w:hAnsi="Calibri" w:cs="Calibri"/>
          <w:color w:val="000000"/>
          <w:sz w:val="22"/>
          <w:szCs w:val="22"/>
        </w:rPr>
      </w:pPr>
      <w:r w:rsidRPr="00950F14">
        <w:rPr>
          <w:rFonts w:ascii="Calibri" w:eastAsia="Calibri" w:hAnsi="Calibri" w:cs="Calibri"/>
          <w:b/>
          <w:color w:val="000000"/>
          <w:sz w:val="22"/>
          <w:szCs w:val="22"/>
        </w:rPr>
        <w:t>15.3.4 -</w:t>
      </w:r>
      <w:r w:rsidRPr="00950F14">
        <w:rPr>
          <w:rFonts w:ascii="Calibri" w:eastAsia="Calibri" w:hAnsi="Calibri" w:cs="Calibri"/>
          <w:color w:val="000000"/>
          <w:sz w:val="22"/>
          <w:szCs w:val="22"/>
        </w:rPr>
        <w:t xml:space="preserve"> Indenização à Prefeitura de Dois Irmãos das Missões da diferença de custo para contratação de outra licitante;</w:t>
      </w:r>
    </w:p>
    <w:p w:rsidR="00705DA4" w:rsidRDefault="00705DA4" w:rsidP="00705DA4">
      <w:pPr>
        <w:ind w:left="705"/>
        <w:jc w:val="both"/>
        <w:rPr>
          <w:rFonts w:ascii="Calibri" w:eastAsia="Calibri" w:hAnsi="Calibri" w:cs="Calibri"/>
          <w:b/>
          <w:color w:val="000000"/>
          <w:sz w:val="22"/>
          <w:szCs w:val="22"/>
        </w:rPr>
      </w:pPr>
    </w:p>
    <w:p w:rsidR="00705DA4" w:rsidRPr="00950F14" w:rsidRDefault="00705DA4" w:rsidP="00705DA4">
      <w:pPr>
        <w:ind w:left="705"/>
        <w:jc w:val="both"/>
        <w:rPr>
          <w:rFonts w:ascii="Calibri" w:eastAsia="Calibri" w:hAnsi="Calibri" w:cs="Calibri"/>
          <w:color w:val="000000"/>
          <w:sz w:val="22"/>
          <w:szCs w:val="22"/>
        </w:rPr>
      </w:pPr>
      <w:r w:rsidRPr="00950F14">
        <w:rPr>
          <w:rFonts w:ascii="Calibri" w:eastAsia="Calibri" w:hAnsi="Calibri" w:cs="Calibri"/>
          <w:b/>
          <w:color w:val="000000"/>
          <w:sz w:val="22"/>
          <w:szCs w:val="22"/>
        </w:rPr>
        <w:t>15.3.5 -</w:t>
      </w:r>
      <w:r w:rsidRPr="00950F14">
        <w:rPr>
          <w:rFonts w:ascii="Calibri" w:eastAsia="Calibri" w:hAnsi="Calibri" w:cs="Calibri"/>
          <w:color w:val="000000"/>
          <w:sz w:val="22"/>
          <w:szCs w:val="22"/>
        </w:rPr>
        <w:t xml:space="preserve"> Declaração de inidoneidade para licitar ou contratar com a Administração Pública, até sua reabilitação perante a autoridade aplicadora da medida punitiva, nos termos do art. 87, IV da Lei 8.666/93;</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15.4 -</w:t>
      </w:r>
      <w:r w:rsidRPr="00950F14">
        <w:rPr>
          <w:rFonts w:ascii="Calibri" w:eastAsia="Calibri" w:hAnsi="Calibri" w:cs="Calibri"/>
          <w:color w:val="000000"/>
          <w:sz w:val="22"/>
          <w:szCs w:val="22"/>
        </w:rPr>
        <w:t xml:space="preserve"> A aplicação das penalidades ocorrerá após a defesa prévia do interessado, no prazo de 05 (cinco) dias úteis a contar da intimação do ato.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15.5 -</w:t>
      </w:r>
      <w:r w:rsidRPr="00950F14">
        <w:rPr>
          <w:rFonts w:ascii="Calibri" w:eastAsia="Calibri" w:hAnsi="Calibri" w:cs="Calibri"/>
          <w:color w:val="000000"/>
          <w:sz w:val="22"/>
          <w:szCs w:val="22"/>
        </w:rPr>
        <w:t xml:space="preserve"> As penalidades relacionadas nos subitens anteriores poderão ser aplicadas na forma estipulada no art. 87, § 2º da Lei 8.666/93.</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15.6 -</w:t>
      </w:r>
      <w:r w:rsidRPr="00950F14">
        <w:rPr>
          <w:rFonts w:ascii="Calibri" w:eastAsia="Calibri" w:hAnsi="Calibri" w:cs="Calibri"/>
          <w:color w:val="000000"/>
          <w:sz w:val="22"/>
          <w:szCs w:val="22"/>
        </w:rPr>
        <w:t xml:space="preserve"> As sanções previstas nos subitem 10.1 poderão ser aplicadas também às empresas e aos profissionais que tenham praticado atos ilícitos visando frustrar os objetivos da licitação ou demonstrem não possuir idoneidade para contratar com a Administração em virtude de atos ilícitos praticados conforme art. 88, II, da Lei 8.666/93.</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15.7 -</w:t>
      </w:r>
      <w:r w:rsidRPr="00950F14">
        <w:rPr>
          <w:rFonts w:ascii="Calibri" w:eastAsia="Calibri" w:hAnsi="Calibri" w:cs="Calibri"/>
          <w:color w:val="000000"/>
          <w:sz w:val="22"/>
          <w:szCs w:val="22"/>
        </w:rPr>
        <w:t xml:space="preserve"> Serão aplicáveis, ainda, as sanções previstas na Seção III, do Capítulo IV, da Lei 8.666/93, que trata dos Crimes e das Penas.</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15.8 -</w:t>
      </w:r>
      <w:r w:rsidRPr="00950F14">
        <w:rPr>
          <w:rFonts w:ascii="Calibri" w:eastAsia="Calibri" w:hAnsi="Calibri" w:cs="Calibri"/>
          <w:color w:val="000000"/>
          <w:sz w:val="22"/>
          <w:szCs w:val="22"/>
        </w:rPr>
        <w:t xml:space="preserve"> O despacho de aplicação de penalidade será publicado no órgão oficial do Município de Dois Irmãos das Missões.</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15.9 -</w:t>
      </w:r>
      <w:r w:rsidRPr="00950F14">
        <w:rPr>
          <w:rFonts w:ascii="Calibri" w:eastAsia="Calibri" w:hAnsi="Calibri" w:cs="Calibri"/>
          <w:color w:val="000000"/>
          <w:sz w:val="22"/>
          <w:szCs w:val="22"/>
        </w:rPr>
        <w:t xml:space="preserve"> Nenhuma parte será responsável perante a outra pelos atrasos ocasionados por motivo de força maior ou caso fortuito.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15.10 -</w:t>
      </w:r>
      <w:r w:rsidRPr="00950F14">
        <w:rPr>
          <w:rFonts w:ascii="Calibri" w:eastAsia="Calibri" w:hAnsi="Calibri" w:cs="Calibri"/>
          <w:color w:val="000000"/>
          <w:sz w:val="22"/>
          <w:szCs w:val="22"/>
        </w:rPr>
        <w:t xml:space="preserve"> A sanção de suspensão de participar em licitação e contratar com a Administração Pública poderá ser também aplicada àqueles que:</w:t>
      </w:r>
    </w:p>
    <w:p w:rsidR="00705DA4" w:rsidRDefault="00705DA4" w:rsidP="00705DA4">
      <w:pPr>
        <w:ind w:firstLine="708"/>
        <w:jc w:val="both"/>
        <w:rPr>
          <w:rFonts w:ascii="Calibri" w:eastAsia="Calibri" w:hAnsi="Calibri" w:cs="Calibri"/>
          <w:b/>
          <w:color w:val="000000"/>
          <w:sz w:val="22"/>
          <w:szCs w:val="22"/>
        </w:rPr>
      </w:pPr>
    </w:p>
    <w:p w:rsidR="00705DA4" w:rsidRPr="00950F14" w:rsidRDefault="00705DA4" w:rsidP="00705DA4">
      <w:pPr>
        <w:ind w:firstLine="708"/>
        <w:jc w:val="both"/>
        <w:rPr>
          <w:rFonts w:ascii="Calibri" w:eastAsia="Calibri" w:hAnsi="Calibri" w:cs="Calibri"/>
          <w:color w:val="000000"/>
          <w:sz w:val="22"/>
          <w:szCs w:val="22"/>
        </w:rPr>
      </w:pPr>
      <w:r w:rsidRPr="00950F14">
        <w:rPr>
          <w:rFonts w:ascii="Calibri" w:eastAsia="Calibri" w:hAnsi="Calibri" w:cs="Calibri"/>
          <w:b/>
          <w:color w:val="000000"/>
          <w:sz w:val="22"/>
          <w:szCs w:val="22"/>
        </w:rPr>
        <w:t>15.10.1 -</w:t>
      </w:r>
      <w:r w:rsidRPr="00950F14">
        <w:rPr>
          <w:rFonts w:ascii="Calibri" w:eastAsia="Calibri" w:hAnsi="Calibri" w:cs="Calibri"/>
          <w:color w:val="000000"/>
          <w:sz w:val="22"/>
          <w:szCs w:val="22"/>
        </w:rPr>
        <w:t xml:space="preserve"> Retardarem a execução da licitação;</w:t>
      </w:r>
    </w:p>
    <w:p w:rsidR="00705DA4" w:rsidRDefault="00705DA4" w:rsidP="00705DA4">
      <w:pPr>
        <w:ind w:firstLine="708"/>
        <w:jc w:val="both"/>
        <w:rPr>
          <w:rFonts w:ascii="Calibri" w:eastAsia="Calibri" w:hAnsi="Calibri" w:cs="Calibri"/>
          <w:b/>
          <w:color w:val="000000"/>
          <w:sz w:val="22"/>
          <w:szCs w:val="22"/>
        </w:rPr>
      </w:pPr>
    </w:p>
    <w:p w:rsidR="00705DA4" w:rsidRPr="00950F14" w:rsidRDefault="00705DA4" w:rsidP="00705DA4">
      <w:pPr>
        <w:ind w:firstLine="708"/>
        <w:jc w:val="both"/>
        <w:rPr>
          <w:rFonts w:ascii="Calibri" w:eastAsia="Calibri" w:hAnsi="Calibri" w:cs="Calibri"/>
          <w:color w:val="000000"/>
          <w:sz w:val="22"/>
          <w:szCs w:val="22"/>
        </w:rPr>
      </w:pPr>
      <w:r w:rsidRPr="00950F14">
        <w:rPr>
          <w:rFonts w:ascii="Calibri" w:eastAsia="Calibri" w:hAnsi="Calibri" w:cs="Calibri"/>
          <w:b/>
          <w:color w:val="000000"/>
          <w:sz w:val="22"/>
          <w:szCs w:val="22"/>
        </w:rPr>
        <w:t>15.10.2 -</w:t>
      </w:r>
      <w:r w:rsidRPr="00950F14">
        <w:rPr>
          <w:rFonts w:ascii="Calibri" w:eastAsia="Calibri" w:hAnsi="Calibri" w:cs="Calibri"/>
          <w:color w:val="000000"/>
          <w:sz w:val="22"/>
          <w:szCs w:val="22"/>
        </w:rPr>
        <w:t xml:space="preserve"> Demonstrarem não possuir idoneidade para contratar com a Administração Pública e;</w:t>
      </w:r>
    </w:p>
    <w:p w:rsidR="00705DA4" w:rsidRDefault="00705DA4" w:rsidP="00705DA4">
      <w:pPr>
        <w:ind w:firstLine="708"/>
        <w:jc w:val="both"/>
        <w:rPr>
          <w:rFonts w:ascii="Calibri" w:eastAsia="Calibri" w:hAnsi="Calibri" w:cs="Calibri"/>
          <w:b/>
          <w:color w:val="000000"/>
          <w:sz w:val="22"/>
          <w:szCs w:val="22"/>
        </w:rPr>
      </w:pPr>
    </w:p>
    <w:p w:rsidR="00705DA4" w:rsidRDefault="00705DA4" w:rsidP="00705DA4">
      <w:pPr>
        <w:ind w:firstLine="708"/>
        <w:jc w:val="both"/>
        <w:rPr>
          <w:rFonts w:ascii="Calibri" w:eastAsia="Calibri" w:hAnsi="Calibri" w:cs="Calibri"/>
          <w:color w:val="000000"/>
          <w:sz w:val="22"/>
          <w:szCs w:val="22"/>
        </w:rPr>
      </w:pPr>
      <w:r w:rsidRPr="00950F14">
        <w:rPr>
          <w:rFonts w:ascii="Calibri" w:eastAsia="Calibri" w:hAnsi="Calibri" w:cs="Calibri"/>
          <w:b/>
          <w:color w:val="000000"/>
          <w:sz w:val="22"/>
          <w:szCs w:val="22"/>
        </w:rPr>
        <w:t>15.10.3 -</w:t>
      </w:r>
      <w:r w:rsidRPr="00950F14">
        <w:rPr>
          <w:rFonts w:ascii="Calibri" w:eastAsia="Calibri" w:hAnsi="Calibri" w:cs="Calibri"/>
          <w:color w:val="000000"/>
          <w:sz w:val="22"/>
          <w:szCs w:val="22"/>
        </w:rPr>
        <w:t xml:space="preserve"> Fizerem declaração falsa ou cometerem fraude fiscal.</w:t>
      </w:r>
    </w:p>
    <w:p w:rsidR="00705DA4" w:rsidRDefault="00705DA4" w:rsidP="00705DA4">
      <w:pPr>
        <w:jc w:val="both"/>
        <w:rPr>
          <w:rFonts w:ascii="Calibri" w:eastAsia="Calibri" w:hAnsi="Calibri" w:cs="Calibri"/>
          <w:color w:val="000000"/>
          <w:sz w:val="22"/>
          <w:szCs w:val="22"/>
        </w:rPr>
      </w:pPr>
    </w:p>
    <w:p w:rsidR="001A0B68" w:rsidRDefault="001A0B68" w:rsidP="00705DA4">
      <w:pPr>
        <w:jc w:val="both"/>
        <w:rPr>
          <w:rFonts w:ascii="Calibri" w:eastAsia="Calibri" w:hAnsi="Calibri" w:cs="Calibri"/>
          <w:color w:val="000000"/>
          <w:sz w:val="22"/>
          <w:szCs w:val="22"/>
        </w:rPr>
      </w:pPr>
    </w:p>
    <w:p w:rsidR="001A0B68" w:rsidRDefault="001A0B68" w:rsidP="00705DA4">
      <w:pPr>
        <w:jc w:val="both"/>
        <w:rPr>
          <w:rFonts w:ascii="Calibri" w:eastAsia="Calibri" w:hAnsi="Calibri" w:cs="Calibri"/>
          <w:color w:val="000000"/>
          <w:sz w:val="22"/>
          <w:szCs w:val="22"/>
        </w:rPr>
      </w:pPr>
    </w:p>
    <w:p w:rsidR="001A0B68" w:rsidRDefault="001A0B68" w:rsidP="00705DA4">
      <w:pPr>
        <w:jc w:val="both"/>
        <w:rPr>
          <w:rFonts w:ascii="Calibri" w:eastAsia="Calibri" w:hAnsi="Calibri" w:cs="Calibri"/>
          <w:color w:val="000000"/>
          <w:sz w:val="22"/>
          <w:szCs w:val="22"/>
        </w:rPr>
      </w:pPr>
    </w:p>
    <w:p w:rsidR="001A0B68" w:rsidRDefault="001A0B68" w:rsidP="00705DA4">
      <w:pPr>
        <w:jc w:val="both"/>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705DA4" w:rsidRPr="00E524F1" w:rsidTr="002E1135">
        <w:tc>
          <w:tcPr>
            <w:tcW w:w="10003" w:type="dxa"/>
            <w:shd w:val="clear" w:color="auto" w:fill="BFBFBF"/>
          </w:tcPr>
          <w:p w:rsidR="00705DA4" w:rsidRPr="00E524F1" w:rsidRDefault="00705DA4" w:rsidP="002E1135">
            <w:pPr>
              <w:jc w:val="center"/>
              <w:rPr>
                <w:rFonts w:ascii="Calibri" w:eastAsia="Calibri" w:hAnsi="Calibri" w:cs="Calibri"/>
                <w:color w:val="000000"/>
                <w:sz w:val="22"/>
                <w:szCs w:val="22"/>
              </w:rPr>
            </w:pPr>
            <w:r w:rsidRPr="00E524F1">
              <w:rPr>
                <w:rFonts w:ascii="Calibri" w:eastAsia="Calibri" w:hAnsi="Calibri" w:cs="Calibri"/>
                <w:b/>
                <w:color w:val="000000"/>
                <w:sz w:val="22"/>
                <w:szCs w:val="22"/>
              </w:rPr>
              <w:lastRenderedPageBreak/>
              <w:t>16</w:t>
            </w:r>
            <w:r>
              <w:rPr>
                <w:rFonts w:ascii="Calibri" w:eastAsia="Calibri" w:hAnsi="Calibri" w:cs="Calibri"/>
                <w:b/>
                <w:color w:val="000000"/>
                <w:sz w:val="22"/>
                <w:szCs w:val="22"/>
              </w:rPr>
              <w:t xml:space="preserve"> - </w:t>
            </w:r>
            <w:r w:rsidRPr="00E524F1">
              <w:rPr>
                <w:rFonts w:ascii="Calibri" w:eastAsia="Calibri" w:hAnsi="Calibri" w:cs="Calibri"/>
                <w:b/>
                <w:color w:val="000000"/>
                <w:sz w:val="22"/>
                <w:szCs w:val="22"/>
              </w:rPr>
              <w:t>DAS DISPOSIÇÕES FINAIS</w:t>
            </w:r>
          </w:p>
        </w:tc>
      </w:tr>
    </w:tbl>
    <w:p w:rsidR="00705DA4" w:rsidRPr="00950F14" w:rsidRDefault="00705DA4" w:rsidP="00705DA4">
      <w:pPr>
        <w:jc w:val="both"/>
        <w:rPr>
          <w:rFonts w:ascii="Calibri" w:eastAsia="Calibri" w:hAnsi="Calibri" w:cs="Calibri"/>
          <w:color w:val="000000"/>
          <w:sz w:val="22"/>
          <w:szCs w:val="22"/>
        </w:rPr>
      </w:pPr>
      <w:r w:rsidRPr="00027FC0">
        <w:rPr>
          <w:rFonts w:ascii="Calibri" w:eastAsia="Calibri" w:hAnsi="Calibri" w:cs="Calibri"/>
          <w:b/>
          <w:color w:val="000000"/>
          <w:sz w:val="22"/>
          <w:szCs w:val="22"/>
        </w:rPr>
        <w:t>16.1 -</w:t>
      </w:r>
      <w:r w:rsidRPr="00950F14">
        <w:rPr>
          <w:rFonts w:ascii="Calibri" w:eastAsia="Calibri" w:hAnsi="Calibri" w:cs="Calibri"/>
          <w:color w:val="000000"/>
          <w:sz w:val="22"/>
          <w:szCs w:val="22"/>
        </w:rPr>
        <w:t xml:space="preserve"> A presente Licitação não importa necessariamente em contratação, podendo a Secretaria de Administração e Finanças,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027FC0">
        <w:rPr>
          <w:rFonts w:ascii="Calibri" w:eastAsia="Calibri" w:hAnsi="Calibri" w:cs="Calibri"/>
          <w:b/>
          <w:color w:val="000000"/>
          <w:sz w:val="22"/>
          <w:szCs w:val="22"/>
        </w:rPr>
        <w:t>16.2 -</w:t>
      </w:r>
      <w:r w:rsidRPr="00950F14">
        <w:rPr>
          <w:rFonts w:ascii="Calibri" w:eastAsia="Calibri" w:hAnsi="Calibri" w:cs="Calibri"/>
          <w:color w:val="000000"/>
          <w:sz w:val="22"/>
          <w:szCs w:val="22"/>
        </w:rPr>
        <w:t xml:space="preserve"> As proponentes assumem todos os custos de preparação e apresentação de suas propostas e a Secretaria de Administração e Finanças não será, em nenhum caso, responsável por esses custos, independentemente da condução ou do resultado do processo licitatório.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027FC0">
        <w:rPr>
          <w:rFonts w:ascii="Calibri" w:eastAsia="Calibri" w:hAnsi="Calibri" w:cs="Calibri"/>
          <w:b/>
          <w:color w:val="000000"/>
          <w:sz w:val="22"/>
          <w:szCs w:val="22"/>
        </w:rPr>
        <w:t>16.3 -</w:t>
      </w:r>
      <w:r w:rsidRPr="00950F14">
        <w:rPr>
          <w:rFonts w:ascii="Calibri" w:eastAsia="Calibri" w:hAnsi="Calibri" w:cs="Calibri"/>
          <w:color w:val="000000"/>
          <w:sz w:val="22"/>
          <w:szCs w:val="22"/>
        </w:rPr>
        <w:t xml:space="preserve"> A proponente é responsável pela fidelidade e legitimidade das informações prestadas e dos documentos apresentados em qualquer fase da Licitação.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ind w:firstLine="708"/>
        <w:jc w:val="both"/>
        <w:rPr>
          <w:rFonts w:ascii="Calibri" w:eastAsia="Calibri" w:hAnsi="Calibri" w:cs="Calibri"/>
          <w:color w:val="000000"/>
          <w:sz w:val="22"/>
          <w:szCs w:val="22"/>
        </w:rPr>
      </w:pPr>
      <w:r w:rsidRPr="003D3786">
        <w:rPr>
          <w:rFonts w:ascii="Calibri" w:eastAsia="Calibri" w:hAnsi="Calibri" w:cs="Calibri"/>
          <w:b/>
          <w:color w:val="000000"/>
          <w:sz w:val="22"/>
          <w:szCs w:val="22"/>
        </w:rPr>
        <w:t>16.3.1 -</w:t>
      </w:r>
      <w:r w:rsidRPr="00950F14">
        <w:rPr>
          <w:rFonts w:ascii="Calibri" w:eastAsia="Calibri" w:hAnsi="Calibri" w:cs="Calibri"/>
          <w:color w:val="000000"/>
          <w:sz w:val="22"/>
          <w:szCs w:val="22"/>
        </w:rPr>
        <w:t xml:space="preserve"> A falsidade de qualquer documento apresentado ou a inverdade das informações nele contidas implicará imediata desclassificação da proponente que o tiver apresentado, ou, caso tenha sido a vencedora, a rescisão do Contrato ou do pedido de compra, sem prejuízo das demais sanções cabíveis.</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16.4 -</w:t>
      </w:r>
      <w:r>
        <w:rPr>
          <w:rFonts w:ascii="Calibri" w:eastAsia="Calibri" w:hAnsi="Calibri" w:cs="Calibri"/>
          <w:color w:val="000000"/>
          <w:sz w:val="22"/>
          <w:szCs w:val="22"/>
        </w:rPr>
        <w:t xml:space="preserve"> </w:t>
      </w:r>
      <w:r w:rsidRPr="00950F14">
        <w:rPr>
          <w:rFonts w:ascii="Calibri" w:eastAsia="Calibri" w:hAnsi="Calibri" w:cs="Calibri"/>
          <w:color w:val="000000"/>
          <w:sz w:val="22"/>
          <w:szCs w:val="22"/>
        </w:rPr>
        <w:t>Após apresentação da proposta, não caberá desistência, salvo por motivo justo decorrente de fato superveniente e aceito pela Presidente da Comissão de Licitação.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16.5 -</w:t>
      </w:r>
      <w:r w:rsidRPr="00950F14">
        <w:rPr>
          <w:rFonts w:ascii="Calibri" w:eastAsia="Calibri" w:hAnsi="Calibri" w:cs="Calibri"/>
          <w:color w:val="000000"/>
          <w:sz w:val="22"/>
          <w:szCs w:val="22"/>
        </w:rPr>
        <w:t xml:space="preserve"> Na contagem dos prazos estabelecidos neste Edital e seus Anexos, excluir-se-á o dia do início e incluir-se-á o do vencimento, firmando-se que só se iniciam e vencem os prazos em dias de expediente normal na Secretaria de Administração e Finanças.</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16.6 -</w:t>
      </w:r>
      <w:r w:rsidRPr="00950F14">
        <w:rPr>
          <w:rFonts w:ascii="Calibri" w:eastAsia="Calibri" w:hAnsi="Calibri" w:cs="Calibri"/>
          <w:color w:val="000000"/>
          <w:sz w:val="22"/>
          <w:szCs w:val="22"/>
        </w:rPr>
        <w:t xml:space="preserve"> É facultado a Presidente da Comissão de Licitação ou à Autoridade superior, em qualquer fase da Licitação, promover diligências com vistas a esclarecer ou a complementar a instrução do processo, vedada a inclusão posterior de documento ou informação que deveria constar no ato da sessão pública.</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16.7 -</w:t>
      </w:r>
      <w:r w:rsidRPr="00950F14">
        <w:rPr>
          <w:rFonts w:ascii="Calibri" w:eastAsia="Calibri" w:hAnsi="Calibri" w:cs="Calibri"/>
          <w:color w:val="000000"/>
          <w:sz w:val="22"/>
          <w:szCs w:val="22"/>
        </w:rPr>
        <w:t xml:space="preserve"> As proponentes intimadas para prestar quaisquer esclarecimentos adicionais deverão fazê-lo no prazo determinado pela Presidente da Comissão de Licitação, sob pena de desclassificação/inabilitação.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16.8 -</w:t>
      </w:r>
      <w:r w:rsidRPr="00950F14">
        <w:rPr>
          <w:rFonts w:ascii="Calibri" w:eastAsia="Calibri" w:hAnsi="Calibri" w:cs="Calibri"/>
          <w:color w:val="000000"/>
          <w:sz w:val="22"/>
          <w:szCs w:val="22"/>
        </w:rPr>
        <w:t xml:space="preserve"> O desatendimento de exigências formais não essenciais não importará no afastamento da proponente, desde que seja possível a aferição da sua qualificação e a exata compreensão da sua proposta.</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16.9 -</w:t>
      </w:r>
      <w:r w:rsidRPr="00950F14">
        <w:rPr>
          <w:rFonts w:ascii="Calibri" w:eastAsia="Calibri" w:hAnsi="Calibri" w:cs="Calibri"/>
          <w:color w:val="000000"/>
          <w:sz w:val="22"/>
          <w:szCs w:val="22"/>
        </w:rPr>
        <w:t xml:space="preserve"> As normas que disciplinam esta Licitação serão sempre interpretadas em favor da ampliação da disputa entre as proponentes, desde que não comprometam o interesse da Administração, a finalidade e a segurança da contratação.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16.10 -</w:t>
      </w:r>
      <w:r w:rsidRPr="00950F14">
        <w:rPr>
          <w:rFonts w:ascii="Calibri" w:eastAsia="Calibri" w:hAnsi="Calibri" w:cs="Calibri"/>
          <w:color w:val="000000"/>
          <w:sz w:val="22"/>
          <w:szCs w:val="22"/>
        </w:rPr>
        <w:t xml:space="preserve"> As decisões referentes a este processo licitatório poderão ser comunicadas às proponentes por qualquer meio de comunicação que comprove o recebimento.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16.11 -</w:t>
      </w:r>
      <w:r w:rsidRPr="00950F14">
        <w:rPr>
          <w:rFonts w:ascii="Calibri" w:eastAsia="Calibri" w:hAnsi="Calibri" w:cs="Calibri"/>
          <w:color w:val="000000"/>
          <w:sz w:val="22"/>
          <w:szCs w:val="22"/>
        </w:rPr>
        <w:t xml:space="preserve"> A participação da proponente nesta licitação implica a aceitação de todos os termos deste Edital.</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16.12 -</w:t>
      </w:r>
      <w:r w:rsidRPr="00950F14">
        <w:rPr>
          <w:rFonts w:ascii="Calibri" w:eastAsia="Calibri" w:hAnsi="Calibri" w:cs="Calibri"/>
          <w:color w:val="000000"/>
          <w:sz w:val="22"/>
          <w:szCs w:val="22"/>
        </w:rPr>
        <w:t xml:space="preserve">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da Presidente da Comissão de Licitação em contrário.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16.13 -</w:t>
      </w:r>
      <w:r w:rsidRPr="00950F14">
        <w:rPr>
          <w:rFonts w:ascii="Calibri" w:eastAsia="Calibri" w:hAnsi="Calibri" w:cs="Calibri"/>
          <w:color w:val="000000"/>
          <w:sz w:val="22"/>
          <w:szCs w:val="22"/>
        </w:rPr>
        <w:t xml:space="preserve"> A nulidade do procedimento licitatório induz à do Contrato, sem prejuízo do disposto no § único do art. 59 da Lei n.º 8.666/93.</w:t>
      </w: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lastRenderedPageBreak/>
        <w:t>16.14 -</w:t>
      </w:r>
      <w:r w:rsidRPr="00950F14">
        <w:rPr>
          <w:rFonts w:ascii="Calibri" w:eastAsia="Calibri" w:hAnsi="Calibri" w:cs="Calibri"/>
          <w:color w:val="000000"/>
          <w:sz w:val="22"/>
          <w:szCs w:val="22"/>
        </w:rPr>
        <w:t xml:space="preserve"> Os casos omissos serão decididos pela Presidente da Comissão de Licitação e demais membros da Comissão, em conformidade com as disposições constantes nas Leis citadas no preâmbulo deste Edital.</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16.15 -</w:t>
      </w:r>
      <w:r w:rsidRPr="00950F14">
        <w:rPr>
          <w:rFonts w:ascii="Calibri" w:eastAsia="Calibri" w:hAnsi="Calibri" w:cs="Calibri"/>
          <w:color w:val="000000"/>
          <w:sz w:val="22"/>
          <w:szCs w:val="22"/>
        </w:rPr>
        <w:t xml:space="preserve"> É facultada a Presidente da Comissão de Licitação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16.16 -</w:t>
      </w:r>
      <w:r w:rsidRPr="00950F14">
        <w:rPr>
          <w:rFonts w:ascii="Calibri" w:eastAsia="Calibri" w:hAnsi="Calibri" w:cs="Calibri"/>
          <w:color w:val="000000"/>
          <w:sz w:val="22"/>
          <w:szCs w:val="22"/>
        </w:rPr>
        <w:t xml:space="preserve"> É vedada à licitante retirar sua documentação, proposta ou parte dela, após a abertura da sessão da licitação.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16.17 -</w:t>
      </w:r>
      <w:r w:rsidRPr="00950F14">
        <w:rPr>
          <w:rFonts w:ascii="Calibri" w:eastAsia="Calibri" w:hAnsi="Calibri" w:cs="Calibri"/>
          <w:color w:val="000000"/>
          <w:sz w:val="22"/>
          <w:szCs w:val="22"/>
        </w:rPr>
        <w:t xml:space="preserve"> O objeto da presente licitação poderá sofrer acréscimos ou supressões, de acordo com o disposto nos parágrafos 1º e 2º do artigo 65 da Lei nº 8.666/93.</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16.18 -</w:t>
      </w:r>
      <w:r w:rsidRPr="00950F14">
        <w:rPr>
          <w:rFonts w:ascii="Calibri" w:eastAsia="Calibri" w:hAnsi="Calibri" w:cs="Calibri"/>
          <w:color w:val="000000"/>
          <w:sz w:val="22"/>
          <w:szCs w:val="22"/>
        </w:rPr>
        <w:t xml:space="preserve"> É vedado à adjudicatária a subcontratação parcial ou total do objeto da presente licitação.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16.19 -</w:t>
      </w:r>
      <w:r w:rsidRPr="00950F14">
        <w:rPr>
          <w:rFonts w:ascii="Calibri" w:eastAsia="Calibri" w:hAnsi="Calibri" w:cs="Calibri"/>
          <w:color w:val="000000"/>
          <w:sz w:val="22"/>
          <w:szCs w:val="22"/>
        </w:rPr>
        <w:t xml:space="preserve"> O foro designado para julgamento de quaisquer questões judiciais resultantes deste Edital será o local da realização do certame, considerado aquele a que está vinculado a Presidente da Comissão de Licitação, ou seja, o foro da Comarca de Seberi - RS.</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16.20</w:t>
      </w:r>
      <w:r>
        <w:rPr>
          <w:rFonts w:ascii="Calibri" w:eastAsia="Calibri" w:hAnsi="Calibri" w:cs="Calibri"/>
          <w:b/>
          <w:color w:val="000000"/>
          <w:sz w:val="22"/>
          <w:szCs w:val="22"/>
        </w:rPr>
        <w:t xml:space="preserve"> - </w:t>
      </w:r>
      <w:r w:rsidRPr="00950F14">
        <w:rPr>
          <w:rFonts w:ascii="Calibri" w:eastAsia="Calibri" w:hAnsi="Calibri" w:cs="Calibri"/>
          <w:color w:val="000000"/>
          <w:sz w:val="22"/>
          <w:szCs w:val="22"/>
        </w:rPr>
        <w:t>A Presidente da Comissão de Licitação, no interesse da Administração, poderá relevar omissões puramente formais observadas na documentação e/ou propostas, desde que não contrariem a legislação vigente e não comprometam a lisura da licitação.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16.21 -</w:t>
      </w:r>
      <w:r w:rsidRPr="00950F14">
        <w:rPr>
          <w:rFonts w:ascii="Calibri" w:eastAsia="Calibri" w:hAnsi="Calibri" w:cs="Calibri"/>
          <w:color w:val="000000"/>
          <w:sz w:val="22"/>
          <w:szCs w:val="22"/>
        </w:rPr>
        <w:t xml:space="preserve"> Recomenda-se às licitantes que estejam no local marcado com antecedência de 15 (quinze) minutos do horário previsto para a entrega dos envelopes n.º 01 e 02 e da documentação de Credenciamento.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16.22 -</w:t>
      </w:r>
      <w:r w:rsidRPr="00950F14">
        <w:rPr>
          <w:rFonts w:ascii="Calibri" w:eastAsia="Calibri" w:hAnsi="Calibri" w:cs="Calibri"/>
          <w:color w:val="000000"/>
          <w:sz w:val="22"/>
          <w:szCs w:val="22"/>
        </w:rPr>
        <w:t xml:space="preserve"> São partes integrantes deste Edital:</w:t>
      </w:r>
    </w:p>
    <w:p w:rsidR="00705DA4" w:rsidRDefault="00705DA4" w:rsidP="00705DA4">
      <w:pPr>
        <w:jc w:val="both"/>
        <w:rPr>
          <w:rFonts w:ascii="Calibri" w:eastAsia="Calibri" w:hAnsi="Calibri" w:cs="Calibri"/>
          <w:color w:val="000000"/>
          <w:sz w:val="22"/>
          <w:szCs w:val="22"/>
        </w:rPr>
      </w:pPr>
      <w:r w:rsidRPr="00950F14">
        <w:rPr>
          <w:rFonts w:ascii="Calibri" w:eastAsia="Calibri" w:hAnsi="Calibri" w:cs="Calibri"/>
          <w:color w:val="000000"/>
          <w:sz w:val="22"/>
          <w:szCs w:val="22"/>
        </w:rPr>
        <w:tab/>
      </w:r>
      <w:r w:rsidRPr="003D3786">
        <w:rPr>
          <w:rFonts w:ascii="Calibri" w:eastAsia="Calibri" w:hAnsi="Calibri" w:cs="Calibri"/>
          <w:b/>
          <w:color w:val="000000"/>
          <w:sz w:val="22"/>
          <w:szCs w:val="22"/>
        </w:rPr>
        <w:t>16.22.</w:t>
      </w:r>
      <w:r>
        <w:rPr>
          <w:rFonts w:ascii="Calibri" w:eastAsia="Calibri" w:hAnsi="Calibri" w:cs="Calibri"/>
          <w:b/>
          <w:color w:val="000000"/>
          <w:sz w:val="22"/>
          <w:szCs w:val="22"/>
        </w:rPr>
        <w:t>1</w:t>
      </w:r>
      <w:r w:rsidRPr="003D3786">
        <w:rPr>
          <w:rFonts w:ascii="Calibri" w:eastAsia="Calibri" w:hAnsi="Calibri" w:cs="Calibri"/>
          <w:b/>
          <w:color w:val="000000"/>
          <w:sz w:val="22"/>
          <w:szCs w:val="22"/>
        </w:rPr>
        <w:t xml:space="preserve"> -</w:t>
      </w:r>
      <w:r w:rsidRPr="00950F14">
        <w:rPr>
          <w:rFonts w:ascii="Calibri" w:eastAsia="Calibri" w:hAnsi="Calibri" w:cs="Calibri"/>
          <w:color w:val="000000"/>
          <w:sz w:val="22"/>
          <w:szCs w:val="22"/>
        </w:rPr>
        <w:t xml:space="preserve"> Anexo I</w:t>
      </w:r>
      <w:r>
        <w:rPr>
          <w:rFonts w:ascii="Calibri" w:eastAsia="Calibri" w:hAnsi="Calibri" w:cs="Calibri"/>
          <w:color w:val="000000"/>
          <w:sz w:val="22"/>
          <w:szCs w:val="22"/>
        </w:rPr>
        <w:t xml:space="preserve"> – Minuta do Contrato</w:t>
      </w:r>
      <w:r w:rsidRPr="00950F14">
        <w:rPr>
          <w:rFonts w:ascii="Calibri" w:eastAsia="Calibri" w:hAnsi="Calibri" w:cs="Calibri"/>
          <w:color w:val="000000"/>
          <w:sz w:val="22"/>
          <w:szCs w:val="22"/>
        </w:rPr>
        <w:t>;</w:t>
      </w:r>
    </w:p>
    <w:p w:rsidR="00705DA4" w:rsidRPr="00950F14" w:rsidRDefault="00705DA4" w:rsidP="00705DA4">
      <w:pPr>
        <w:jc w:val="both"/>
        <w:rPr>
          <w:rFonts w:ascii="Calibri" w:eastAsia="Calibri" w:hAnsi="Calibri" w:cs="Calibri"/>
          <w:color w:val="000000"/>
          <w:sz w:val="22"/>
          <w:szCs w:val="22"/>
        </w:rPr>
      </w:pPr>
      <w:r>
        <w:rPr>
          <w:rFonts w:ascii="Calibri" w:eastAsia="Calibri" w:hAnsi="Calibri" w:cs="Calibri"/>
          <w:color w:val="000000"/>
          <w:sz w:val="22"/>
          <w:szCs w:val="22"/>
        </w:rPr>
        <w:tab/>
      </w:r>
      <w:r w:rsidRPr="00444EDE">
        <w:rPr>
          <w:rFonts w:ascii="Calibri" w:eastAsia="Calibri" w:hAnsi="Calibri" w:cs="Calibri"/>
          <w:b/>
          <w:color w:val="000000"/>
          <w:sz w:val="22"/>
          <w:szCs w:val="22"/>
        </w:rPr>
        <w:t>16.22.2</w:t>
      </w:r>
      <w:r>
        <w:rPr>
          <w:rFonts w:ascii="Calibri" w:eastAsia="Calibri" w:hAnsi="Calibri" w:cs="Calibri"/>
          <w:color w:val="000000"/>
          <w:sz w:val="22"/>
          <w:szCs w:val="22"/>
        </w:rPr>
        <w:t xml:space="preserve"> – Anexo II - </w:t>
      </w:r>
      <w:r>
        <w:rPr>
          <w:rFonts w:ascii="Calibri" w:hAnsi="Calibri" w:cs="Calibri"/>
          <w:sz w:val="22"/>
          <w:szCs w:val="22"/>
        </w:rPr>
        <w:t>Modelo Carta d</w:t>
      </w:r>
      <w:r w:rsidRPr="00444EDE">
        <w:rPr>
          <w:rFonts w:ascii="Calibri" w:hAnsi="Calibri" w:cs="Calibri"/>
          <w:sz w:val="22"/>
          <w:szCs w:val="22"/>
        </w:rPr>
        <w:t>e Credenciamento</w:t>
      </w:r>
      <w:r>
        <w:rPr>
          <w:rFonts w:ascii="Calibri" w:hAnsi="Calibri" w:cs="Calibri"/>
          <w:sz w:val="22"/>
          <w:szCs w:val="22"/>
        </w:rPr>
        <w:t>;</w:t>
      </w:r>
    </w:p>
    <w:p w:rsidR="005C45CB" w:rsidRDefault="005C45CB" w:rsidP="00705DA4">
      <w:pPr>
        <w:ind w:firstLine="708"/>
        <w:jc w:val="both"/>
        <w:rPr>
          <w:rFonts w:ascii="Calibri" w:eastAsia="Calibri" w:hAnsi="Calibri" w:cs="Calibri"/>
          <w:b/>
          <w:color w:val="000000"/>
          <w:sz w:val="22"/>
          <w:szCs w:val="22"/>
        </w:rPr>
      </w:pPr>
    </w:p>
    <w:p w:rsidR="005C45CB" w:rsidRPr="00950F14" w:rsidRDefault="00705DA4" w:rsidP="00705DA4">
      <w:pPr>
        <w:ind w:firstLine="708"/>
        <w:jc w:val="both"/>
        <w:rPr>
          <w:rFonts w:ascii="Calibri" w:eastAsia="Calibri" w:hAnsi="Calibri" w:cs="Calibri"/>
          <w:color w:val="000000"/>
          <w:sz w:val="22"/>
          <w:szCs w:val="22"/>
        </w:rPr>
      </w:pPr>
      <w:r w:rsidRPr="003D3786">
        <w:rPr>
          <w:rFonts w:ascii="Calibri" w:eastAsia="Calibri" w:hAnsi="Calibri" w:cs="Calibri"/>
          <w:b/>
          <w:color w:val="000000"/>
          <w:sz w:val="22"/>
          <w:szCs w:val="22"/>
        </w:rPr>
        <w:t>16.22.</w:t>
      </w:r>
      <w:r>
        <w:rPr>
          <w:rFonts w:ascii="Calibri" w:eastAsia="Calibri" w:hAnsi="Calibri" w:cs="Calibri"/>
          <w:b/>
          <w:color w:val="000000"/>
          <w:sz w:val="22"/>
          <w:szCs w:val="22"/>
        </w:rPr>
        <w:t>3</w:t>
      </w:r>
      <w:r w:rsidRPr="003D3786">
        <w:rPr>
          <w:rFonts w:ascii="Calibri" w:eastAsia="Calibri" w:hAnsi="Calibri" w:cs="Calibri"/>
          <w:b/>
          <w:color w:val="000000"/>
          <w:sz w:val="22"/>
          <w:szCs w:val="22"/>
        </w:rPr>
        <w:t xml:space="preserve"> -</w:t>
      </w:r>
      <w:r w:rsidRPr="00950F14">
        <w:rPr>
          <w:rFonts w:ascii="Calibri" w:eastAsia="Calibri" w:hAnsi="Calibri" w:cs="Calibri"/>
          <w:color w:val="000000"/>
          <w:sz w:val="22"/>
          <w:szCs w:val="22"/>
        </w:rPr>
        <w:t xml:space="preserve"> Anexo I</w:t>
      </w:r>
      <w:r>
        <w:rPr>
          <w:rFonts w:ascii="Calibri" w:eastAsia="Calibri" w:hAnsi="Calibri" w:cs="Calibri"/>
          <w:color w:val="000000"/>
          <w:sz w:val="22"/>
          <w:szCs w:val="22"/>
        </w:rPr>
        <w:t>II</w:t>
      </w:r>
      <w:r w:rsidRPr="00950F14">
        <w:rPr>
          <w:rFonts w:ascii="Calibri" w:eastAsia="Calibri" w:hAnsi="Calibri" w:cs="Calibri"/>
          <w:color w:val="000000"/>
          <w:sz w:val="22"/>
          <w:szCs w:val="22"/>
        </w:rPr>
        <w:t xml:space="preserve"> </w:t>
      </w:r>
      <w:r>
        <w:rPr>
          <w:rFonts w:ascii="Calibri" w:eastAsia="Calibri" w:hAnsi="Calibri" w:cs="Calibri"/>
          <w:color w:val="000000"/>
          <w:sz w:val="22"/>
          <w:szCs w:val="22"/>
        </w:rPr>
        <w:t>–</w:t>
      </w:r>
      <w:r w:rsidRPr="00950F14">
        <w:rPr>
          <w:rFonts w:ascii="Calibri" w:eastAsia="Calibri" w:hAnsi="Calibri" w:cs="Calibri"/>
          <w:color w:val="000000"/>
          <w:sz w:val="22"/>
          <w:szCs w:val="22"/>
        </w:rPr>
        <w:t xml:space="preserve"> </w:t>
      </w:r>
      <w:r>
        <w:rPr>
          <w:rFonts w:ascii="Calibri" w:eastAsia="Calibri" w:hAnsi="Calibri" w:cs="Calibri"/>
          <w:color w:val="000000"/>
          <w:sz w:val="22"/>
          <w:szCs w:val="22"/>
        </w:rPr>
        <w:t>Declaração de Habilitação</w:t>
      </w:r>
      <w:r w:rsidRPr="00950F14">
        <w:rPr>
          <w:rFonts w:ascii="Calibri" w:eastAsia="Calibri" w:hAnsi="Calibri" w:cs="Calibri"/>
          <w:color w:val="000000"/>
          <w:sz w:val="22"/>
          <w:szCs w:val="22"/>
        </w:rPr>
        <w:t>;</w:t>
      </w:r>
    </w:p>
    <w:p w:rsidR="00705DA4" w:rsidRDefault="00705DA4" w:rsidP="00705DA4">
      <w:pPr>
        <w:ind w:left="708"/>
        <w:jc w:val="both"/>
        <w:rPr>
          <w:rFonts w:ascii="Calibri" w:eastAsia="Calibri" w:hAnsi="Calibri" w:cs="Calibri"/>
          <w:color w:val="000000"/>
          <w:sz w:val="22"/>
          <w:szCs w:val="22"/>
        </w:rPr>
      </w:pPr>
      <w:r w:rsidRPr="003D3786">
        <w:rPr>
          <w:rFonts w:ascii="Calibri" w:eastAsia="Calibri" w:hAnsi="Calibri" w:cs="Calibri"/>
          <w:b/>
          <w:color w:val="000000"/>
          <w:sz w:val="22"/>
          <w:szCs w:val="22"/>
        </w:rPr>
        <w:t>16.22.</w:t>
      </w:r>
      <w:r>
        <w:rPr>
          <w:rFonts w:ascii="Calibri" w:eastAsia="Calibri" w:hAnsi="Calibri" w:cs="Calibri"/>
          <w:b/>
          <w:color w:val="000000"/>
          <w:sz w:val="22"/>
          <w:szCs w:val="22"/>
        </w:rPr>
        <w:t>4</w:t>
      </w:r>
      <w:r w:rsidRPr="003D3786">
        <w:rPr>
          <w:rFonts w:ascii="Calibri" w:eastAsia="Calibri" w:hAnsi="Calibri" w:cs="Calibri"/>
          <w:b/>
          <w:color w:val="000000"/>
          <w:sz w:val="22"/>
          <w:szCs w:val="22"/>
        </w:rPr>
        <w:t xml:space="preserve"> -</w:t>
      </w:r>
      <w:r w:rsidRPr="00950F14">
        <w:rPr>
          <w:rFonts w:ascii="Calibri" w:eastAsia="Calibri" w:hAnsi="Calibri" w:cs="Calibri"/>
          <w:color w:val="000000"/>
          <w:sz w:val="22"/>
          <w:szCs w:val="22"/>
        </w:rPr>
        <w:t xml:space="preserve"> Anexo </w:t>
      </w:r>
      <w:r>
        <w:rPr>
          <w:rFonts w:ascii="Calibri" w:eastAsia="Calibri" w:hAnsi="Calibri" w:cs="Calibri"/>
          <w:color w:val="000000"/>
          <w:sz w:val="22"/>
          <w:szCs w:val="22"/>
        </w:rPr>
        <w:t>I</w:t>
      </w:r>
      <w:r w:rsidRPr="00950F14">
        <w:rPr>
          <w:rFonts w:ascii="Calibri" w:eastAsia="Calibri" w:hAnsi="Calibri" w:cs="Calibri"/>
          <w:color w:val="000000"/>
          <w:sz w:val="22"/>
          <w:szCs w:val="22"/>
        </w:rPr>
        <w:t xml:space="preserve">V – </w:t>
      </w:r>
      <w:r>
        <w:rPr>
          <w:rFonts w:ascii="Calibri" w:eastAsia="Calibri" w:hAnsi="Calibri" w:cs="Calibri"/>
          <w:color w:val="000000"/>
          <w:sz w:val="22"/>
          <w:szCs w:val="22"/>
        </w:rPr>
        <w:t>Declaração de ME/EPP;</w:t>
      </w:r>
    </w:p>
    <w:p w:rsidR="00705DA4" w:rsidRPr="00444EDE" w:rsidRDefault="00705DA4" w:rsidP="00705DA4">
      <w:pPr>
        <w:pStyle w:val="Default"/>
        <w:jc w:val="center"/>
        <w:rPr>
          <w:rFonts w:ascii="Calibri" w:hAnsi="Calibri" w:cs="Calibri"/>
          <w:sz w:val="22"/>
          <w:szCs w:val="22"/>
        </w:rPr>
      </w:pPr>
      <w:r>
        <w:rPr>
          <w:rFonts w:ascii="Calibri" w:eastAsia="Calibri" w:hAnsi="Calibri" w:cs="Calibri"/>
          <w:b/>
          <w:sz w:val="22"/>
          <w:szCs w:val="22"/>
        </w:rPr>
        <w:t>16.</w:t>
      </w:r>
      <w:r w:rsidRPr="00444EDE">
        <w:rPr>
          <w:rFonts w:ascii="Calibri" w:eastAsia="Calibri" w:hAnsi="Calibri" w:cs="Calibri"/>
          <w:b/>
          <w:sz w:val="22"/>
          <w:szCs w:val="22"/>
        </w:rPr>
        <w:t>22.5</w:t>
      </w:r>
      <w:r>
        <w:rPr>
          <w:rFonts w:ascii="Calibri" w:eastAsia="Calibri" w:hAnsi="Calibri" w:cs="Calibri"/>
          <w:sz w:val="22"/>
          <w:szCs w:val="22"/>
        </w:rPr>
        <w:t xml:space="preserve"> – Anexo V - </w:t>
      </w:r>
      <w:r w:rsidRPr="00444EDE">
        <w:rPr>
          <w:rFonts w:ascii="Calibri" w:hAnsi="Calibri" w:cs="Calibri"/>
          <w:sz w:val="22"/>
          <w:szCs w:val="22"/>
        </w:rPr>
        <w:t>Declaraçã</w:t>
      </w:r>
      <w:r>
        <w:rPr>
          <w:rFonts w:ascii="Calibri" w:hAnsi="Calibri" w:cs="Calibri"/>
          <w:sz w:val="22"/>
          <w:szCs w:val="22"/>
        </w:rPr>
        <w:t>o de Inexistência de Servidor Público nos Quadros d</w:t>
      </w:r>
      <w:r w:rsidRPr="00444EDE">
        <w:rPr>
          <w:rFonts w:ascii="Calibri" w:hAnsi="Calibri" w:cs="Calibri"/>
          <w:sz w:val="22"/>
          <w:szCs w:val="22"/>
        </w:rPr>
        <w:t>a Empresa</w:t>
      </w:r>
      <w:r>
        <w:rPr>
          <w:rFonts w:ascii="Calibri" w:hAnsi="Calibri" w:cs="Calibri"/>
          <w:sz w:val="22"/>
          <w:szCs w:val="22"/>
        </w:rPr>
        <w:t>;</w:t>
      </w:r>
    </w:p>
    <w:p w:rsidR="00705DA4" w:rsidRDefault="00705DA4" w:rsidP="00705DA4">
      <w:pPr>
        <w:ind w:firstLine="708"/>
        <w:rPr>
          <w:rFonts w:ascii="Calibri" w:eastAsia="Calibri" w:hAnsi="Calibri" w:cs="Calibri"/>
          <w:color w:val="000000"/>
          <w:sz w:val="22"/>
          <w:szCs w:val="22"/>
        </w:rPr>
      </w:pPr>
      <w:r>
        <w:rPr>
          <w:rFonts w:ascii="Calibri" w:eastAsia="Calibri" w:hAnsi="Calibri" w:cs="Calibri"/>
          <w:b/>
          <w:color w:val="000000"/>
          <w:sz w:val="22"/>
          <w:szCs w:val="22"/>
        </w:rPr>
        <w:t>16.22.6</w:t>
      </w:r>
      <w:r>
        <w:rPr>
          <w:rFonts w:ascii="Calibri" w:eastAsia="Calibri" w:hAnsi="Calibri" w:cs="Calibri"/>
          <w:color w:val="000000"/>
          <w:sz w:val="22"/>
          <w:szCs w:val="22"/>
        </w:rPr>
        <w:t xml:space="preserve"> - Anexo VI – Projeto Básico;</w:t>
      </w:r>
    </w:p>
    <w:p w:rsidR="00705DA4" w:rsidRPr="00950F14" w:rsidRDefault="00705DA4" w:rsidP="00705DA4">
      <w:pPr>
        <w:ind w:firstLine="708"/>
        <w:rPr>
          <w:rFonts w:ascii="Calibri" w:eastAsia="Calibri" w:hAnsi="Calibri" w:cs="Calibri"/>
          <w:color w:val="000000"/>
          <w:sz w:val="22"/>
          <w:szCs w:val="22"/>
        </w:rPr>
      </w:pPr>
      <w:r>
        <w:rPr>
          <w:rFonts w:ascii="Calibri" w:eastAsia="Calibri" w:hAnsi="Calibri" w:cs="Calibri"/>
          <w:color w:val="000000"/>
          <w:sz w:val="22"/>
          <w:szCs w:val="22"/>
        </w:rPr>
        <w:t>16.22.7 – Anexo VII – Modelo de Proposta de Preço.</w:t>
      </w:r>
    </w:p>
    <w:p w:rsidR="00705DA4" w:rsidRPr="00950F1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16.23 -</w:t>
      </w:r>
      <w:r w:rsidRPr="00950F14">
        <w:rPr>
          <w:rFonts w:ascii="Calibri" w:eastAsia="Calibri" w:hAnsi="Calibri" w:cs="Calibri"/>
          <w:color w:val="000000"/>
          <w:sz w:val="22"/>
          <w:szCs w:val="22"/>
        </w:rPr>
        <w:t xml:space="preserve"> Esclarecimentos sobre esta licitação serão prestados pelo Departamento de Compras e Licitações e poderão ser obtidos, mediante solicitação por escrito, protocolada de Segunda a Sexta-feira, das 08h00min às 11h30min, e das 13h30min às 17h00min, no Departamento de Compras e Licitações da Prefeitura Municipal de Dois Irmãos das Missões localizada na Rua Valter Santos Oliveira, nº 07, não sendo aceito, em nenhuma hipótese, o encaminhamento de outra forma.</w:t>
      </w: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2C1FB7">
      <w:pPr>
        <w:jc w:val="center"/>
        <w:rPr>
          <w:rFonts w:ascii="Calibri" w:eastAsia="Calibri" w:hAnsi="Calibri" w:cs="Calibri"/>
          <w:color w:val="000000"/>
          <w:sz w:val="22"/>
          <w:szCs w:val="22"/>
        </w:rPr>
      </w:pPr>
      <w:r w:rsidRPr="00F109BA">
        <w:rPr>
          <w:rFonts w:ascii="Calibri" w:eastAsia="Calibri" w:hAnsi="Calibri" w:cs="Calibri"/>
          <w:color w:val="000000"/>
          <w:sz w:val="22"/>
          <w:szCs w:val="22"/>
        </w:rPr>
        <w:t xml:space="preserve">DOIS IRMAOS DAS MISSOES, </w:t>
      </w:r>
      <w:r w:rsidR="00F15B17">
        <w:rPr>
          <w:rFonts w:ascii="Calibri" w:eastAsia="Calibri" w:hAnsi="Calibri" w:cs="Calibri"/>
          <w:color w:val="000000"/>
          <w:sz w:val="22"/>
          <w:szCs w:val="22"/>
        </w:rPr>
        <w:t xml:space="preserve">27 </w:t>
      </w:r>
      <w:bookmarkStart w:id="1" w:name="_GoBack"/>
      <w:bookmarkEnd w:id="1"/>
      <w:r w:rsidR="00C95E67">
        <w:rPr>
          <w:rFonts w:ascii="Calibri" w:eastAsia="Calibri" w:hAnsi="Calibri" w:cs="Calibri"/>
          <w:color w:val="000000"/>
          <w:sz w:val="22"/>
          <w:szCs w:val="22"/>
        </w:rPr>
        <w:t>DE AGOSTO DE 2019</w:t>
      </w:r>
      <w:r w:rsidR="005C45CB">
        <w:rPr>
          <w:rFonts w:ascii="Calibri" w:eastAsia="Calibri" w:hAnsi="Calibri" w:cs="Calibri"/>
          <w:color w:val="000000"/>
          <w:sz w:val="22"/>
          <w:szCs w:val="22"/>
        </w:rPr>
        <w:t>.</w:t>
      </w:r>
    </w:p>
    <w:p w:rsidR="001A0B68" w:rsidRPr="00F109BA" w:rsidRDefault="001A0B68" w:rsidP="00705DA4">
      <w:pPr>
        <w:jc w:val="center"/>
        <w:rPr>
          <w:rFonts w:ascii="Calibri" w:eastAsia="Calibri" w:hAnsi="Calibri" w:cs="Calibri"/>
          <w:color w:val="000000"/>
          <w:sz w:val="22"/>
          <w:szCs w:val="22"/>
        </w:rPr>
      </w:pPr>
    </w:p>
    <w:p w:rsidR="001A0B68" w:rsidRDefault="001A0B68" w:rsidP="006F64C8">
      <w:pPr>
        <w:jc w:val="center"/>
        <w:rPr>
          <w:rFonts w:ascii="Calibri" w:eastAsia="Calibri" w:hAnsi="Calibri" w:cs="Calibri"/>
          <w:color w:val="000000"/>
          <w:sz w:val="22"/>
          <w:szCs w:val="22"/>
        </w:rPr>
      </w:pPr>
    </w:p>
    <w:p w:rsidR="00705DA4" w:rsidRPr="00F109BA" w:rsidRDefault="00705DA4" w:rsidP="006F64C8">
      <w:pPr>
        <w:jc w:val="center"/>
        <w:rPr>
          <w:rFonts w:ascii="Calibri" w:eastAsia="Calibri" w:hAnsi="Calibri" w:cs="Calibri"/>
          <w:color w:val="000000"/>
          <w:sz w:val="22"/>
          <w:szCs w:val="22"/>
        </w:rPr>
      </w:pPr>
      <w:r w:rsidRPr="00F109BA">
        <w:rPr>
          <w:rFonts w:ascii="Calibri" w:eastAsia="Calibri" w:hAnsi="Calibri" w:cs="Calibri"/>
          <w:color w:val="000000"/>
          <w:sz w:val="22"/>
          <w:szCs w:val="22"/>
        </w:rPr>
        <w:t>___________________</w:t>
      </w:r>
    </w:p>
    <w:p w:rsidR="00705DA4" w:rsidRPr="00F109BA" w:rsidRDefault="00705DA4" w:rsidP="00705DA4">
      <w:pPr>
        <w:jc w:val="center"/>
        <w:rPr>
          <w:rFonts w:ascii="Calibri" w:hAnsi="Calibri" w:cs="Calibri"/>
          <w:sz w:val="22"/>
          <w:szCs w:val="22"/>
        </w:rPr>
      </w:pPr>
      <w:r w:rsidRPr="00F109BA">
        <w:rPr>
          <w:rFonts w:ascii="Calibri" w:eastAsia="Calibri" w:hAnsi="Calibri" w:cs="Calibri"/>
          <w:b/>
          <w:bCs/>
          <w:color w:val="000000"/>
          <w:sz w:val="22"/>
          <w:szCs w:val="22"/>
        </w:rPr>
        <w:t>DENIS BRIDI</w:t>
      </w:r>
    </w:p>
    <w:p w:rsidR="00705DA4" w:rsidRDefault="00705DA4" w:rsidP="001A0B68">
      <w:pPr>
        <w:jc w:val="center"/>
        <w:rPr>
          <w:rFonts w:ascii="Calibri" w:eastAsia="Calibri" w:hAnsi="Calibri" w:cs="Calibri"/>
          <w:color w:val="000000"/>
          <w:sz w:val="22"/>
          <w:szCs w:val="22"/>
        </w:rPr>
      </w:pPr>
      <w:r w:rsidRPr="00F109BA">
        <w:rPr>
          <w:rFonts w:ascii="Calibri" w:eastAsia="Calibri" w:hAnsi="Calibri" w:cs="Calibri"/>
          <w:color w:val="000000"/>
          <w:sz w:val="22"/>
          <w:szCs w:val="22"/>
        </w:rPr>
        <w:t>Prefeito Municipal</w:t>
      </w:r>
    </w:p>
    <w:p w:rsidR="00705DA4" w:rsidRDefault="00705DA4" w:rsidP="00705DA4">
      <w:pPr>
        <w:jc w:val="both"/>
        <w:rPr>
          <w:rFonts w:ascii="Calibri" w:eastAsia="Calibri" w:hAnsi="Calibri" w:cs="Calibri"/>
          <w:color w:val="000000"/>
          <w:sz w:val="22"/>
          <w:szCs w:val="22"/>
        </w:rPr>
      </w:pPr>
    </w:p>
    <w:p w:rsidR="00705DA4" w:rsidRPr="00AF69DB" w:rsidRDefault="00705DA4" w:rsidP="00705DA4">
      <w:pPr>
        <w:jc w:val="center"/>
        <w:rPr>
          <w:rFonts w:ascii="Calibri" w:hAnsi="Calibri" w:cs="Calibri"/>
          <w:b/>
          <w:sz w:val="26"/>
          <w:szCs w:val="26"/>
          <w:u w:val="single"/>
        </w:rPr>
      </w:pPr>
      <w:r w:rsidRPr="00AF69DB">
        <w:rPr>
          <w:rFonts w:ascii="Calibri" w:hAnsi="Calibri" w:cs="Calibri"/>
          <w:b/>
          <w:sz w:val="26"/>
          <w:szCs w:val="26"/>
          <w:u w:val="single"/>
        </w:rPr>
        <w:t>ANEXO I</w:t>
      </w:r>
    </w:p>
    <w:p w:rsidR="00705DA4" w:rsidRPr="00AF69DB" w:rsidRDefault="00705DA4" w:rsidP="00705DA4">
      <w:pPr>
        <w:jc w:val="center"/>
        <w:rPr>
          <w:rFonts w:ascii="Calibri" w:hAnsi="Calibri" w:cs="Calibri"/>
          <w:b/>
          <w:sz w:val="26"/>
          <w:szCs w:val="26"/>
        </w:rPr>
      </w:pPr>
    </w:p>
    <w:p w:rsidR="00705DA4" w:rsidRPr="00484074" w:rsidRDefault="00705DA4" w:rsidP="00705DA4">
      <w:pPr>
        <w:jc w:val="center"/>
        <w:rPr>
          <w:rFonts w:ascii="Calibri" w:hAnsi="Calibri" w:cs="Calibri"/>
          <w:b/>
          <w:sz w:val="18"/>
          <w:szCs w:val="18"/>
          <w:u w:val="single"/>
        </w:rPr>
      </w:pPr>
      <w:r w:rsidRPr="00484074">
        <w:rPr>
          <w:rFonts w:ascii="Calibri" w:hAnsi="Calibri" w:cs="Calibri"/>
          <w:b/>
          <w:sz w:val="18"/>
          <w:szCs w:val="18"/>
          <w:u w:val="single"/>
        </w:rPr>
        <w:t>MINUTA DO CONTRATO</w:t>
      </w:r>
    </w:p>
    <w:p w:rsidR="00705DA4" w:rsidRPr="00484074" w:rsidRDefault="00705DA4" w:rsidP="00705DA4">
      <w:pPr>
        <w:jc w:val="center"/>
        <w:rPr>
          <w:rFonts w:ascii="Calibri" w:hAnsi="Calibri" w:cs="Calibri"/>
          <w:b/>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sz w:val="18"/>
          <w:szCs w:val="18"/>
        </w:rPr>
        <w:t xml:space="preserve">Pelo presente instrumento, </w:t>
      </w:r>
      <w:r w:rsidRPr="00484074">
        <w:rPr>
          <w:rFonts w:ascii="Calibri" w:hAnsi="Calibri" w:cs="Calibri"/>
          <w:b/>
          <w:sz w:val="18"/>
          <w:szCs w:val="18"/>
        </w:rPr>
        <w:t>O MUNICIPIO DE DOIS IRMAOS DAS MISSOES</w:t>
      </w:r>
      <w:r w:rsidRPr="00484074">
        <w:rPr>
          <w:rFonts w:ascii="Calibri" w:hAnsi="Calibri" w:cs="Calibri"/>
          <w:sz w:val="18"/>
          <w:szCs w:val="18"/>
        </w:rPr>
        <w:t xml:space="preserve">, com endereço na Rua Valter Santos Oliveira, nº 7, Centro, Dois Irmãos das Missões-RS, inscrita no CNPJ sob n.º 92.411.115/0001-97 neste ato representada </w:t>
      </w:r>
      <w:proofErr w:type="gramStart"/>
      <w:r w:rsidRPr="00484074">
        <w:rPr>
          <w:rFonts w:ascii="Calibri" w:hAnsi="Calibri" w:cs="Calibri"/>
          <w:sz w:val="18"/>
          <w:szCs w:val="18"/>
        </w:rPr>
        <w:t>pelo(</w:t>
      </w:r>
      <w:proofErr w:type="gramEnd"/>
      <w:r w:rsidRPr="00484074">
        <w:rPr>
          <w:rFonts w:ascii="Calibri" w:hAnsi="Calibri" w:cs="Calibri"/>
          <w:sz w:val="18"/>
          <w:szCs w:val="18"/>
        </w:rPr>
        <w:t xml:space="preserve">a) PREFEITO(A) MUNICIPAL, </w:t>
      </w:r>
      <w:proofErr w:type="spellStart"/>
      <w:r w:rsidRPr="00484074">
        <w:rPr>
          <w:rFonts w:ascii="Calibri" w:hAnsi="Calibri" w:cs="Calibri"/>
          <w:sz w:val="18"/>
          <w:szCs w:val="18"/>
        </w:rPr>
        <w:t>sr.</w:t>
      </w:r>
      <w:proofErr w:type="spellEnd"/>
      <w:r w:rsidRPr="00484074">
        <w:rPr>
          <w:rFonts w:ascii="Calibri" w:hAnsi="Calibri" w:cs="Calibri"/>
          <w:sz w:val="18"/>
          <w:szCs w:val="18"/>
        </w:rPr>
        <w:t xml:space="preserve"> DENIS BRIDI, inscrito no CPF 245.839.280-68, RG 1032195594, residente e domiciliado na Rua Ezequiela Barcelos Ribeiro, nº 260, Centro, neste Município, abaixo assinada, doravante designado CONTRATANTE de um lado e, de outro a empresa  ________________, estabelecida na cidade de ________________, Estado __, inscrita no CNPJ/MF sob n° __________/_____-__, neste ato representada por seu representante legal, NOME, inscrito no CPF _____________, </w:t>
      </w:r>
      <w:proofErr w:type="spellStart"/>
      <w:r w:rsidRPr="00484074">
        <w:rPr>
          <w:rFonts w:ascii="Calibri" w:hAnsi="Calibri" w:cs="Calibri"/>
          <w:sz w:val="18"/>
          <w:szCs w:val="18"/>
        </w:rPr>
        <w:t>rg</w:t>
      </w:r>
      <w:proofErr w:type="spellEnd"/>
      <w:r w:rsidRPr="00484074">
        <w:rPr>
          <w:rFonts w:ascii="Calibri" w:hAnsi="Calibri" w:cs="Calibri"/>
          <w:sz w:val="18"/>
          <w:szCs w:val="18"/>
        </w:rPr>
        <w:t xml:space="preserve"> __________, residente e domiciliado na RUA _____, Nº ___, BAIRRO ____, CIDADE_____, ao final assinado, doravante designada CONTRATADA, estando as partes sujeitas as normas da Lei 8.666/93 e suas alterações subsequentes, ajustam o presente Contrato de Obras, decorrentes do Edital n° </w:t>
      </w:r>
      <w:r w:rsidR="006F64C8">
        <w:rPr>
          <w:rFonts w:ascii="Calibri" w:hAnsi="Calibri" w:cs="Calibri"/>
          <w:sz w:val="18"/>
          <w:szCs w:val="18"/>
        </w:rPr>
        <w:t>07</w:t>
      </w:r>
      <w:r w:rsidRPr="00484074">
        <w:rPr>
          <w:rFonts w:ascii="Calibri" w:hAnsi="Calibri" w:cs="Calibri"/>
          <w:sz w:val="18"/>
          <w:szCs w:val="18"/>
        </w:rPr>
        <w:t>/201</w:t>
      </w:r>
      <w:r>
        <w:rPr>
          <w:rFonts w:ascii="Calibri" w:hAnsi="Calibri" w:cs="Calibri"/>
          <w:sz w:val="18"/>
          <w:szCs w:val="18"/>
        </w:rPr>
        <w:t>9</w:t>
      </w:r>
      <w:r w:rsidRPr="00484074">
        <w:rPr>
          <w:rFonts w:ascii="Calibri" w:hAnsi="Calibri" w:cs="Calibri"/>
          <w:sz w:val="18"/>
          <w:szCs w:val="18"/>
        </w:rPr>
        <w:t xml:space="preserve"> (Convite </w:t>
      </w:r>
      <w:r w:rsidR="006F64C8">
        <w:rPr>
          <w:rFonts w:ascii="Calibri" w:hAnsi="Calibri" w:cs="Calibri"/>
          <w:sz w:val="18"/>
          <w:szCs w:val="18"/>
        </w:rPr>
        <w:t>07</w:t>
      </w:r>
      <w:r w:rsidRPr="00484074">
        <w:rPr>
          <w:rFonts w:ascii="Calibri" w:hAnsi="Calibri" w:cs="Calibri"/>
          <w:sz w:val="18"/>
          <w:szCs w:val="18"/>
        </w:rPr>
        <w:t>/201</w:t>
      </w:r>
      <w:r>
        <w:rPr>
          <w:rFonts w:ascii="Calibri" w:hAnsi="Calibri" w:cs="Calibri"/>
          <w:sz w:val="18"/>
          <w:szCs w:val="18"/>
        </w:rPr>
        <w:t>9</w:t>
      </w:r>
      <w:r w:rsidRPr="00484074">
        <w:rPr>
          <w:rFonts w:ascii="Calibri" w:hAnsi="Calibri" w:cs="Calibri"/>
          <w:sz w:val="18"/>
          <w:szCs w:val="18"/>
        </w:rPr>
        <w:t>), mediante as seguintes cláusulas e condições:</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b/>
          <w:sz w:val="18"/>
          <w:szCs w:val="18"/>
        </w:rPr>
      </w:pPr>
      <w:r w:rsidRPr="00484074">
        <w:rPr>
          <w:rFonts w:ascii="Calibri" w:hAnsi="Calibri" w:cs="Calibri"/>
          <w:b/>
          <w:sz w:val="18"/>
          <w:szCs w:val="18"/>
        </w:rPr>
        <w:t xml:space="preserve">CLÁUSULA PRIMEIRA - OBJETO </w:t>
      </w:r>
    </w:p>
    <w:p w:rsidR="00705DA4" w:rsidRPr="005C45CB" w:rsidRDefault="00705DA4" w:rsidP="00705DA4">
      <w:pPr>
        <w:jc w:val="both"/>
        <w:rPr>
          <w:rFonts w:ascii="Calibri" w:hAnsi="Calibri" w:cs="Calibri"/>
          <w:bCs/>
          <w:sz w:val="22"/>
          <w:szCs w:val="22"/>
        </w:rPr>
      </w:pPr>
      <w:r w:rsidRPr="00484074">
        <w:rPr>
          <w:rFonts w:ascii="Calibri" w:hAnsi="Calibri" w:cs="Calibri"/>
          <w:sz w:val="18"/>
          <w:szCs w:val="18"/>
        </w:rPr>
        <w:t xml:space="preserve">O presente contrato tem por objeto: </w:t>
      </w:r>
      <w:r w:rsidR="005C45CB">
        <w:rPr>
          <w:rFonts w:asciiTheme="minorHAnsi" w:eastAsia="Calibri" w:hAnsiTheme="minorHAnsi" w:cstheme="minorHAnsi"/>
          <w:b/>
          <w:sz w:val="22"/>
          <w:szCs w:val="22"/>
        </w:rPr>
        <w:t>CONTRATAÇÃO DE EMPRESA</w:t>
      </w:r>
      <w:proofErr w:type="gramStart"/>
      <w:r w:rsidR="005C45CB">
        <w:rPr>
          <w:rFonts w:asciiTheme="minorHAnsi" w:eastAsia="Calibri" w:hAnsiTheme="minorHAnsi" w:cstheme="minorHAnsi"/>
          <w:b/>
          <w:sz w:val="22"/>
          <w:szCs w:val="22"/>
        </w:rPr>
        <w:t xml:space="preserve">  </w:t>
      </w:r>
      <w:proofErr w:type="gramEnd"/>
      <w:r w:rsidR="005C45CB">
        <w:rPr>
          <w:rFonts w:asciiTheme="minorHAnsi" w:eastAsia="Calibri" w:hAnsiTheme="minorHAnsi" w:cstheme="minorHAnsi"/>
          <w:b/>
          <w:sz w:val="22"/>
          <w:szCs w:val="22"/>
        </w:rPr>
        <w:t>ESPECIALIZADA PARA EXECUÇÃO DO ACESSO DA ESCOLA MARKUS DONATTI BRESSAN, CONFORME PLANTA BAIXA, DE MANEIRA GLOBAL INCLUINDO MATERIAL E MÃO – DE – OBRA.</w:t>
      </w:r>
    </w:p>
    <w:p w:rsidR="005C45CB" w:rsidRPr="00484074" w:rsidRDefault="005C45CB"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PRIMEIRO –</w:t>
      </w:r>
      <w:r w:rsidRPr="00484074">
        <w:rPr>
          <w:rFonts w:ascii="Calibri" w:hAnsi="Calibri" w:cs="Calibri"/>
          <w:sz w:val="18"/>
          <w:szCs w:val="18"/>
        </w:rPr>
        <w:t xml:space="preserve"> A obra deverá ser executada em conformidade com o Memorial Descritivo, Cronograma Físico-Financeiro, Planilha Orçamentária e Projeto.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SEGUNDO -</w:t>
      </w:r>
      <w:r w:rsidRPr="00484074">
        <w:rPr>
          <w:rFonts w:ascii="Calibri" w:hAnsi="Calibri" w:cs="Calibri"/>
          <w:sz w:val="18"/>
          <w:szCs w:val="18"/>
        </w:rPr>
        <w:t xml:space="preserve"> A empresa deverá deixar o local limpo e livre de entulhos decorrentes dos serviços.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 xml:space="preserve">PARÁGRAFO TERCEIRO - </w:t>
      </w:r>
      <w:r w:rsidRPr="00484074">
        <w:rPr>
          <w:rFonts w:ascii="Calibri" w:hAnsi="Calibri" w:cs="Calibri"/>
          <w:sz w:val="18"/>
          <w:szCs w:val="18"/>
        </w:rPr>
        <w:t xml:space="preserve">A empresa deverá apresentar ART/RRT (emitido pelo/s conselho/s competente/s) recolhida antes do inicio dos trabalhos.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QUARTO –</w:t>
      </w:r>
      <w:r w:rsidRPr="00484074">
        <w:rPr>
          <w:rFonts w:ascii="Calibri" w:hAnsi="Calibri" w:cs="Calibri"/>
          <w:sz w:val="18"/>
          <w:szCs w:val="18"/>
        </w:rPr>
        <w:t xml:space="preserve"> A empresa deverá efetuar a inscrição da obra junto ao INSS antes do inicio dos trabalhos.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QUINTO –</w:t>
      </w:r>
      <w:r w:rsidRPr="00484074">
        <w:rPr>
          <w:rFonts w:ascii="Calibri" w:hAnsi="Calibri" w:cs="Calibri"/>
          <w:sz w:val="18"/>
          <w:szCs w:val="18"/>
        </w:rPr>
        <w:t xml:space="preserve"> A empresa deverá providenciar o Alvará de Licença de Reforma da obra.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 xml:space="preserve">PARÁGRAFO SEXTO - </w:t>
      </w:r>
      <w:r w:rsidRPr="00484074">
        <w:rPr>
          <w:rFonts w:ascii="Calibri" w:hAnsi="Calibri" w:cs="Calibri"/>
          <w:sz w:val="18"/>
          <w:szCs w:val="18"/>
        </w:rPr>
        <w:t>Para emissão da ORDEM DE SERVIÇO a empresa deverá apresentar o comprovante de inscrição da obra junto ao INSS, recolhimento da ART/RRT (emitido pelo/s conselho/s competente/s), Alvará de Licença de Reforma da obra.</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a)</w:t>
      </w:r>
      <w:r w:rsidRPr="00484074">
        <w:rPr>
          <w:rFonts w:ascii="Calibri" w:hAnsi="Calibri" w:cs="Calibri"/>
          <w:sz w:val="18"/>
          <w:szCs w:val="18"/>
        </w:rPr>
        <w:t xml:space="preserve"> A empresa terá o prazo de até 15 (quinze) dias após assinatura do contrato para apresentar os documentos, sob pena de julgamento de não cumprimento de contrato. </w:t>
      </w:r>
    </w:p>
    <w:p w:rsidR="00705DA4" w:rsidRPr="00484074" w:rsidRDefault="00705DA4" w:rsidP="00705DA4">
      <w:pPr>
        <w:jc w:val="both"/>
        <w:rPr>
          <w:rFonts w:ascii="Calibri" w:hAnsi="Calibri" w:cs="Calibri"/>
          <w:sz w:val="18"/>
          <w:szCs w:val="18"/>
        </w:rPr>
      </w:pPr>
    </w:p>
    <w:p w:rsidR="00705DA4" w:rsidRPr="005C45CB" w:rsidRDefault="00705DA4" w:rsidP="00705DA4">
      <w:pPr>
        <w:jc w:val="both"/>
        <w:rPr>
          <w:rFonts w:ascii="Calibri" w:hAnsi="Calibri" w:cs="Calibri"/>
          <w:b/>
          <w:sz w:val="18"/>
          <w:szCs w:val="18"/>
        </w:rPr>
      </w:pPr>
      <w:r w:rsidRPr="00484074">
        <w:rPr>
          <w:rFonts w:ascii="Calibri" w:hAnsi="Calibri" w:cs="Calibri"/>
          <w:b/>
          <w:sz w:val="18"/>
          <w:szCs w:val="18"/>
        </w:rPr>
        <w:t>PARÁGRAFO SÉTIMO –</w:t>
      </w:r>
      <w:r w:rsidRPr="00484074">
        <w:rPr>
          <w:rFonts w:ascii="Calibri" w:hAnsi="Calibri" w:cs="Calibri"/>
          <w:sz w:val="18"/>
          <w:szCs w:val="18"/>
        </w:rPr>
        <w:t xml:space="preserve"> A obra se dará conforme o discriminado no ANEXO V do </w:t>
      </w:r>
      <w:r w:rsidRPr="005C45CB">
        <w:rPr>
          <w:rFonts w:ascii="Calibri" w:hAnsi="Calibri" w:cs="Calibri"/>
          <w:b/>
          <w:sz w:val="18"/>
          <w:szCs w:val="18"/>
        </w:rPr>
        <w:t>Edital 0</w:t>
      </w:r>
      <w:r w:rsidR="005C45CB">
        <w:rPr>
          <w:rFonts w:ascii="Calibri" w:hAnsi="Calibri" w:cs="Calibri"/>
          <w:b/>
          <w:sz w:val="18"/>
          <w:szCs w:val="18"/>
        </w:rPr>
        <w:t>7</w:t>
      </w:r>
      <w:r w:rsidRPr="005C45CB">
        <w:rPr>
          <w:rFonts w:ascii="Calibri" w:hAnsi="Calibri" w:cs="Calibri"/>
          <w:b/>
          <w:sz w:val="18"/>
          <w:szCs w:val="18"/>
        </w:rPr>
        <w:t>/2019 – Convite 0</w:t>
      </w:r>
      <w:r w:rsidR="005C45CB">
        <w:rPr>
          <w:rFonts w:ascii="Calibri" w:hAnsi="Calibri" w:cs="Calibri"/>
          <w:b/>
          <w:sz w:val="18"/>
          <w:szCs w:val="18"/>
        </w:rPr>
        <w:t>7</w:t>
      </w:r>
      <w:r w:rsidRPr="005C45CB">
        <w:rPr>
          <w:rFonts w:ascii="Calibri" w:hAnsi="Calibri" w:cs="Calibri"/>
          <w:b/>
          <w:sz w:val="18"/>
          <w:szCs w:val="18"/>
        </w:rPr>
        <w:t xml:space="preserve">/2019. </w:t>
      </w:r>
    </w:p>
    <w:p w:rsidR="00705DA4" w:rsidRPr="005C45CB" w:rsidRDefault="00705DA4" w:rsidP="00705DA4">
      <w:pPr>
        <w:jc w:val="both"/>
        <w:rPr>
          <w:rFonts w:ascii="Calibri" w:hAnsi="Calibri" w:cs="Calibri"/>
          <w:b/>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OITAVO -</w:t>
      </w:r>
      <w:r w:rsidRPr="00484074">
        <w:rPr>
          <w:rFonts w:ascii="Calibri" w:hAnsi="Calibri" w:cs="Calibri"/>
          <w:sz w:val="18"/>
          <w:szCs w:val="18"/>
        </w:rPr>
        <w:t xml:space="preserve"> As despesas decorrentes de alimentação e deslocamento serão por conta da empresa contratada.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NONO -</w:t>
      </w:r>
      <w:r w:rsidRPr="00484074">
        <w:rPr>
          <w:rFonts w:ascii="Calibri" w:hAnsi="Calibri" w:cs="Calibri"/>
          <w:sz w:val="18"/>
          <w:szCs w:val="18"/>
        </w:rPr>
        <w:t xml:space="preserve"> Ficará a cargo exclusivo da empresa todas as providências e despesas correspondentes a instalações, compreendendo os aparelhos, maquinário e ferramentas necessárias à execução dos serviços, bem como, disponibilização de EPI (Equipamento de Proteção Individual) para funcionários.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DÉCIMO –</w:t>
      </w:r>
      <w:r w:rsidRPr="00484074">
        <w:rPr>
          <w:rFonts w:ascii="Calibri" w:hAnsi="Calibri" w:cs="Calibri"/>
          <w:sz w:val="18"/>
          <w:szCs w:val="18"/>
        </w:rPr>
        <w:t xml:space="preserve"> Ficarão a cargo exclusivo da empresa todos os materiais utilizados durante o processo de execução da obra.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DÉCIMO PRIMEIRO -</w:t>
      </w:r>
      <w:r w:rsidRPr="00484074">
        <w:rPr>
          <w:rFonts w:ascii="Calibri" w:hAnsi="Calibri" w:cs="Calibri"/>
          <w:sz w:val="18"/>
          <w:szCs w:val="18"/>
        </w:rPr>
        <w:t xml:space="preserve"> É de exclusiva responsabilidade das empresas licitantes a verificação das condições dos locais onde serão realizados os serviços, avaliando problemas futuros, de modo que os custos propostos cubram quaisquer dificuldades decorrentes de sua execução e a obter todas as informações que possam ser necessárias para a elaboração da proposta e execução do contrato.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b/>
          <w:sz w:val="18"/>
          <w:szCs w:val="18"/>
        </w:rPr>
      </w:pPr>
      <w:r w:rsidRPr="00484074">
        <w:rPr>
          <w:rFonts w:ascii="Calibri" w:hAnsi="Calibri" w:cs="Calibri"/>
          <w:b/>
          <w:sz w:val="18"/>
          <w:szCs w:val="18"/>
        </w:rPr>
        <w:t xml:space="preserve">CLÁUSULA SEGUNDA – PREÇO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PRIMEIRO –</w:t>
      </w:r>
      <w:r w:rsidRPr="00484074">
        <w:rPr>
          <w:rFonts w:ascii="Calibri" w:hAnsi="Calibri" w:cs="Calibri"/>
          <w:sz w:val="18"/>
          <w:szCs w:val="18"/>
        </w:rPr>
        <w:t xml:space="preserve"> A CONTRATADA se obriga a executar os serviços, objeto deste Contrato, pelo preço de R$ __________ (________________________).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b/>
          <w:sz w:val="18"/>
          <w:szCs w:val="18"/>
        </w:rPr>
      </w:pPr>
      <w:r w:rsidRPr="00484074">
        <w:rPr>
          <w:rFonts w:ascii="Calibri" w:hAnsi="Calibri" w:cs="Calibri"/>
          <w:b/>
          <w:sz w:val="18"/>
          <w:szCs w:val="18"/>
        </w:rPr>
        <w:t xml:space="preserve">CLÁUSULA TERCEIRA - PAGAMENTO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lastRenderedPageBreak/>
        <w:t>PARÁGRAFO PRIMEIRO -</w:t>
      </w:r>
      <w:r w:rsidRPr="00484074">
        <w:rPr>
          <w:rFonts w:ascii="Calibri" w:hAnsi="Calibri" w:cs="Calibri"/>
          <w:sz w:val="18"/>
          <w:szCs w:val="18"/>
        </w:rPr>
        <w:t xml:space="preserve"> O pagamento será efetuado conforme execução, de acordo com o cronograma físico-financeiro, </w:t>
      </w:r>
      <w:r w:rsidRPr="00484074">
        <w:rPr>
          <w:rFonts w:ascii="Calibri" w:hAnsi="Calibri" w:cs="Calibri"/>
          <w:i/>
          <w:sz w:val="18"/>
          <w:szCs w:val="18"/>
          <w:u w:val="single"/>
        </w:rPr>
        <w:t>em até 30 (trinta) dias após apresentação da nota fiscal.</w:t>
      </w:r>
      <w:r w:rsidRPr="00484074">
        <w:rPr>
          <w:rFonts w:ascii="Calibri" w:hAnsi="Calibri" w:cs="Calibri"/>
          <w:sz w:val="18"/>
          <w:szCs w:val="18"/>
        </w:rPr>
        <w:t xml:space="preserve">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SEGUNDO –</w:t>
      </w:r>
      <w:r w:rsidRPr="00484074">
        <w:rPr>
          <w:rFonts w:ascii="Calibri" w:hAnsi="Calibri" w:cs="Calibri"/>
          <w:sz w:val="18"/>
          <w:szCs w:val="18"/>
        </w:rPr>
        <w:t xml:space="preserve"> Para cada pagamento deverá ser apresentada a nota fiscal acompanhada dos seguintes documentos: </w:t>
      </w:r>
    </w:p>
    <w:p w:rsidR="00705DA4" w:rsidRPr="00484074" w:rsidRDefault="00705DA4" w:rsidP="00705DA4">
      <w:pPr>
        <w:jc w:val="both"/>
        <w:rPr>
          <w:rFonts w:ascii="Calibri" w:hAnsi="Calibri" w:cs="Calibri"/>
          <w:sz w:val="18"/>
          <w:szCs w:val="18"/>
        </w:rPr>
      </w:pPr>
      <w:r w:rsidRPr="00484074">
        <w:rPr>
          <w:rFonts w:ascii="Calibri" w:hAnsi="Calibri" w:cs="Calibri"/>
          <w:sz w:val="18"/>
          <w:szCs w:val="18"/>
        </w:rPr>
        <w:t xml:space="preserve">- Laudo do Responsável Técnico pelo acompanhamento da contratante. </w:t>
      </w:r>
    </w:p>
    <w:p w:rsidR="00705DA4" w:rsidRPr="00484074" w:rsidRDefault="00705DA4" w:rsidP="00705DA4">
      <w:pPr>
        <w:jc w:val="both"/>
        <w:rPr>
          <w:rFonts w:ascii="Calibri" w:hAnsi="Calibri" w:cs="Calibri"/>
          <w:sz w:val="18"/>
          <w:szCs w:val="18"/>
        </w:rPr>
      </w:pPr>
      <w:r w:rsidRPr="00484074">
        <w:rPr>
          <w:rFonts w:ascii="Calibri" w:hAnsi="Calibri" w:cs="Calibri"/>
          <w:sz w:val="18"/>
          <w:szCs w:val="18"/>
        </w:rPr>
        <w:t xml:space="preserve">- Certificado de regularidade junto ao INSS; </w:t>
      </w:r>
    </w:p>
    <w:p w:rsidR="00705DA4" w:rsidRPr="00484074" w:rsidRDefault="00705DA4" w:rsidP="00705DA4">
      <w:pPr>
        <w:jc w:val="both"/>
        <w:rPr>
          <w:rFonts w:ascii="Calibri" w:hAnsi="Calibri" w:cs="Calibri"/>
          <w:sz w:val="18"/>
          <w:szCs w:val="18"/>
        </w:rPr>
      </w:pPr>
      <w:r w:rsidRPr="00484074">
        <w:rPr>
          <w:rFonts w:ascii="Calibri" w:hAnsi="Calibri" w:cs="Calibri"/>
          <w:sz w:val="18"/>
          <w:szCs w:val="18"/>
        </w:rPr>
        <w:t xml:space="preserve">- Relação de funcionários designados para trabalhar na obra, com GFIP (Guia de Fundo de Garantia e Informações Previdenciárias), GPS (Guia de Pagamento de Previdência Social) referente à obra.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TERCEIRO -</w:t>
      </w:r>
      <w:r w:rsidRPr="00484074">
        <w:rPr>
          <w:rFonts w:ascii="Calibri" w:hAnsi="Calibri" w:cs="Calibri"/>
          <w:sz w:val="18"/>
          <w:szCs w:val="18"/>
        </w:rPr>
        <w:t xml:space="preserve"> Para o primeiro pagamento a empresa deverá apresentar juntamente com a nota fiscal: </w:t>
      </w:r>
    </w:p>
    <w:p w:rsidR="00705DA4" w:rsidRPr="00484074" w:rsidRDefault="00705DA4" w:rsidP="00705DA4">
      <w:pPr>
        <w:jc w:val="both"/>
        <w:rPr>
          <w:rFonts w:ascii="Calibri" w:hAnsi="Calibri" w:cs="Calibri"/>
          <w:sz w:val="18"/>
          <w:szCs w:val="18"/>
        </w:rPr>
      </w:pPr>
      <w:r w:rsidRPr="00484074">
        <w:rPr>
          <w:rFonts w:ascii="Calibri" w:hAnsi="Calibri" w:cs="Calibri"/>
          <w:sz w:val="18"/>
          <w:szCs w:val="18"/>
        </w:rPr>
        <w:t xml:space="preserve">- Cópia da ART/CREA; </w:t>
      </w:r>
    </w:p>
    <w:p w:rsidR="00705DA4" w:rsidRPr="00484074" w:rsidRDefault="00705DA4" w:rsidP="00705DA4">
      <w:pPr>
        <w:jc w:val="both"/>
        <w:rPr>
          <w:rFonts w:ascii="Calibri" w:hAnsi="Calibri" w:cs="Calibri"/>
          <w:sz w:val="18"/>
          <w:szCs w:val="18"/>
        </w:rPr>
      </w:pPr>
      <w:r w:rsidRPr="00484074">
        <w:rPr>
          <w:rFonts w:ascii="Calibri" w:hAnsi="Calibri" w:cs="Calibri"/>
          <w:sz w:val="18"/>
          <w:szCs w:val="18"/>
        </w:rPr>
        <w:t>- Cópia da Matricula da obra junto ao INSS;</w:t>
      </w:r>
    </w:p>
    <w:p w:rsidR="00705DA4" w:rsidRPr="00484074" w:rsidRDefault="00705DA4" w:rsidP="00705DA4">
      <w:pPr>
        <w:jc w:val="both"/>
        <w:rPr>
          <w:rFonts w:ascii="Calibri" w:hAnsi="Calibri" w:cs="Calibri"/>
          <w:sz w:val="18"/>
          <w:szCs w:val="18"/>
        </w:rPr>
      </w:pPr>
    </w:p>
    <w:p w:rsidR="00705DA4" w:rsidRDefault="00705DA4" w:rsidP="00705DA4">
      <w:pPr>
        <w:jc w:val="both"/>
        <w:rPr>
          <w:rFonts w:ascii="Calibri" w:hAnsi="Calibri" w:cs="Calibri"/>
          <w:sz w:val="18"/>
          <w:szCs w:val="18"/>
        </w:rPr>
      </w:pPr>
      <w:r w:rsidRPr="00484074">
        <w:rPr>
          <w:rFonts w:ascii="Calibri" w:hAnsi="Calibri" w:cs="Calibri"/>
          <w:b/>
          <w:sz w:val="18"/>
          <w:szCs w:val="18"/>
        </w:rPr>
        <w:t xml:space="preserve">PARÁGRAFO QUARTO - </w:t>
      </w:r>
      <w:r w:rsidRPr="00484074">
        <w:rPr>
          <w:rFonts w:ascii="Calibri" w:hAnsi="Calibri" w:cs="Calibri"/>
          <w:sz w:val="18"/>
          <w:szCs w:val="18"/>
        </w:rPr>
        <w:t xml:space="preserve">O último pagamento, que deverá ser de no mínimo 5% (cinco por cento), somente será efetuado mediante apresentação da CND/INSS da obra.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QUINTO -</w:t>
      </w:r>
      <w:r w:rsidRPr="00484074">
        <w:rPr>
          <w:rFonts w:ascii="Calibri" w:hAnsi="Calibri" w:cs="Calibri"/>
          <w:sz w:val="18"/>
          <w:szCs w:val="18"/>
        </w:rPr>
        <w:t xml:space="preserve"> O Pagamento será efetuado através da seguinte rubrica orçamentária:</w:t>
      </w:r>
    </w:p>
    <w:p w:rsidR="00705DA4" w:rsidRPr="00484074" w:rsidRDefault="00705DA4" w:rsidP="00705DA4">
      <w:pPr>
        <w:jc w:val="both"/>
        <w:rPr>
          <w:rFonts w:ascii="Calibri" w:hAnsi="Calibri" w:cs="Calibri"/>
          <w:sz w:val="18"/>
          <w:szCs w:val="18"/>
        </w:rPr>
      </w:pPr>
    </w:p>
    <w:tbl>
      <w:tblPr>
        <w:tblOverlap w:val="never"/>
        <w:tblW w:w="8655" w:type="dxa"/>
        <w:tblBorders>
          <w:top w:val="dotted" w:sz="6" w:space="0" w:color="000000"/>
          <w:left w:val="dotted" w:sz="6" w:space="0" w:color="000000"/>
          <w:bottom w:val="dotted" w:sz="6" w:space="0" w:color="000000"/>
          <w:right w:val="dotted" w:sz="6" w:space="0" w:color="000000"/>
        </w:tblBorders>
        <w:tblLayout w:type="fixed"/>
        <w:tblLook w:val="01E0" w:firstRow="1" w:lastRow="1" w:firstColumn="1" w:lastColumn="1" w:noHBand="0" w:noVBand="0"/>
      </w:tblPr>
      <w:tblGrid>
        <w:gridCol w:w="2154"/>
        <w:gridCol w:w="2154"/>
        <w:gridCol w:w="2154"/>
        <w:gridCol w:w="2154"/>
        <w:gridCol w:w="39"/>
      </w:tblGrid>
      <w:tr w:rsidR="001A0B68" w:rsidTr="001A0B68">
        <w:trPr>
          <w:trHeight w:val="464"/>
        </w:trPr>
        <w:tc>
          <w:tcPr>
            <w:tcW w:w="8655" w:type="dxa"/>
            <w:gridSpan w:val="5"/>
            <w:shd w:val="clear" w:color="auto" w:fill="808080"/>
            <w:tcMar>
              <w:top w:w="0" w:type="dxa"/>
              <w:left w:w="0" w:type="dxa"/>
              <w:bottom w:w="0" w:type="dxa"/>
              <w:right w:w="0" w:type="dxa"/>
            </w:tcMar>
          </w:tcPr>
          <w:p w:rsidR="001A0B68" w:rsidRDefault="001A0B68" w:rsidP="001A0B68">
            <w:pPr>
              <w:rPr>
                <w:vanish/>
              </w:rPr>
            </w:pPr>
            <w:r>
              <w:fldChar w:fldCharType="begin"/>
            </w:r>
            <w:r>
              <w:instrText xml:space="preserve"> TC "1010.0"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1A0B68" w:rsidTr="001A0B68">
              <w:tc>
                <w:tcPr>
                  <w:tcW w:w="10773" w:type="dxa"/>
                  <w:tcMar>
                    <w:top w:w="0" w:type="dxa"/>
                    <w:left w:w="0" w:type="dxa"/>
                    <w:bottom w:w="0" w:type="dxa"/>
                    <w:right w:w="0" w:type="dxa"/>
                  </w:tcMar>
                </w:tcPr>
                <w:p w:rsidR="001A0B68" w:rsidRDefault="001A0B68" w:rsidP="001A0B68">
                  <w:r>
                    <w:rPr>
                      <w:rFonts w:ascii="Arial" w:eastAsia="Arial" w:hAnsi="Arial" w:cs="Arial"/>
                      <w:b/>
                      <w:bCs/>
                      <w:color w:val="000000"/>
                      <w:sz w:val="16"/>
                      <w:szCs w:val="16"/>
                    </w:rPr>
                    <w:t>MUNICIPIO DE DOIS IRMAOS DAS MISSOES</w:t>
                  </w:r>
                </w:p>
              </w:tc>
            </w:tr>
          </w:tbl>
          <w:p w:rsidR="001A0B68" w:rsidRDefault="001A0B68" w:rsidP="001A0B68">
            <w:pPr>
              <w:spacing w:line="1" w:lineRule="auto"/>
            </w:pPr>
          </w:p>
        </w:tc>
      </w:tr>
      <w:tr w:rsidR="001A0B68" w:rsidTr="001A0B68">
        <w:trPr>
          <w:gridAfter w:val="1"/>
          <w:wAfter w:w="39" w:type="dxa"/>
        </w:trPr>
        <w:tc>
          <w:tcPr>
            <w:tcW w:w="2154" w:type="dxa"/>
            <w:shd w:val="clear" w:color="auto" w:fill="C0C0C0"/>
            <w:tcMar>
              <w:top w:w="0" w:type="dxa"/>
              <w:left w:w="0" w:type="dxa"/>
              <w:bottom w:w="0" w:type="dxa"/>
              <w:right w:w="0" w:type="dxa"/>
            </w:tcMar>
          </w:tcPr>
          <w:p w:rsidR="001A0B68" w:rsidRDefault="001A0B68" w:rsidP="001A0B68">
            <w:pPr>
              <w:rPr>
                <w:rFonts w:ascii="Arial" w:eastAsia="Arial" w:hAnsi="Arial" w:cs="Arial"/>
                <w:b/>
                <w:bCs/>
                <w:color w:val="000000"/>
                <w:sz w:val="16"/>
                <w:szCs w:val="16"/>
              </w:rPr>
            </w:pPr>
            <w:r>
              <w:rPr>
                <w:rFonts w:ascii="Arial" w:eastAsia="Arial" w:hAnsi="Arial" w:cs="Arial"/>
                <w:b/>
                <w:bCs/>
                <w:color w:val="000000"/>
                <w:sz w:val="16"/>
                <w:szCs w:val="16"/>
              </w:rPr>
              <w:t>Dotação</w:t>
            </w:r>
          </w:p>
        </w:tc>
        <w:tc>
          <w:tcPr>
            <w:tcW w:w="2154" w:type="dxa"/>
            <w:shd w:val="clear" w:color="auto" w:fill="C0C0C0"/>
            <w:tcMar>
              <w:top w:w="0" w:type="dxa"/>
              <w:left w:w="0" w:type="dxa"/>
              <w:bottom w:w="0" w:type="dxa"/>
              <w:right w:w="0" w:type="dxa"/>
            </w:tcMar>
          </w:tcPr>
          <w:p w:rsidR="001A0B68" w:rsidRDefault="001A0B68" w:rsidP="001A0B68">
            <w:pPr>
              <w:rPr>
                <w:rFonts w:ascii="Arial" w:eastAsia="Arial" w:hAnsi="Arial" w:cs="Arial"/>
                <w:b/>
                <w:bCs/>
                <w:color w:val="000000"/>
                <w:sz w:val="16"/>
                <w:szCs w:val="16"/>
              </w:rPr>
            </w:pPr>
            <w:r>
              <w:rPr>
                <w:rFonts w:ascii="Arial" w:eastAsia="Arial" w:hAnsi="Arial" w:cs="Arial"/>
                <w:b/>
                <w:bCs/>
                <w:color w:val="000000"/>
                <w:sz w:val="16"/>
                <w:szCs w:val="16"/>
              </w:rPr>
              <w:t>Órgão/Unidade</w:t>
            </w:r>
          </w:p>
        </w:tc>
        <w:tc>
          <w:tcPr>
            <w:tcW w:w="2154" w:type="dxa"/>
            <w:shd w:val="clear" w:color="auto" w:fill="C0C0C0"/>
            <w:tcMar>
              <w:top w:w="0" w:type="dxa"/>
              <w:left w:w="0" w:type="dxa"/>
              <w:bottom w:w="0" w:type="dxa"/>
              <w:right w:w="0" w:type="dxa"/>
            </w:tcMar>
          </w:tcPr>
          <w:p w:rsidR="001A0B68" w:rsidRDefault="001A0B68" w:rsidP="001A0B68">
            <w:pPr>
              <w:rPr>
                <w:rFonts w:ascii="Arial" w:eastAsia="Arial" w:hAnsi="Arial" w:cs="Arial"/>
                <w:b/>
                <w:bCs/>
                <w:color w:val="000000"/>
                <w:sz w:val="16"/>
                <w:szCs w:val="16"/>
              </w:rPr>
            </w:pPr>
            <w:r>
              <w:rPr>
                <w:rFonts w:ascii="Arial" w:eastAsia="Arial" w:hAnsi="Arial" w:cs="Arial"/>
                <w:b/>
                <w:bCs/>
                <w:color w:val="000000"/>
                <w:sz w:val="16"/>
                <w:szCs w:val="16"/>
              </w:rPr>
              <w:t>Ação</w:t>
            </w:r>
          </w:p>
        </w:tc>
        <w:tc>
          <w:tcPr>
            <w:tcW w:w="2154" w:type="dxa"/>
            <w:shd w:val="clear" w:color="auto" w:fill="C0C0C0"/>
            <w:tcMar>
              <w:top w:w="0" w:type="dxa"/>
              <w:left w:w="0" w:type="dxa"/>
              <w:bottom w:w="0" w:type="dxa"/>
              <w:right w:w="0" w:type="dxa"/>
            </w:tcMar>
          </w:tcPr>
          <w:p w:rsidR="001A0B68" w:rsidRDefault="001A0B68" w:rsidP="001A0B68">
            <w:pPr>
              <w:rPr>
                <w:rFonts w:ascii="Arial" w:eastAsia="Arial" w:hAnsi="Arial" w:cs="Arial"/>
                <w:b/>
                <w:bCs/>
                <w:color w:val="000000"/>
                <w:sz w:val="16"/>
                <w:szCs w:val="16"/>
              </w:rPr>
            </w:pPr>
            <w:r>
              <w:rPr>
                <w:rFonts w:ascii="Arial" w:eastAsia="Arial" w:hAnsi="Arial" w:cs="Arial"/>
                <w:b/>
                <w:bCs/>
                <w:color w:val="000000"/>
                <w:sz w:val="16"/>
                <w:szCs w:val="16"/>
              </w:rPr>
              <w:t>Elemento</w:t>
            </w:r>
          </w:p>
        </w:tc>
      </w:tr>
      <w:tr w:rsidR="001A0B68" w:rsidTr="001A0B68">
        <w:trPr>
          <w:gridAfter w:val="1"/>
          <w:wAfter w:w="39" w:type="dxa"/>
        </w:trPr>
        <w:tc>
          <w:tcPr>
            <w:tcW w:w="2154" w:type="dxa"/>
            <w:tcMar>
              <w:top w:w="0" w:type="dxa"/>
              <w:left w:w="0" w:type="dxa"/>
              <w:bottom w:w="0" w:type="dxa"/>
              <w:right w:w="0" w:type="dxa"/>
            </w:tcMar>
          </w:tcPr>
          <w:p w:rsidR="001A0B68" w:rsidRDefault="001A0B68" w:rsidP="001A0B68">
            <w:pPr>
              <w:rPr>
                <w:rFonts w:ascii="Arial" w:eastAsia="Arial" w:hAnsi="Arial" w:cs="Arial"/>
                <w:color w:val="000000"/>
                <w:sz w:val="16"/>
                <w:szCs w:val="16"/>
              </w:rPr>
            </w:pPr>
            <w:r>
              <w:rPr>
                <w:rFonts w:ascii="Arial" w:eastAsia="Arial" w:hAnsi="Arial" w:cs="Arial"/>
                <w:color w:val="000000"/>
                <w:sz w:val="16"/>
                <w:szCs w:val="16"/>
              </w:rPr>
              <w:t>396</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1A0B68" w:rsidTr="001A0B68">
              <w:tc>
                <w:tcPr>
                  <w:tcW w:w="2154" w:type="dxa"/>
                  <w:tcMar>
                    <w:top w:w="0" w:type="dxa"/>
                    <w:left w:w="0" w:type="dxa"/>
                    <w:bottom w:w="0" w:type="dxa"/>
                    <w:right w:w="0" w:type="dxa"/>
                  </w:tcMar>
                </w:tcPr>
                <w:p w:rsidR="001A0B68" w:rsidRDefault="001A0B68" w:rsidP="001A0B68">
                  <w:r>
                    <w:rPr>
                      <w:rFonts w:ascii="Arial" w:eastAsia="Arial" w:hAnsi="Arial" w:cs="Arial"/>
                      <w:color w:val="000000"/>
                      <w:sz w:val="16"/>
                      <w:szCs w:val="16"/>
                    </w:rPr>
                    <w:t>6 / 3</w:t>
                  </w:r>
                </w:p>
              </w:tc>
            </w:tr>
          </w:tbl>
          <w:p w:rsidR="001A0B68" w:rsidRDefault="001A0B68" w:rsidP="001A0B68">
            <w:pPr>
              <w:spacing w:line="1" w:lineRule="auto"/>
            </w:pPr>
          </w:p>
        </w:tc>
        <w:tc>
          <w:tcPr>
            <w:tcW w:w="2154" w:type="dxa"/>
            <w:tcMar>
              <w:top w:w="0" w:type="dxa"/>
              <w:left w:w="0" w:type="dxa"/>
              <w:bottom w:w="0" w:type="dxa"/>
              <w:right w:w="0" w:type="dxa"/>
            </w:tcMar>
          </w:tcPr>
          <w:p w:rsidR="001A0B68" w:rsidRDefault="001A0B68" w:rsidP="001A0B68">
            <w:pPr>
              <w:rPr>
                <w:rFonts w:ascii="Arial" w:eastAsia="Arial" w:hAnsi="Arial" w:cs="Arial"/>
                <w:color w:val="000000"/>
                <w:sz w:val="16"/>
                <w:szCs w:val="16"/>
              </w:rPr>
            </w:pPr>
            <w:r>
              <w:rPr>
                <w:rFonts w:ascii="Arial" w:eastAsia="Arial" w:hAnsi="Arial" w:cs="Arial"/>
                <w:color w:val="000000"/>
                <w:sz w:val="16"/>
                <w:szCs w:val="16"/>
              </w:rPr>
              <w:t>2203</w:t>
            </w:r>
          </w:p>
        </w:tc>
        <w:tc>
          <w:tcPr>
            <w:tcW w:w="2154" w:type="dxa"/>
            <w:tcMar>
              <w:top w:w="0" w:type="dxa"/>
              <w:left w:w="0" w:type="dxa"/>
              <w:bottom w:w="0" w:type="dxa"/>
              <w:right w:w="0" w:type="dxa"/>
            </w:tcMar>
          </w:tcPr>
          <w:p w:rsidR="001A0B68" w:rsidRDefault="001A0B68" w:rsidP="001A0B68">
            <w:pPr>
              <w:rPr>
                <w:rFonts w:ascii="Arial" w:eastAsia="Arial" w:hAnsi="Arial" w:cs="Arial"/>
                <w:color w:val="000000"/>
                <w:sz w:val="16"/>
                <w:szCs w:val="16"/>
              </w:rPr>
            </w:pPr>
            <w:r>
              <w:rPr>
                <w:rFonts w:ascii="Arial" w:eastAsia="Arial" w:hAnsi="Arial" w:cs="Arial"/>
                <w:color w:val="000000"/>
                <w:sz w:val="16"/>
                <w:szCs w:val="16"/>
              </w:rPr>
              <w:t>34494510000000000000</w:t>
            </w:r>
          </w:p>
        </w:tc>
      </w:tr>
    </w:tbl>
    <w:p w:rsidR="005C45CB" w:rsidRPr="005C45CB" w:rsidRDefault="005C45CB" w:rsidP="00705DA4">
      <w:pPr>
        <w:jc w:val="both"/>
        <w:rPr>
          <w:rFonts w:ascii="Calibri" w:hAnsi="Calibri" w:cs="Calibri"/>
          <w:color w:val="FF0000"/>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SEXTO -</w:t>
      </w:r>
      <w:r w:rsidRPr="00484074">
        <w:rPr>
          <w:rFonts w:ascii="Calibri" w:hAnsi="Calibri" w:cs="Calibri"/>
          <w:sz w:val="18"/>
          <w:szCs w:val="18"/>
        </w:rPr>
        <w:t xml:space="preserve"> Os pagamentos serão realizados através de transferência on-line para a conta corrente bancária da Contratada.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b/>
          <w:sz w:val="18"/>
          <w:szCs w:val="18"/>
        </w:rPr>
      </w:pPr>
      <w:r w:rsidRPr="00484074">
        <w:rPr>
          <w:rFonts w:ascii="Calibri" w:hAnsi="Calibri" w:cs="Calibri"/>
          <w:b/>
          <w:sz w:val="18"/>
          <w:szCs w:val="18"/>
        </w:rPr>
        <w:t xml:space="preserve">CLÁUSULA QUARTA – PRAZO (EXECUÇÃO E VIGÊNCIA)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PRIMEIRO-</w:t>
      </w:r>
      <w:r w:rsidRPr="00484074">
        <w:rPr>
          <w:rFonts w:ascii="Calibri" w:hAnsi="Calibri" w:cs="Calibri"/>
          <w:sz w:val="18"/>
          <w:szCs w:val="18"/>
        </w:rPr>
        <w:t xml:space="preserve"> O prazo de execução dos serviços será de até </w:t>
      </w:r>
      <w:r w:rsidR="005C45CB">
        <w:rPr>
          <w:rFonts w:ascii="Calibri" w:hAnsi="Calibri" w:cs="Calibri"/>
          <w:i/>
          <w:sz w:val="18"/>
          <w:szCs w:val="18"/>
          <w:u w:val="single"/>
        </w:rPr>
        <w:t>60</w:t>
      </w:r>
      <w:r>
        <w:rPr>
          <w:rFonts w:ascii="Calibri" w:hAnsi="Calibri" w:cs="Calibri"/>
          <w:i/>
          <w:sz w:val="18"/>
          <w:szCs w:val="18"/>
          <w:u w:val="single"/>
        </w:rPr>
        <w:t xml:space="preserve"> </w:t>
      </w:r>
      <w:r w:rsidRPr="00484074">
        <w:rPr>
          <w:rFonts w:ascii="Calibri" w:hAnsi="Calibri" w:cs="Calibri"/>
          <w:i/>
          <w:sz w:val="18"/>
          <w:szCs w:val="18"/>
          <w:u w:val="single"/>
        </w:rPr>
        <w:t>DIAS</w:t>
      </w:r>
      <w:r w:rsidRPr="00484074">
        <w:rPr>
          <w:rFonts w:ascii="Calibri" w:hAnsi="Calibri" w:cs="Calibri"/>
          <w:sz w:val="18"/>
          <w:szCs w:val="18"/>
        </w:rPr>
        <w:t xml:space="preserve">, a contar da emissão da Ordem de Serviços.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SEGUNDO -</w:t>
      </w:r>
      <w:r w:rsidRPr="00484074">
        <w:rPr>
          <w:rFonts w:ascii="Calibri" w:hAnsi="Calibri" w:cs="Calibri"/>
          <w:sz w:val="18"/>
          <w:szCs w:val="18"/>
        </w:rPr>
        <w:t xml:space="preserve"> A vigência do contrato será o prazo de execução, a partir da emissão da ordem de serviços, acrescido de </w:t>
      </w:r>
      <w:r w:rsidR="005C45CB">
        <w:rPr>
          <w:rFonts w:ascii="Calibri" w:hAnsi="Calibri" w:cs="Calibri"/>
          <w:sz w:val="18"/>
          <w:szCs w:val="18"/>
        </w:rPr>
        <w:t>60</w:t>
      </w:r>
      <w:r w:rsidRPr="00484074">
        <w:rPr>
          <w:rFonts w:ascii="Calibri" w:hAnsi="Calibri" w:cs="Calibri"/>
          <w:sz w:val="18"/>
          <w:szCs w:val="18"/>
        </w:rPr>
        <w:t xml:space="preserve"> (</w:t>
      </w:r>
      <w:r w:rsidR="005C45CB">
        <w:rPr>
          <w:rFonts w:ascii="Calibri" w:hAnsi="Calibri" w:cs="Calibri"/>
          <w:sz w:val="18"/>
          <w:szCs w:val="18"/>
        </w:rPr>
        <w:t>sessenta</w:t>
      </w:r>
      <w:r w:rsidRPr="00484074">
        <w:rPr>
          <w:rFonts w:ascii="Calibri" w:hAnsi="Calibri" w:cs="Calibri"/>
          <w:sz w:val="18"/>
          <w:szCs w:val="18"/>
        </w:rPr>
        <w:t xml:space="preserve">) dias.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b/>
          <w:sz w:val="18"/>
          <w:szCs w:val="18"/>
        </w:rPr>
      </w:pPr>
      <w:r w:rsidRPr="00484074">
        <w:rPr>
          <w:rFonts w:ascii="Calibri" w:hAnsi="Calibri" w:cs="Calibri"/>
          <w:b/>
          <w:sz w:val="18"/>
          <w:szCs w:val="18"/>
        </w:rPr>
        <w:t xml:space="preserve">CLÁUSULA QUINTA – MULTA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PRIMEIRO -</w:t>
      </w:r>
      <w:r w:rsidRPr="00484074">
        <w:rPr>
          <w:rFonts w:ascii="Calibri" w:hAnsi="Calibri" w:cs="Calibri"/>
          <w:sz w:val="18"/>
          <w:szCs w:val="18"/>
        </w:rPr>
        <w:t xml:space="preserve"> Ao contratado total ou parcialmente inadimplente serão aplicadas as sanções legais, a saber: </w:t>
      </w: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a)</w:t>
      </w:r>
      <w:r w:rsidRPr="00484074">
        <w:rPr>
          <w:rFonts w:ascii="Calibri" w:hAnsi="Calibri" w:cs="Calibri"/>
          <w:sz w:val="18"/>
          <w:szCs w:val="18"/>
        </w:rPr>
        <w:t xml:space="preserve"> Advertência; </w:t>
      </w: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b)</w:t>
      </w:r>
      <w:r w:rsidRPr="00484074">
        <w:rPr>
          <w:rFonts w:ascii="Calibri" w:hAnsi="Calibri" w:cs="Calibri"/>
          <w:sz w:val="18"/>
          <w:szCs w:val="18"/>
        </w:rPr>
        <w:t xml:space="preserve"> Multa administrativa, graduável conforme a gravidade da infração, não excedendo, em seu total, o equivalente a 10% (dez por cento) do valor do contrato, cumulável com as demais sanções; </w:t>
      </w: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c)</w:t>
      </w:r>
      <w:r w:rsidRPr="00484074">
        <w:rPr>
          <w:rFonts w:ascii="Calibri" w:hAnsi="Calibri" w:cs="Calibri"/>
          <w:sz w:val="18"/>
          <w:szCs w:val="18"/>
        </w:rPr>
        <w:t xml:space="preserve"> Se, no término do prazo contratual os serviços não estiverem concluídos, será aplicada à CONTRATADA por dia de atraso, a multa de R$ 1.000,00 (Mil reais). Para o cálculo dos dias de atraso serão considerados os abonos homologados. </w:t>
      </w: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d)</w:t>
      </w:r>
      <w:r w:rsidRPr="00484074">
        <w:rPr>
          <w:rFonts w:ascii="Calibri" w:hAnsi="Calibri" w:cs="Calibri"/>
          <w:sz w:val="18"/>
          <w:szCs w:val="18"/>
        </w:rPr>
        <w:t xml:space="preserve"> Suspensão temporária de participação em licitação e impedimento de contratar com a Administração, por prazo não superior a 2(dois) anos; e </w:t>
      </w: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e)</w:t>
      </w:r>
      <w:r w:rsidRPr="00484074">
        <w:rPr>
          <w:rFonts w:ascii="Calibri" w:hAnsi="Calibri" w:cs="Calibri"/>
          <w:sz w:val="18"/>
          <w:szCs w:val="18"/>
        </w:rPr>
        <w:t xml:space="preserve"> Declaração de inidoneidade para licitar, e contratar com a Administração Pública enquanto perdurarem os motivos determinantes da punição ou até que seja promovida a reabilitação, na forma da lei, perante a autoridade que aplicou a penalidade.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SEGUNDO -</w:t>
      </w:r>
      <w:r w:rsidRPr="00484074">
        <w:rPr>
          <w:rFonts w:ascii="Calibri" w:hAnsi="Calibri" w:cs="Calibri"/>
          <w:sz w:val="18"/>
          <w:szCs w:val="18"/>
        </w:rPr>
        <w:t xml:space="preserve"> As penalidades acima aplicar-se-ão também ao proponente que sagrar-se vencedor e que injustificadamente se recusar a assinar o contrato.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b/>
          <w:sz w:val="18"/>
          <w:szCs w:val="18"/>
        </w:rPr>
      </w:pPr>
      <w:r w:rsidRPr="00484074">
        <w:rPr>
          <w:rFonts w:ascii="Calibri" w:hAnsi="Calibri" w:cs="Calibri"/>
          <w:b/>
          <w:sz w:val="18"/>
          <w:szCs w:val="18"/>
        </w:rPr>
        <w:t xml:space="preserve">CLÁUSULA SEXTA – RESCISÃO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PRIMEIRO -</w:t>
      </w:r>
      <w:r w:rsidRPr="00484074">
        <w:rPr>
          <w:rFonts w:ascii="Calibri" w:hAnsi="Calibri" w:cs="Calibri"/>
          <w:sz w:val="18"/>
          <w:szCs w:val="18"/>
        </w:rPr>
        <w:t xml:space="preserve"> O presente contrato poderá ser rescindido de pleno direito, independentemente de notificação Judicial, nas seguintes hipóteses; </w:t>
      </w: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a)</w:t>
      </w:r>
      <w:r w:rsidRPr="00484074">
        <w:rPr>
          <w:rFonts w:ascii="Calibri" w:hAnsi="Calibri" w:cs="Calibri"/>
          <w:sz w:val="18"/>
          <w:szCs w:val="18"/>
        </w:rPr>
        <w:t xml:space="preserve"> Infringência de qualquer obrigação ajustada; </w:t>
      </w: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b)</w:t>
      </w:r>
      <w:r w:rsidRPr="00484074">
        <w:rPr>
          <w:rFonts w:ascii="Calibri" w:hAnsi="Calibri" w:cs="Calibri"/>
          <w:sz w:val="18"/>
          <w:szCs w:val="18"/>
        </w:rPr>
        <w:t xml:space="preserve"> Liquidação amigável ou judicial, concordata ou falência da CONTRATADA. </w:t>
      </w: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c)</w:t>
      </w:r>
      <w:r w:rsidRPr="00484074">
        <w:rPr>
          <w:rFonts w:ascii="Calibri" w:hAnsi="Calibri" w:cs="Calibri"/>
          <w:sz w:val="18"/>
          <w:szCs w:val="18"/>
        </w:rPr>
        <w:t xml:space="preserve"> Se a CONTRATADA, sem previa autorização do MUNICÍPIO, transferir, caucionar ou transacionar qualquer direito decorrente deste contrato. </w:t>
      </w: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d)</w:t>
      </w:r>
      <w:r w:rsidRPr="00484074">
        <w:rPr>
          <w:rFonts w:ascii="Calibri" w:hAnsi="Calibri" w:cs="Calibri"/>
          <w:sz w:val="18"/>
          <w:szCs w:val="18"/>
        </w:rPr>
        <w:t xml:space="preserve"> E os demais mencionados no Artigo 77 da Lei n° 8.666/93.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SEGUNDO -</w:t>
      </w:r>
      <w:r w:rsidRPr="00484074">
        <w:rPr>
          <w:rFonts w:ascii="Calibri" w:hAnsi="Calibri" w:cs="Calibri"/>
          <w:sz w:val="18"/>
          <w:szCs w:val="18"/>
        </w:rPr>
        <w:t xml:space="preserve"> A CONTRATADA, indenizará o MUNICÍPIO por todos os prejuízos que esta vier a sofrer em decorrência da rescisão por inadimplemento de suas obrigações contratuais.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lastRenderedPageBreak/>
        <w:t>PARÁGRAFO TERCEIRO -</w:t>
      </w:r>
      <w:r w:rsidRPr="00484074">
        <w:rPr>
          <w:rFonts w:ascii="Calibri" w:hAnsi="Calibri" w:cs="Calibri"/>
          <w:sz w:val="18"/>
          <w:szCs w:val="18"/>
        </w:rPr>
        <w:t xml:space="preserve"> No caso do MUNICÍPIO precisar recorrer a via Judicial para rescindir o presente contrato, ficará a CONTRATADA sujeita a multa convencional de 10% (dez por cento) do valor do contrato, além das custas processuais e honorários advocatícios, estes fixados em 20%(vinte por cento) do valor do contrato.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b/>
          <w:sz w:val="18"/>
          <w:szCs w:val="18"/>
        </w:rPr>
      </w:pPr>
      <w:r w:rsidRPr="00484074">
        <w:rPr>
          <w:rFonts w:ascii="Calibri" w:hAnsi="Calibri" w:cs="Calibri"/>
          <w:b/>
          <w:sz w:val="18"/>
          <w:szCs w:val="18"/>
        </w:rPr>
        <w:t xml:space="preserve">CLÁUSULA SÉTIMA - DISPOSIÇÕES GERAIS </w:t>
      </w:r>
    </w:p>
    <w:p w:rsidR="00705DA4" w:rsidRPr="00484074" w:rsidRDefault="00705DA4" w:rsidP="00705DA4">
      <w:pPr>
        <w:jc w:val="both"/>
        <w:rPr>
          <w:rFonts w:ascii="Calibri" w:hAnsi="Calibri" w:cs="Calibri"/>
          <w:b/>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PRIMEIRO -</w:t>
      </w:r>
      <w:r w:rsidRPr="00484074">
        <w:rPr>
          <w:rFonts w:ascii="Calibri" w:hAnsi="Calibri" w:cs="Calibri"/>
          <w:sz w:val="18"/>
          <w:szCs w:val="18"/>
        </w:rPr>
        <w:t xml:space="preserve"> Ao presente contrato se aplicam as seguintes disposições gerais: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a)</w:t>
      </w:r>
      <w:r w:rsidRPr="00484074">
        <w:rPr>
          <w:rFonts w:ascii="Calibri" w:hAnsi="Calibri" w:cs="Calibri"/>
          <w:sz w:val="18"/>
          <w:szCs w:val="18"/>
        </w:rPr>
        <w:t xml:space="preserve"> Nenhum serviço fora do contratado poderá ser realizado, sem que haja interesse manifesto da Contratada.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b)</w:t>
      </w:r>
      <w:r w:rsidRPr="00484074">
        <w:rPr>
          <w:rFonts w:ascii="Calibri" w:hAnsi="Calibri" w:cs="Calibri"/>
          <w:sz w:val="18"/>
          <w:szCs w:val="18"/>
        </w:rPr>
        <w:t xml:space="preserve"> Rescindido o contrato em razão do inadimplemento de obrigações da CONTRATADA, esta ficará impedida de participar de novos contratos com o MUNICÍPIO, além das penalidades previstas no Artigo n° 87 da Lei 8.666/93.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 xml:space="preserve">PARÁGRAFO SEGUNDO - </w:t>
      </w:r>
      <w:r w:rsidRPr="00484074">
        <w:rPr>
          <w:rFonts w:ascii="Calibri" w:hAnsi="Calibri" w:cs="Calibri"/>
          <w:sz w:val="18"/>
          <w:szCs w:val="18"/>
        </w:rPr>
        <w:t xml:space="preserve">Ao final dos serviços o licitador fará o recebimento provisório dos mesmos, sendo que o recebimento definitivo será emitido 90 (noventa) dias após o recebimento provisório.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TERCEIRO -</w:t>
      </w:r>
      <w:r w:rsidRPr="00484074">
        <w:rPr>
          <w:rFonts w:ascii="Calibri" w:hAnsi="Calibri" w:cs="Calibri"/>
          <w:sz w:val="18"/>
          <w:szCs w:val="18"/>
        </w:rPr>
        <w:t xml:space="preserve"> É de responsabilidade da contratada requerer o laudo de recebimento provisório e definitivo da obra.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b/>
          <w:sz w:val="18"/>
          <w:szCs w:val="18"/>
        </w:rPr>
      </w:pPr>
      <w:r w:rsidRPr="00484074">
        <w:rPr>
          <w:rFonts w:ascii="Calibri" w:hAnsi="Calibri" w:cs="Calibri"/>
          <w:b/>
          <w:sz w:val="18"/>
          <w:szCs w:val="18"/>
        </w:rPr>
        <w:t xml:space="preserve">CLÁUSULA OITAVA - DAS PARTES INTEGRANTES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PRIMEIRO -</w:t>
      </w:r>
      <w:r w:rsidRPr="00484074">
        <w:rPr>
          <w:rFonts w:ascii="Calibri" w:hAnsi="Calibri" w:cs="Calibri"/>
          <w:sz w:val="18"/>
          <w:szCs w:val="18"/>
        </w:rPr>
        <w:t xml:space="preserve"> As condições estabelecidas no </w:t>
      </w:r>
      <w:r w:rsidRPr="005C45CB">
        <w:rPr>
          <w:rFonts w:ascii="Calibri" w:hAnsi="Calibri" w:cs="Calibri"/>
          <w:b/>
          <w:sz w:val="18"/>
          <w:szCs w:val="18"/>
        </w:rPr>
        <w:t xml:space="preserve">CONVITE Nº </w:t>
      </w:r>
      <w:r w:rsidR="005C45CB">
        <w:rPr>
          <w:rFonts w:ascii="Calibri" w:hAnsi="Calibri" w:cs="Calibri"/>
          <w:b/>
          <w:sz w:val="18"/>
          <w:szCs w:val="18"/>
        </w:rPr>
        <w:t>07</w:t>
      </w:r>
      <w:r w:rsidRPr="005C45CB">
        <w:rPr>
          <w:rFonts w:ascii="Calibri" w:hAnsi="Calibri" w:cs="Calibri"/>
          <w:b/>
          <w:sz w:val="18"/>
          <w:szCs w:val="18"/>
        </w:rPr>
        <w:t>/2019</w:t>
      </w:r>
      <w:r w:rsidRPr="00484074">
        <w:rPr>
          <w:rFonts w:ascii="Calibri" w:hAnsi="Calibri" w:cs="Calibri"/>
          <w:sz w:val="18"/>
          <w:szCs w:val="18"/>
        </w:rPr>
        <w:t xml:space="preserve"> e na proposta apresentada pela empresa ora CONTRATADA, são partes integrantes deste instrumento, independentemente de transcrição.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 xml:space="preserve">PARÁGRAFO SEGUNDO - </w:t>
      </w:r>
      <w:r w:rsidRPr="00484074">
        <w:rPr>
          <w:rFonts w:ascii="Calibri" w:hAnsi="Calibri" w:cs="Calibri"/>
          <w:sz w:val="18"/>
          <w:szCs w:val="18"/>
        </w:rPr>
        <w:t xml:space="preserve">Serão incorporadas a este contrato, mediante termos aditivos quaisquer modificações que venham a ser necessários durante a sua vigência, decorrentes das obrigações assumidas pela CONTRATANTE e CONTRATADA, tais como a prorrogação de prazos, renovação e normas gerais de serviços.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b/>
          <w:sz w:val="18"/>
          <w:szCs w:val="18"/>
        </w:rPr>
      </w:pPr>
      <w:r w:rsidRPr="00484074">
        <w:rPr>
          <w:rFonts w:ascii="Calibri" w:hAnsi="Calibri" w:cs="Calibri"/>
          <w:b/>
          <w:sz w:val="18"/>
          <w:szCs w:val="18"/>
        </w:rPr>
        <w:t xml:space="preserve">CLÁUSULA NONA - SUCESSÃO E FORO </w:t>
      </w:r>
    </w:p>
    <w:p w:rsidR="00705DA4" w:rsidRPr="00484074" w:rsidRDefault="00705DA4" w:rsidP="00705DA4">
      <w:pPr>
        <w:jc w:val="both"/>
        <w:rPr>
          <w:rFonts w:ascii="Calibri" w:hAnsi="Calibri" w:cs="Calibri"/>
          <w:sz w:val="18"/>
          <w:szCs w:val="18"/>
        </w:rPr>
      </w:pPr>
      <w:r w:rsidRPr="00484074">
        <w:rPr>
          <w:rFonts w:ascii="Calibri" w:hAnsi="Calibri" w:cs="Calibri"/>
          <w:sz w:val="18"/>
          <w:szCs w:val="18"/>
        </w:rPr>
        <w:t>As partes firmam o presente instrumento em 03 (três) vias (impressas por sistema eletrônico de dados) de igual teor e forma, na presença de 02 (duas) testemunhas abaixo, obrigando-se por si e seus sucessores, ao fiel cumprimento do que ora ficou ajustado, elegendo para Foro da Comarca de Seberi, Estado do Rio Grande do Sul, não obstante qualquer mudança de domicílio da CONTRATADA, que em razão disso é obrigada a manter um representante com plenos poderes para receber notificações, citação inicial e outras em direito permitidas.</w:t>
      </w:r>
    </w:p>
    <w:p w:rsidR="00C95E67" w:rsidRDefault="00C95E67" w:rsidP="00705DA4">
      <w:pPr>
        <w:jc w:val="right"/>
        <w:rPr>
          <w:rFonts w:ascii="Calibri" w:hAnsi="Calibri" w:cs="Calibri"/>
          <w:sz w:val="18"/>
          <w:szCs w:val="18"/>
        </w:rPr>
      </w:pPr>
    </w:p>
    <w:p w:rsidR="00C95E67" w:rsidRDefault="00C95E67" w:rsidP="00705DA4">
      <w:pPr>
        <w:jc w:val="right"/>
        <w:rPr>
          <w:rFonts w:ascii="Calibri" w:hAnsi="Calibri" w:cs="Calibri"/>
          <w:sz w:val="18"/>
          <w:szCs w:val="18"/>
        </w:rPr>
      </w:pPr>
    </w:p>
    <w:p w:rsidR="00705DA4" w:rsidRPr="00484074" w:rsidRDefault="00705DA4" w:rsidP="00705DA4">
      <w:pPr>
        <w:jc w:val="right"/>
        <w:rPr>
          <w:rFonts w:ascii="Calibri" w:hAnsi="Calibri" w:cs="Calibri"/>
          <w:sz w:val="18"/>
          <w:szCs w:val="18"/>
        </w:rPr>
      </w:pPr>
      <w:r w:rsidRPr="00484074">
        <w:rPr>
          <w:rFonts w:ascii="Calibri" w:hAnsi="Calibri" w:cs="Calibri"/>
          <w:sz w:val="18"/>
          <w:szCs w:val="18"/>
        </w:rPr>
        <w:t xml:space="preserve">Dois Irmãos das Missões, __ de ______________ </w:t>
      </w:r>
      <w:proofErr w:type="spellStart"/>
      <w:r w:rsidRPr="00484074">
        <w:rPr>
          <w:rFonts w:ascii="Calibri" w:hAnsi="Calibri" w:cs="Calibri"/>
          <w:sz w:val="18"/>
          <w:szCs w:val="18"/>
        </w:rPr>
        <w:t>de</w:t>
      </w:r>
      <w:proofErr w:type="spellEnd"/>
      <w:r w:rsidRPr="00484074">
        <w:rPr>
          <w:rFonts w:ascii="Calibri" w:hAnsi="Calibri" w:cs="Calibri"/>
          <w:sz w:val="18"/>
          <w:szCs w:val="18"/>
        </w:rPr>
        <w:t xml:space="preserve"> 20___.</w:t>
      </w:r>
    </w:p>
    <w:p w:rsidR="00705DA4" w:rsidRPr="00484074" w:rsidRDefault="00705DA4" w:rsidP="00705DA4">
      <w:pPr>
        <w:jc w:val="right"/>
        <w:rPr>
          <w:rFonts w:ascii="Calibri" w:hAnsi="Calibri" w:cs="Calibri"/>
          <w:sz w:val="18"/>
          <w:szCs w:val="18"/>
        </w:rPr>
      </w:pPr>
    </w:p>
    <w:p w:rsidR="00705DA4" w:rsidRDefault="00705DA4" w:rsidP="00705DA4">
      <w:pPr>
        <w:jc w:val="right"/>
        <w:rPr>
          <w:rFonts w:ascii="Calibri" w:hAnsi="Calibri" w:cs="Calibri"/>
          <w:sz w:val="18"/>
          <w:szCs w:val="18"/>
        </w:rPr>
      </w:pPr>
    </w:p>
    <w:p w:rsidR="001A0B68" w:rsidRDefault="001A0B68" w:rsidP="00705DA4">
      <w:pPr>
        <w:jc w:val="right"/>
        <w:rPr>
          <w:rFonts w:ascii="Calibri" w:hAnsi="Calibri" w:cs="Calibri"/>
          <w:sz w:val="18"/>
          <w:szCs w:val="18"/>
        </w:rPr>
      </w:pPr>
    </w:p>
    <w:p w:rsidR="001A0B68" w:rsidRPr="00484074" w:rsidRDefault="001A0B68" w:rsidP="00705DA4">
      <w:pPr>
        <w:jc w:val="right"/>
        <w:rPr>
          <w:rFonts w:ascii="Calibri" w:hAnsi="Calibri" w:cs="Calibri"/>
          <w:sz w:val="18"/>
          <w:szCs w:val="18"/>
        </w:rPr>
      </w:pPr>
    </w:p>
    <w:p w:rsidR="00705DA4" w:rsidRPr="00484074" w:rsidRDefault="00705DA4" w:rsidP="00705DA4">
      <w:pPr>
        <w:jc w:val="right"/>
        <w:rPr>
          <w:rFonts w:ascii="Calibri" w:hAnsi="Calibri" w:cs="Calibri"/>
          <w:sz w:val="18"/>
          <w:szCs w:val="18"/>
        </w:rPr>
      </w:pPr>
    </w:p>
    <w:p w:rsidR="00705DA4" w:rsidRPr="00484074" w:rsidRDefault="00705DA4" w:rsidP="00705DA4">
      <w:pPr>
        <w:jc w:val="center"/>
        <w:rPr>
          <w:rFonts w:ascii="Calibri" w:hAnsi="Calibri" w:cs="Calibri"/>
          <w:sz w:val="18"/>
          <w:szCs w:val="18"/>
        </w:rPr>
      </w:pPr>
      <w:r w:rsidRPr="00484074">
        <w:rPr>
          <w:rFonts w:ascii="Calibri" w:hAnsi="Calibri" w:cs="Calibri"/>
          <w:sz w:val="18"/>
          <w:szCs w:val="18"/>
        </w:rPr>
        <w:t>_____________________________                                                              _____________________________</w:t>
      </w:r>
    </w:p>
    <w:p w:rsidR="00705DA4" w:rsidRPr="00484074" w:rsidRDefault="00705DA4" w:rsidP="00705DA4">
      <w:pPr>
        <w:rPr>
          <w:rFonts w:ascii="Calibri" w:hAnsi="Calibri" w:cs="Calibri"/>
          <w:sz w:val="18"/>
          <w:szCs w:val="18"/>
        </w:rPr>
      </w:pPr>
      <w:r w:rsidRPr="00484074">
        <w:rPr>
          <w:rFonts w:ascii="Calibri" w:hAnsi="Calibri" w:cs="Calibri"/>
          <w:sz w:val="18"/>
          <w:szCs w:val="18"/>
        </w:rPr>
        <w:t xml:space="preserve">                    </w:t>
      </w:r>
      <w:r>
        <w:rPr>
          <w:rFonts w:ascii="Calibri" w:hAnsi="Calibri" w:cs="Calibri"/>
          <w:sz w:val="18"/>
          <w:szCs w:val="18"/>
        </w:rPr>
        <w:t xml:space="preserve">                     </w:t>
      </w:r>
      <w:r w:rsidRPr="00484074">
        <w:rPr>
          <w:rFonts w:ascii="Calibri" w:hAnsi="Calibri" w:cs="Calibri"/>
          <w:sz w:val="18"/>
          <w:szCs w:val="18"/>
        </w:rPr>
        <w:t xml:space="preserve">    PREFEITO                                                                                             </w:t>
      </w:r>
      <w:r>
        <w:rPr>
          <w:rFonts w:ascii="Calibri" w:hAnsi="Calibri" w:cs="Calibri"/>
          <w:sz w:val="18"/>
          <w:szCs w:val="18"/>
        </w:rPr>
        <w:t xml:space="preserve">              </w:t>
      </w:r>
      <w:r w:rsidRPr="00484074">
        <w:rPr>
          <w:rFonts w:ascii="Calibri" w:hAnsi="Calibri" w:cs="Calibri"/>
          <w:sz w:val="18"/>
          <w:szCs w:val="18"/>
        </w:rPr>
        <w:t xml:space="preserve">       CONTRATADA</w:t>
      </w:r>
    </w:p>
    <w:p w:rsidR="00705DA4" w:rsidRPr="00484074" w:rsidRDefault="00705DA4" w:rsidP="00705DA4">
      <w:pPr>
        <w:rPr>
          <w:rFonts w:ascii="Calibri" w:hAnsi="Calibri" w:cs="Calibri"/>
          <w:sz w:val="18"/>
          <w:szCs w:val="18"/>
        </w:rPr>
      </w:pPr>
    </w:p>
    <w:p w:rsidR="00705DA4" w:rsidRPr="00484074" w:rsidRDefault="00705DA4" w:rsidP="00705DA4">
      <w:pPr>
        <w:rPr>
          <w:rFonts w:ascii="Calibri" w:hAnsi="Calibri" w:cs="Calibri"/>
          <w:sz w:val="18"/>
          <w:szCs w:val="18"/>
        </w:rPr>
      </w:pPr>
    </w:p>
    <w:p w:rsidR="00705DA4" w:rsidRPr="00484074" w:rsidRDefault="00705DA4" w:rsidP="00705DA4">
      <w:pPr>
        <w:rPr>
          <w:rFonts w:ascii="Calibri" w:hAnsi="Calibri" w:cs="Calibri"/>
          <w:sz w:val="18"/>
          <w:szCs w:val="18"/>
        </w:rPr>
      </w:pPr>
    </w:p>
    <w:p w:rsidR="00705DA4" w:rsidRPr="00484074" w:rsidRDefault="00705DA4" w:rsidP="00705DA4">
      <w:pPr>
        <w:jc w:val="center"/>
        <w:rPr>
          <w:rFonts w:ascii="Calibri" w:hAnsi="Calibri" w:cs="Calibri"/>
          <w:sz w:val="18"/>
          <w:szCs w:val="18"/>
        </w:rPr>
      </w:pPr>
      <w:r w:rsidRPr="00484074">
        <w:rPr>
          <w:rFonts w:ascii="Calibri" w:hAnsi="Calibri" w:cs="Calibri"/>
          <w:sz w:val="18"/>
          <w:szCs w:val="18"/>
        </w:rPr>
        <w:t>_____________________________                                                              _____________________________</w:t>
      </w:r>
    </w:p>
    <w:p w:rsidR="00705DA4" w:rsidRPr="00484074" w:rsidRDefault="00705DA4" w:rsidP="00705DA4">
      <w:pPr>
        <w:rPr>
          <w:rFonts w:ascii="Calibri" w:hAnsi="Calibri" w:cs="Calibri"/>
          <w:sz w:val="18"/>
          <w:szCs w:val="18"/>
        </w:rPr>
      </w:pPr>
      <w:r w:rsidRPr="00484074">
        <w:rPr>
          <w:rFonts w:ascii="Calibri" w:hAnsi="Calibri" w:cs="Calibri"/>
          <w:sz w:val="18"/>
          <w:szCs w:val="18"/>
        </w:rPr>
        <w:t xml:space="preserve">       </w:t>
      </w:r>
      <w:r>
        <w:rPr>
          <w:rFonts w:ascii="Calibri" w:hAnsi="Calibri" w:cs="Calibri"/>
          <w:sz w:val="18"/>
          <w:szCs w:val="18"/>
        </w:rPr>
        <w:t xml:space="preserve">               </w:t>
      </w:r>
      <w:r w:rsidRPr="00484074">
        <w:rPr>
          <w:rFonts w:ascii="Calibri" w:hAnsi="Calibri" w:cs="Calibri"/>
          <w:sz w:val="18"/>
          <w:szCs w:val="18"/>
        </w:rPr>
        <w:t xml:space="preserve">             </w:t>
      </w:r>
      <w:r>
        <w:rPr>
          <w:rFonts w:ascii="Calibri" w:hAnsi="Calibri" w:cs="Calibri"/>
          <w:sz w:val="18"/>
          <w:szCs w:val="18"/>
        </w:rPr>
        <w:t>FISCAL DO CONTRATO</w:t>
      </w:r>
      <w:r w:rsidRPr="00484074">
        <w:rPr>
          <w:rFonts w:ascii="Calibri" w:hAnsi="Calibri" w:cs="Calibri"/>
          <w:sz w:val="18"/>
          <w:szCs w:val="18"/>
        </w:rPr>
        <w:t xml:space="preserve">                                                                                                     </w:t>
      </w:r>
      <w:r>
        <w:rPr>
          <w:rFonts w:ascii="Calibri" w:hAnsi="Calibri" w:cs="Calibri"/>
          <w:sz w:val="18"/>
          <w:szCs w:val="18"/>
        </w:rPr>
        <w:t>FISCAL DA OBRA</w:t>
      </w:r>
    </w:p>
    <w:p w:rsidR="00705DA4" w:rsidRPr="00484074" w:rsidRDefault="00705DA4" w:rsidP="00705DA4">
      <w:pPr>
        <w:jc w:val="center"/>
        <w:rPr>
          <w:rFonts w:ascii="Calibri" w:eastAsia="Calibri" w:hAnsi="Calibri" w:cs="Calibri"/>
          <w:color w:val="000000"/>
          <w:sz w:val="18"/>
          <w:szCs w:val="18"/>
        </w:rPr>
      </w:pPr>
    </w:p>
    <w:p w:rsidR="00705DA4" w:rsidRPr="00484074" w:rsidRDefault="00705DA4" w:rsidP="00705DA4">
      <w:pPr>
        <w:jc w:val="center"/>
        <w:rPr>
          <w:rFonts w:ascii="Calibri" w:eastAsia="Calibri" w:hAnsi="Calibri" w:cs="Calibri"/>
          <w:color w:val="000000"/>
          <w:sz w:val="18"/>
          <w:szCs w:val="18"/>
        </w:rPr>
      </w:pPr>
    </w:p>
    <w:p w:rsidR="00705DA4" w:rsidRPr="00484074" w:rsidRDefault="00705DA4" w:rsidP="00705DA4">
      <w:pPr>
        <w:jc w:val="center"/>
        <w:rPr>
          <w:rFonts w:ascii="Calibri" w:hAnsi="Calibri" w:cs="Calibri"/>
          <w:sz w:val="18"/>
          <w:szCs w:val="18"/>
        </w:rPr>
      </w:pPr>
      <w:r w:rsidRPr="00484074">
        <w:rPr>
          <w:rFonts w:ascii="Calibri" w:hAnsi="Calibri" w:cs="Calibri"/>
          <w:sz w:val="18"/>
          <w:szCs w:val="18"/>
        </w:rPr>
        <w:t>_____________________________                                                              _____________________________</w:t>
      </w:r>
    </w:p>
    <w:p w:rsidR="00705DA4" w:rsidRPr="00484074" w:rsidRDefault="00705DA4" w:rsidP="00705DA4">
      <w:pPr>
        <w:rPr>
          <w:rFonts w:ascii="Calibri" w:hAnsi="Calibri" w:cs="Calibri"/>
          <w:sz w:val="18"/>
          <w:szCs w:val="18"/>
        </w:rPr>
      </w:pPr>
      <w:r w:rsidRPr="00484074">
        <w:rPr>
          <w:rFonts w:ascii="Calibri" w:hAnsi="Calibri" w:cs="Calibri"/>
          <w:sz w:val="18"/>
          <w:szCs w:val="18"/>
        </w:rPr>
        <w:t xml:space="preserve">             </w:t>
      </w:r>
      <w:r>
        <w:rPr>
          <w:rFonts w:ascii="Calibri" w:hAnsi="Calibri" w:cs="Calibri"/>
          <w:sz w:val="18"/>
          <w:szCs w:val="18"/>
        </w:rPr>
        <w:t xml:space="preserve">                       </w:t>
      </w:r>
      <w:r w:rsidRPr="00484074">
        <w:rPr>
          <w:rFonts w:ascii="Calibri" w:hAnsi="Calibri" w:cs="Calibri"/>
          <w:sz w:val="18"/>
          <w:szCs w:val="18"/>
        </w:rPr>
        <w:t xml:space="preserve">       TESTEMUNHA                                                                                                 </w:t>
      </w:r>
      <w:r>
        <w:rPr>
          <w:rFonts w:ascii="Calibri" w:hAnsi="Calibri" w:cs="Calibri"/>
          <w:sz w:val="18"/>
          <w:szCs w:val="18"/>
        </w:rPr>
        <w:t xml:space="preserve">   </w:t>
      </w:r>
      <w:r w:rsidRPr="00484074">
        <w:rPr>
          <w:rFonts w:ascii="Calibri" w:hAnsi="Calibri" w:cs="Calibri"/>
          <w:sz w:val="18"/>
          <w:szCs w:val="18"/>
        </w:rPr>
        <w:t xml:space="preserve">    </w:t>
      </w:r>
      <w:proofErr w:type="spellStart"/>
      <w:r w:rsidRPr="00484074">
        <w:rPr>
          <w:rFonts w:ascii="Calibri" w:hAnsi="Calibri" w:cs="Calibri"/>
          <w:sz w:val="18"/>
          <w:szCs w:val="18"/>
        </w:rPr>
        <w:t>TESTEMUNHA</w:t>
      </w:r>
      <w:proofErr w:type="spellEnd"/>
    </w:p>
    <w:p w:rsidR="005C45CB" w:rsidRDefault="005C45CB" w:rsidP="00705DA4">
      <w:pPr>
        <w:jc w:val="center"/>
        <w:rPr>
          <w:rFonts w:ascii="Calibri" w:eastAsia="Calibri" w:hAnsi="Calibri" w:cs="Calibri"/>
          <w:color w:val="000000"/>
          <w:sz w:val="18"/>
          <w:szCs w:val="18"/>
        </w:rPr>
      </w:pPr>
    </w:p>
    <w:p w:rsidR="005C45CB" w:rsidRDefault="005C45CB" w:rsidP="00705DA4">
      <w:pPr>
        <w:jc w:val="center"/>
        <w:rPr>
          <w:rFonts w:ascii="Calibri" w:eastAsia="Calibri" w:hAnsi="Calibri" w:cs="Calibri"/>
          <w:color w:val="000000"/>
          <w:sz w:val="18"/>
          <w:szCs w:val="18"/>
        </w:rPr>
      </w:pPr>
    </w:p>
    <w:p w:rsidR="005C45CB" w:rsidRDefault="005C45CB" w:rsidP="00705DA4">
      <w:pPr>
        <w:jc w:val="center"/>
        <w:rPr>
          <w:rFonts w:ascii="Calibri" w:eastAsia="Calibri" w:hAnsi="Calibri" w:cs="Calibri"/>
          <w:color w:val="000000"/>
          <w:sz w:val="18"/>
          <w:szCs w:val="18"/>
        </w:rPr>
      </w:pPr>
    </w:p>
    <w:p w:rsidR="00C95E67" w:rsidRDefault="00C95E67" w:rsidP="00705DA4">
      <w:pPr>
        <w:jc w:val="center"/>
        <w:rPr>
          <w:rFonts w:ascii="Calibri" w:hAnsi="Calibri" w:cs="Calibri"/>
          <w:b/>
          <w:sz w:val="26"/>
          <w:szCs w:val="26"/>
          <w:u w:val="single"/>
        </w:rPr>
      </w:pPr>
    </w:p>
    <w:p w:rsidR="00C95E67" w:rsidRDefault="00C95E67" w:rsidP="00705DA4">
      <w:pPr>
        <w:jc w:val="center"/>
        <w:rPr>
          <w:rFonts w:ascii="Calibri" w:hAnsi="Calibri" w:cs="Calibri"/>
          <w:b/>
          <w:sz w:val="26"/>
          <w:szCs w:val="26"/>
          <w:u w:val="single"/>
        </w:rPr>
      </w:pPr>
    </w:p>
    <w:p w:rsidR="00C95E67" w:rsidRDefault="00C95E67" w:rsidP="00705DA4">
      <w:pPr>
        <w:jc w:val="center"/>
        <w:rPr>
          <w:rFonts w:ascii="Calibri" w:hAnsi="Calibri" w:cs="Calibri"/>
          <w:b/>
          <w:sz w:val="26"/>
          <w:szCs w:val="26"/>
          <w:u w:val="single"/>
        </w:rPr>
      </w:pPr>
    </w:p>
    <w:p w:rsidR="00C95E67" w:rsidRDefault="00C95E67" w:rsidP="00705DA4">
      <w:pPr>
        <w:jc w:val="center"/>
        <w:rPr>
          <w:rFonts w:ascii="Calibri" w:hAnsi="Calibri" w:cs="Calibri"/>
          <w:b/>
          <w:sz w:val="26"/>
          <w:szCs w:val="26"/>
          <w:u w:val="single"/>
        </w:rPr>
      </w:pPr>
    </w:p>
    <w:p w:rsidR="00C95E67" w:rsidRDefault="00C95E67" w:rsidP="00705DA4">
      <w:pPr>
        <w:jc w:val="center"/>
        <w:rPr>
          <w:rFonts w:ascii="Calibri" w:hAnsi="Calibri" w:cs="Calibri"/>
          <w:b/>
          <w:sz w:val="26"/>
          <w:szCs w:val="26"/>
          <w:u w:val="single"/>
        </w:rPr>
      </w:pPr>
    </w:p>
    <w:p w:rsidR="00C95E67" w:rsidRDefault="00C95E67" w:rsidP="00705DA4">
      <w:pPr>
        <w:jc w:val="center"/>
        <w:rPr>
          <w:rFonts w:ascii="Calibri" w:hAnsi="Calibri" w:cs="Calibri"/>
          <w:b/>
          <w:sz w:val="26"/>
          <w:szCs w:val="26"/>
          <w:u w:val="single"/>
        </w:rPr>
      </w:pPr>
    </w:p>
    <w:p w:rsidR="00C95E67" w:rsidRDefault="00C95E67" w:rsidP="00705DA4">
      <w:pPr>
        <w:jc w:val="center"/>
        <w:rPr>
          <w:rFonts w:ascii="Calibri" w:hAnsi="Calibri" w:cs="Calibri"/>
          <w:b/>
          <w:sz w:val="26"/>
          <w:szCs w:val="26"/>
          <w:u w:val="single"/>
        </w:rPr>
      </w:pPr>
    </w:p>
    <w:p w:rsidR="00C95E67" w:rsidRDefault="00C95E67" w:rsidP="00705DA4">
      <w:pPr>
        <w:jc w:val="center"/>
        <w:rPr>
          <w:rFonts w:ascii="Calibri" w:hAnsi="Calibri" w:cs="Calibri"/>
          <w:b/>
          <w:sz w:val="26"/>
          <w:szCs w:val="26"/>
          <w:u w:val="single"/>
        </w:rPr>
      </w:pPr>
    </w:p>
    <w:p w:rsidR="00C95E67" w:rsidRDefault="00C95E67" w:rsidP="00705DA4">
      <w:pPr>
        <w:jc w:val="center"/>
        <w:rPr>
          <w:rFonts w:ascii="Calibri" w:hAnsi="Calibri" w:cs="Calibri"/>
          <w:b/>
          <w:sz w:val="26"/>
          <w:szCs w:val="26"/>
          <w:u w:val="single"/>
        </w:rPr>
      </w:pPr>
    </w:p>
    <w:p w:rsidR="00705DA4" w:rsidRPr="00AF69DB" w:rsidRDefault="00705DA4" w:rsidP="00705DA4">
      <w:pPr>
        <w:jc w:val="center"/>
        <w:rPr>
          <w:rFonts w:ascii="Calibri" w:hAnsi="Calibri" w:cs="Calibri"/>
          <w:b/>
          <w:sz w:val="26"/>
          <w:szCs w:val="26"/>
          <w:u w:val="single"/>
        </w:rPr>
      </w:pPr>
      <w:r w:rsidRPr="00AF69DB">
        <w:rPr>
          <w:rFonts w:ascii="Calibri" w:hAnsi="Calibri" w:cs="Calibri"/>
          <w:b/>
          <w:sz w:val="26"/>
          <w:szCs w:val="26"/>
          <w:u w:val="single"/>
        </w:rPr>
        <w:t>ANEXO II</w:t>
      </w:r>
    </w:p>
    <w:p w:rsidR="00705DA4" w:rsidRPr="00AF69DB" w:rsidRDefault="00705DA4" w:rsidP="00705DA4">
      <w:pPr>
        <w:jc w:val="center"/>
        <w:rPr>
          <w:rFonts w:ascii="Calibri" w:hAnsi="Calibri" w:cs="Calibri"/>
          <w:b/>
          <w:sz w:val="26"/>
          <w:szCs w:val="26"/>
          <w:u w:val="single"/>
        </w:rPr>
      </w:pPr>
    </w:p>
    <w:p w:rsidR="00705DA4" w:rsidRPr="00AF69DB" w:rsidRDefault="00705DA4" w:rsidP="00705DA4">
      <w:pPr>
        <w:jc w:val="center"/>
        <w:rPr>
          <w:rFonts w:ascii="Calibri" w:hAnsi="Calibri" w:cs="Calibri"/>
          <w:b/>
          <w:sz w:val="26"/>
          <w:szCs w:val="26"/>
          <w:u w:val="single"/>
        </w:rPr>
      </w:pPr>
      <w:r w:rsidRPr="00AF69DB">
        <w:rPr>
          <w:rFonts w:ascii="Calibri" w:hAnsi="Calibri" w:cs="Calibri"/>
          <w:b/>
          <w:sz w:val="26"/>
          <w:szCs w:val="26"/>
          <w:u w:val="single"/>
        </w:rPr>
        <w:t>MODELO CARTA DE CREDENCIAMENTO</w:t>
      </w:r>
    </w:p>
    <w:p w:rsidR="00705DA4" w:rsidRPr="00AF69DB" w:rsidRDefault="00705DA4" w:rsidP="00705DA4">
      <w:pPr>
        <w:jc w:val="center"/>
        <w:rPr>
          <w:rFonts w:ascii="Calibri" w:hAnsi="Calibri" w:cs="Calibri"/>
          <w:b/>
          <w:sz w:val="26"/>
          <w:szCs w:val="26"/>
        </w:rPr>
      </w:pPr>
    </w:p>
    <w:p w:rsidR="00705DA4" w:rsidRPr="00AF69DB" w:rsidRDefault="00705DA4" w:rsidP="00705DA4">
      <w:pPr>
        <w:jc w:val="center"/>
        <w:rPr>
          <w:rFonts w:ascii="Calibri" w:hAnsi="Calibri" w:cs="Calibri"/>
          <w:b/>
          <w:sz w:val="26"/>
          <w:szCs w:val="26"/>
        </w:rPr>
      </w:pPr>
    </w:p>
    <w:p w:rsidR="00705DA4" w:rsidRPr="00AF69DB" w:rsidRDefault="00705DA4" w:rsidP="00705DA4">
      <w:pPr>
        <w:jc w:val="center"/>
        <w:rPr>
          <w:rFonts w:ascii="Calibri" w:hAnsi="Calibri" w:cs="Calibri"/>
          <w:b/>
          <w:sz w:val="26"/>
          <w:szCs w:val="26"/>
        </w:rPr>
      </w:pPr>
    </w:p>
    <w:p w:rsidR="00705DA4" w:rsidRPr="00AF69DB" w:rsidRDefault="00705DA4" w:rsidP="00705DA4">
      <w:pPr>
        <w:spacing w:line="360" w:lineRule="auto"/>
        <w:jc w:val="both"/>
        <w:rPr>
          <w:rFonts w:ascii="Calibri" w:hAnsi="Calibri" w:cs="Calibri"/>
          <w:sz w:val="22"/>
          <w:szCs w:val="22"/>
        </w:rPr>
      </w:pPr>
      <w:r w:rsidRPr="00AF69DB">
        <w:rPr>
          <w:rFonts w:ascii="Calibri" w:hAnsi="Calibri" w:cs="Calibri"/>
          <w:sz w:val="22"/>
          <w:szCs w:val="22"/>
        </w:rPr>
        <w:t xml:space="preserve">Através da presente, credenciamos o(a) Sr.(a) __________________________, portador(a) da Cédula de Identidade nº ______________e CPF sob nº ________________, a participar da Licitação instaurada pelos órgãos do Município de Dois Irmãos das Missões, na modalidade </w:t>
      </w:r>
      <w:r w:rsidRPr="005C45CB">
        <w:rPr>
          <w:rFonts w:ascii="Calibri" w:hAnsi="Calibri" w:cs="Calibri"/>
          <w:b/>
          <w:sz w:val="22"/>
          <w:szCs w:val="22"/>
        </w:rPr>
        <w:t xml:space="preserve">CONVITE  Nº </w:t>
      </w:r>
      <w:r w:rsidR="005C45CB">
        <w:rPr>
          <w:rFonts w:ascii="Calibri" w:hAnsi="Calibri" w:cs="Calibri"/>
          <w:b/>
          <w:sz w:val="22"/>
          <w:szCs w:val="22"/>
        </w:rPr>
        <w:t>07/2019</w:t>
      </w:r>
      <w:r w:rsidRPr="00AF69DB">
        <w:rPr>
          <w:rFonts w:ascii="Calibri" w:hAnsi="Calibri" w:cs="Calibri"/>
          <w:sz w:val="22"/>
          <w:szCs w:val="22"/>
        </w:rPr>
        <w:t>, na qualidade de REPRESENTANTE LEGAL, outorgando-lhe poderes para pronunciar-se em nome da Empresa ____________________, inscrita sob o CNPJ/CPF nº ___________/____-___, conferindo-lhe poderes amplos para atuar em todas as fases do procedimento licitatório, inclusive para receber intimações e, eventualmente, desistir de recursos, formular propostas/lances verbais, recorrer e praticar todos os demais atos inerentes ao certame.</w:t>
      </w:r>
    </w:p>
    <w:p w:rsidR="00705DA4" w:rsidRPr="00AF69DB" w:rsidRDefault="00705DA4" w:rsidP="00705DA4">
      <w:pPr>
        <w:jc w:val="center"/>
        <w:rPr>
          <w:rFonts w:ascii="Calibri" w:hAnsi="Calibri" w:cs="Calibri"/>
          <w:sz w:val="22"/>
          <w:szCs w:val="22"/>
        </w:rPr>
      </w:pPr>
    </w:p>
    <w:p w:rsidR="00705DA4" w:rsidRPr="00AF69DB" w:rsidRDefault="00705DA4" w:rsidP="00705DA4">
      <w:pPr>
        <w:jc w:val="center"/>
        <w:rPr>
          <w:rFonts w:ascii="Calibri" w:hAnsi="Calibri" w:cs="Calibri"/>
          <w:sz w:val="22"/>
          <w:szCs w:val="22"/>
        </w:rPr>
      </w:pPr>
    </w:p>
    <w:p w:rsidR="00705DA4" w:rsidRPr="00AF69DB" w:rsidRDefault="00705DA4" w:rsidP="00705DA4">
      <w:pPr>
        <w:jc w:val="center"/>
        <w:rPr>
          <w:rFonts w:ascii="Calibri" w:hAnsi="Calibri" w:cs="Calibri"/>
          <w:sz w:val="22"/>
          <w:szCs w:val="22"/>
        </w:rPr>
      </w:pPr>
      <w:r w:rsidRPr="00AF69DB">
        <w:rPr>
          <w:rFonts w:ascii="Calibri" w:hAnsi="Calibri" w:cs="Calibri"/>
          <w:sz w:val="22"/>
          <w:szCs w:val="22"/>
        </w:rPr>
        <w:t>__________________</w:t>
      </w:r>
      <w:r w:rsidR="005C45CB">
        <w:rPr>
          <w:rFonts w:ascii="Calibri" w:hAnsi="Calibri" w:cs="Calibri"/>
          <w:sz w:val="22"/>
          <w:szCs w:val="22"/>
        </w:rPr>
        <w:t xml:space="preserve">, em ___ de ____________ </w:t>
      </w:r>
      <w:proofErr w:type="spellStart"/>
      <w:r w:rsidR="005C45CB">
        <w:rPr>
          <w:rFonts w:ascii="Calibri" w:hAnsi="Calibri" w:cs="Calibri"/>
          <w:sz w:val="22"/>
          <w:szCs w:val="22"/>
        </w:rPr>
        <w:t>de</w:t>
      </w:r>
      <w:proofErr w:type="spellEnd"/>
      <w:r w:rsidR="005C45CB">
        <w:rPr>
          <w:rFonts w:ascii="Calibri" w:hAnsi="Calibri" w:cs="Calibri"/>
          <w:sz w:val="22"/>
          <w:szCs w:val="22"/>
        </w:rPr>
        <w:t xml:space="preserve"> 2019</w:t>
      </w:r>
      <w:r w:rsidRPr="00AF69DB">
        <w:rPr>
          <w:rFonts w:ascii="Calibri" w:hAnsi="Calibri" w:cs="Calibri"/>
          <w:sz w:val="22"/>
          <w:szCs w:val="22"/>
        </w:rPr>
        <w:t>.</w:t>
      </w:r>
    </w:p>
    <w:p w:rsidR="00705DA4" w:rsidRPr="00AF69DB" w:rsidRDefault="00705DA4" w:rsidP="00705DA4">
      <w:pPr>
        <w:jc w:val="center"/>
        <w:rPr>
          <w:rFonts w:ascii="Calibri" w:hAnsi="Calibri" w:cs="Calibri"/>
          <w:sz w:val="22"/>
          <w:szCs w:val="22"/>
        </w:rPr>
      </w:pPr>
    </w:p>
    <w:p w:rsidR="00705DA4" w:rsidRPr="00AF69DB" w:rsidRDefault="00705DA4" w:rsidP="00705DA4">
      <w:pPr>
        <w:jc w:val="center"/>
        <w:rPr>
          <w:rFonts w:ascii="Calibri" w:hAnsi="Calibri" w:cs="Calibri"/>
          <w:sz w:val="22"/>
          <w:szCs w:val="22"/>
        </w:rPr>
      </w:pPr>
    </w:p>
    <w:p w:rsidR="00705DA4" w:rsidRPr="00AF69DB" w:rsidRDefault="00705DA4" w:rsidP="00705DA4">
      <w:pPr>
        <w:jc w:val="center"/>
        <w:rPr>
          <w:rFonts w:ascii="Calibri" w:hAnsi="Calibri" w:cs="Calibri"/>
          <w:sz w:val="22"/>
          <w:szCs w:val="22"/>
        </w:rPr>
      </w:pPr>
    </w:p>
    <w:p w:rsidR="00705DA4" w:rsidRPr="00AF69DB" w:rsidRDefault="00705DA4" w:rsidP="00705DA4">
      <w:pPr>
        <w:jc w:val="center"/>
        <w:rPr>
          <w:rFonts w:ascii="Calibri" w:hAnsi="Calibri" w:cs="Calibri"/>
          <w:sz w:val="22"/>
          <w:szCs w:val="22"/>
        </w:rPr>
      </w:pPr>
    </w:p>
    <w:p w:rsidR="00705DA4" w:rsidRPr="00AF69DB" w:rsidRDefault="00705DA4" w:rsidP="00705DA4">
      <w:pPr>
        <w:jc w:val="center"/>
        <w:rPr>
          <w:rFonts w:ascii="Calibri" w:hAnsi="Calibri" w:cs="Calibri"/>
          <w:sz w:val="22"/>
          <w:szCs w:val="22"/>
        </w:rPr>
      </w:pPr>
      <w:r w:rsidRPr="00AF69DB">
        <w:rPr>
          <w:rFonts w:ascii="Calibri" w:hAnsi="Calibri" w:cs="Calibri"/>
          <w:sz w:val="22"/>
          <w:szCs w:val="22"/>
        </w:rPr>
        <w:t>_________________________________________</w:t>
      </w:r>
    </w:p>
    <w:p w:rsidR="00705DA4" w:rsidRPr="00AF69DB" w:rsidRDefault="00705DA4" w:rsidP="00705DA4">
      <w:pPr>
        <w:jc w:val="center"/>
        <w:rPr>
          <w:rFonts w:ascii="Calibri" w:hAnsi="Calibri" w:cs="Calibri"/>
          <w:sz w:val="22"/>
          <w:szCs w:val="22"/>
        </w:rPr>
      </w:pPr>
      <w:r w:rsidRPr="00AF69DB">
        <w:rPr>
          <w:rFonts w:ascii="Calibri" w:hAnsi="Calibri" w:cs="Calibri"/>
          <w:sz w:val="22"/>
          <w:szCs w:val="22"/>
        </w:rPr>
        <w:t>Carimbo e assinatura do credenciante.</w:t>
      </w:r>
    </w:p>
    <w:p w:rsidR="00705DA4" w:rsidRPr="00AF69DB" w:rsidRDefault="00705DA4" w:rsidP="00705DA4">
      <w:pPr>
        <w:jc w:val="center"/>
        <w:rPr>
          <w:rFonts w:ascii="Calibri" w:hAnsi="Calibri" w:cs="Calibri"/>
          <w:sz w:val="22"/>
          <w:szCs w:val="22"/>
          <w:u w:val="single"/>
        </w:rPr>
      </w:pPr>
    </w:p>
    <w:p w:rsidR="00705DA4" w:rsidRPr="00AF69DB" w:rsidRDefault="00705DA4" w:rsidP="00705DA4">
      <w:pPr>
        <w:jc w:val="center"/>
        <w:rPr>
          <w:rFonts w:ascii="Calibri" w:hAnsi="Calibri" w:cs="Calibri"/>
          <w:sz w:val="22"/>
          <w:szCs w:val="22"/>
          <w:u w:val="single"/>
        </w:rPr>
      </w:pPr>
    </w:p>
    <w:p w:rsidR="00705DA4" w:rsidRPr="00AF69DB" w:rsidRDefault="00705DA4" w:rsidP="00705DA4">
      <w:pPr>
        <w:jc w:val="center"/>
        <w:rPr>
          <w:rFonts w:ascii="Calibri" w:hAnsi="Calibri" w:cs="Calibri"/>
          <w:sz w:val="22"/>
          <w:szCs w:val="22"/>
          <w:u w:val="single"/>
        </w:rPr>
      </w:pPr>
    </w:p>
    <w:p w:rsidR="00705DA4" w:rsidRPr="00AF69DB" w:rsidRDefault="00705DA4" w:rsidP="00705DA4">
      <w:pPr>
        <w:jc w:val="center"/>
        <w:rPr>
          <w:rFonts w:ascii="Calibri" w:hAnsi="Calibri" w:cs="Calibri"/>
          <w:sz w:val="22"/>
          <w:szCs w:val="22"/>
          <w:u w:val="single"/>
        </w:rPr>
      </w:pPr>
    </w:p>
    <w:p w:rsidR="00705DA4" w:rsidRPr="00AF69DB" w:rsidRDefault="00705DA4" w:rsidP="00705DA4">
      <w:pPr>
        <w:jc w:val="center"/>
        <w:rPr>
          <w:rFonts w:ascii="Calibri" w:hAnsi="Calibri" w:cs="Calibri"/>
          <w:sz w:val="22"/>
          <w:szCs w:val="22"/>
          <w:u w:val="single"/>
        </w:rPr>
      </w:pPr>
    </w:p>
    <w:p w:rsidR="00705DA4" w:rsidRPr="00AF69DB" w:rsidRDefault="00705DA4" w:rsidP="00705DA4">
      <w:pPr>
        <w:jc w:val="center"/>
        <w:rPr>
          <w:rFonts w:ascii="Calibri" w:hAnsi="Calibri" w:cs="Calibri"/>
          <w:sz w:val="22"/>
          <w:szCs w:val="22"/>
        </w:rPr>
      </w:pPr>
      <w:r w:rsidRPr="00AF69DB">
        <w:rPr>
          <w:rFonts w:ascii="Calibri" w:hAnsi="Calibri" w:cs="Calibri"/>
          <w:sz w:val="22"/>
          <w:szCs w:val="22"/>
        </w:rPr>
        <w:t>*** firma reconhecida em cartório ***</w:t>
      </w:r>
    </w:p>
    <w:p w:rsidR="00705DA4" w:rsidRDefault="00705DA4" w:rsidP="00705DA4">
      <w:pPr>
        <w:jc w:val="center"/>
        <w:rPr>
          <w:rFonts w:ascii="Calibri" w:eastAsia="Calibri" w:hAnsi="Calibri" w:cs="Calibri"/>
          <w:color w:val="000000"/>
          <w:sz w:val="22"/>
          <w:szCs w:val="22"/>
        </w:rPr>
      </w:pPr>
    </w:p>
    <w:p w:rsidR="00C95E67" w:rsidRDefault="00705DA4" w:rsidP="00705DA4">
      <w:pPr>
        <w:jc w:val="center"/>
        <w:rPr>
          <w:rFonts w:ascii="Calibri" w:hAnsi="Calibri" w:cs="Calibri"/>
          <w:b/>
          <w:sz w:val="26"/>
          <w:szCs w:val="26"/>
          <w:u w:val="single"/>
        </w:rPr>
      </w:pPr>
      <w:r>
        <w:rPr>
          <w:rFonts w:ascii="Calibri" w:hAnsi="Calibri" w:cs="Calibri"/>
          <w:b/>
          <w:sz w:val="26"/>
          <w:szCs w:val="26"/>
          <w:u w:val="single"/>
        </w:rPr>
        <w:br w:type="page"/>
      </w:r>
    </w:p>
    <w:p w:rsidR="00C95E67" w:rsidRDefault="00C95E67" w:rsidP="00705DA4">
      <w:pPr>
        <w:jc w:val="center"/>
        <w:rPr>
          <w:rFonts w:ascii="Calibri" w:hAnsi="Calibri" w:cs="Calibri"/>
          <w:b/>
          <w:sz w:val="26"/>
          <w:szCs w:val="26"/>
          <w:u w:val="single"/>
        </w:rPr>
      </w:pPr>
    </w:p>
    <w:p w:rsidR="00C95E67" w:rsidRDefault="00C95E67" w:rsidP="00705DA4">
      <w:pPr>
        <w:jc w:val="center"/>
        <w:rPr>
          <w:rFonts w:ascii="Calibri" w:hAnsi="Calibri" w:cs="Calibri"/>
          <w:b/>
          <w:sz w:val="26"/>
          <w:szCs w:val="26"/>
          <w:u w:val="single"/>
        </w:rPr>
      </w:pPr>
    </w:p>
    <w:p w:rsidR="00705DA4" w:rsidRPr="00AF69DB" w:rsidRDefault="00705DA4" w:rsidP="00705DA4">
      <w:pPr>
        <w:jc w:val="center"/>
        <w:rPr>
          <w:rFonts w:ascii="Calibri" w:hAnsi="Calibri" w:cs="Calibri"/>
          <w:b/>
          <w:sz w:val="26"/>
          <w:szCs w:val="26"/>
          <w:u w:val="single"/>
        </w:rPr>
      </w:pPr>
      <w:r w:rsidRPr="00AF69DB">
        <w:rPr>
          <w:rFonts w:ascii="Calibri" w:hAnsi="Calibri" w:cs="Calibri"/>
          <w:b/>
          <w:sz w:val="26"/>
          <w:szCs w:val="26"/>
          <w:u w:val="single"/>
        </w:rPr>
        <w:t>ANEXO I</w:t>
      </w:r>
      <w:r>
        <w:rPr>
          <w:rFonts w:ascii="Calibri" w:hAnsi="Calibri" w:cs="Calibri"/>
          <w:b/>
          <w:sz w:val="26"/>
          <w:szCs w:val="26"/>
          <w:u w:val="single"/>
        </w:rPr>
        <w:t>II</w:t>
      </w:r>
    </w:p>
    <w:p w:rsidR="00705DA4" w:rsidRPr="00AF69DB" w:rsidRDefault="00705DA4" w:rsidP="00705DA4">
      <w:pPr>
        <w:jc w:val="center"/>
        <w:rPr>
          <w:rFonts w:ascii="Calibri" w:hAnsi="Calibri" w:cs="Calibri"/>
        </w:rPr>
      </w:pPr>
    </w:p>
    <w:p w:rsidR="00705DA4" w:rsidRPr="00AF69DB" w:rsidRDefault="00705DA4" w:rsidP="00705DA4">
      <w:pPr>
        <w:jc w:val="center"/>
        <w:rPr>
          <w:rFonts w:ascii="Calibri" w:hAnsi="Calibri" w:cs="Calibri"/>
          <w:b/>
          <w:sz w:val="26"/>
          <w:szCs w:val="26"/>
          <w:u w:val="single"/>
        </w:rPr>
      </w:pPr>
      <w:r w:rsidRPr="00AF69DB">
        <w:rPr>
          <w:rFonts w:ascii="Calibri" w:hAnsi="Calibri" w:cs="Calibri"/>
          <w:b/>
          <w:sz w:val="26"/>
          <w:szCs w:val="26"/>
          <w:u w:val="single"/>
        </w:rPr>
        <w:t>MODELO DE DECLARAÇÃO PARA HABILITAÇÃO</w:t>
      </w:r>
    </w:p>
    <w:p w:rsidR="00705DA4" w:rsidRPr="00AF69DB" w:rsidRDefault="00705DA4" w:rsidP="00705DA4">
      <w:pPr>
        <w:rPr>
          <w:rFonts w:ascii="Calibri" w:hAnsi="Calibri" w:cs="Calibri"/>
        </w:rPr>
      </w:pPr>
    </w:p>
    <w:p w:rsidR="00705DA4" w:rsidRPr="00AF69DB" w:rsidRDefault="00705DA4" w:rsidP="00705DA4">
      <w:pPr>
        <w:rPr>
          <w:rFonts w:ascii="Calibri" w:hAnsi="Calibri" w:cs="Calibri"/>
        </w:rPr>
      </w:pPr>
    </w:p>
    <w:p w:rsidR="00705DA4" w:rsidRPr="00AF69DB" w:rsidRDefault="00705DA4" w:rsidP="00705DA4">
      <w:pPr>
        <w:rPr>
          <w:rFonts w:ascii="Calibri" w:hAnsi="Calibri" w:cs="Calibri"/>
          <w:sz w:val="22"/>
          <w:szCs w:val="22"/>
        </w:rPr>
      </w:pPr>
      <w:r w:rsidRPr="00AF69DB">
        <w:rPr>
          <w:rFonts w:ascii="Calibri" w:hAnsi="Calibri" w:cs="Calibri"/>
          <w:b/>
          <w:sz w:val="22"/>
          <w:szCs w:val="22"/>
        </w:rPr>
        <w:t>PROPONENTE:</w:t>
      </w:r>
      <w:r w:rsidRPr="00AF69DB">
        <w:rPr>
          <w:rFonts w:ascii="Calibri" w:hAnsi="Calibri" w:cs="Calibri"/>
          <w:sz w:val="22"/>
          <w:szCs w:val="22"/>
        </w:rPr>
        <w:t xml:space="preserve"> _________________________________________________________</w:t>
      </w:r>
    </w:p>
    <w:p w:rsidR="00705DA4" w:rsidRPr="00AF69DB" w:rsidRDefault="00705DA4" w:rsidP="00705DA4">
      <w:pPr>
        <w:rPr>
          <w:rFonts w:ascii="Calibri" w:hAnsi="Calibri" w:cs="Calibri"/>
          <w:sz w:val="22"/>
          <w:szCs w:val="22"/>
        </w:rPr>
      </w:pPr>
      <w:r w:rsidRPr="00AF69DB">
        <w:rPr>
          <w:rFonts w:ascii="Calibri" w:hAnsi="Calibri" w:cs="Calibri"/>
          <w:b/>
          <w:sz w:val="22"/>
          <w:szCs w:val="22"/>
        </w:rPr>
        <w:t>CNPJ:</w:t>
      </w:r>
      <w:r w:rsidRPr="00AF69DB">
        <w:rPr>
          <w:rFonts w:ascii="Calibri" w:hAnsi="Calibri" w:cs="Calibri"/>
          <w:sz w:val="22"/>
          <w:szCs w:val="22"/>
        </w:rPr>
        <w:t xml:space="preserve"> _______________________________________________________________</w:t>
      </w:r>
    </w:p>
    <w:p w:rsidR="00705DA4" w:rsidRPr="00AF69DB" w:rsidRDefault="00705DA4" w:rsidP="00705DA4">
      <w:pPr>
        <w:rPr>
          <w:rFonts w:ascii="Calibri" w:hAnsi="Calibri" w:cs="Calibri"/>
          <w:sz w:val="22"/>
          <w:szCs w:val="22"/>
        </w:rPr>
      </w:pPr>
      <w:r w:rsidRPr="00AF69DB">
        <w:rPr>
          <w:rFonts w:ascii="Calibri" w:hAnsi="Calibri" w:cs="Calibri"/>
          <w:b/>
          <w:sz w:val="22"/>
          <w:szCs w:val="22"/>
        </w:rPr>
        <w:t>ENDEREÇO:</w:t>
      </w:r>
      <w:r w:rsidRPr="00AF69DB">
        <w:rPr>
          <w:rFonts w:ascii="Calibri" w:hAnsi="Calibri" w:cs="Calibri"/>
          <w:sz w:val="22"/>
          <w:szCs w:val="22"/>
        </w:rPr>
        <w:t xml:space="preserve"> ___________________________________________________________</w:t>
      </w:r>
    </w:p>
    <w:p w:rsidR="00705DA4" w:rsidRPr="00AF69DB" w:rsidRDefault="00705DA4" w:rsidP="00705DA4">
      <w:pPr>
        <w:rPr>
          <w:rFonts w:ascii="Calibri" w:hAnsi="Calibri" w:cs="Calibri"/>
          <w:sz w:val="22"/>
          <w:szCs w:val="22"/>
        </w:rPr>
      </w:pPr>
    </w:p>
    <w:p w:rsidR="00705DA4" w:rsidRPr="00AF69DB" w:rsidRDefault="00705DA4" w:rsidP="00705DA4">
      <w:pPr>
        <w:rPr>
          <w:rFonts w:ascii="Calibri" w:hAnsi="Calibri" w:cs="Calibri"/>
          <w:sz w:val="22"/>
          <w:szCs w:val="22"/>
        </w:rPr>
      </w:pPr>
    </w:p>
    <w:p w:rsidR="00705DA4" w:rsidRPr="00AF69DB" w:rsidRDefault="00705DA4" w:rsidP="00705DA4">
      <w:pPr>
        <w:jc w:val="both"/>
        <w:rPr>
          <w:rFonts w:ascii="Calibri" w:hAnsi="Calibri" w:cs="Calibri"/>
          <w:sz w:val="22"/>
          <w:szCs w:val="22"/>
        </w:rPr>
      </w:pPr>
      <w:r w:rsidRPr="00AF69DB">
        <w:rPr>
          <w:rFonts w:ascii="Calibri" w:hAnsi="Calibri" w:cs="Calibri"/>
          <w:sz w:val="22"/>
          <w:szCs w:val="22"/>
        </w:rPr>
        <w:t xml:space="preserve">DECLARAMOS sob as penas da Lei, para fins de participação no procedimento licitatório </w:t>
      </w:r>
      <w:r w:rsidRPr="005C45CB">
        <w:rPr>
          <w:rFonts w:ascii="Calibri" w:hAnsi="Calibri" w:cs="Calibri"/>
          <w:b/>
          <w:sz w:val="22"/>
          <w:szCs w:val="22"/>
        </w:rPr>
        <w:t>Convite - 0</w:t>
      </w:r>
      <w:r w:rsidR="005C45CB">
        <w:rPr>
          <w:rFonts w:ascii="Calibri" w:hAnsi="Calibri" w:cs="Calibri"/>
          <w:b/>
          <w:sz w:val="22"/>
          <w:szCs w:val="22"/>
        </w:rPr>
        <w:t>7</w:t>
      </w:r>
      <w:r w:rsidRPr="005C45CB">
        <w:rPr>
          <w:rFonts w:ascii="Calibri" w:hAnsi="Calibri" w:cs="Calibri"/>
          <w:b/>
          <w:sz w:val="22"/>
          <w:szCs w:val="22"/>
        </w:rPr>
        <w:t>/2019</w:t>
      </w:r>
      <w:r w:rsidRPr="00AF69DB">
        <w:rPr>
          <w:rFonts w:ascii="Calibri" w:hAnsi="Calibri" w:cs="Calibri"/>
          <w:sz w:val="22"/>
          <w:szCs w:val="22"/>
        </w:rPr>
        <w:t>, que:</w:t>
      </w:r>
    </w:p>
    <w:p w:rsidR="00705DA4" w:rsidRPr="00AF69DB" w:rsidRDefault="00705DA4" w:rsidP="00705DA4">
      <w:pPr>
        <w:jc w:val="both"/>
        <w:rPr>
          <w:rFonts w:ascii="Calibri" w:hAnsi="Calibri" w:cs="Calibri"/>
          <w:sz w:val="22"/>
          <w:szCs w:val="22"/>
        </w:rPr>
      </w:pPr>
      <w:r w:rsidRPr="00AF69DB">
        <w:rPr>
          <w:rFonts w:ascii="Calibri" w:hAnsi="Calibri" w:cs="Calibri"/>
          <w:b/>
          <w:sz w:val="22"/>
          <w:szCs w:val="22"/>
        </w:rPr>
        <w:t>I –</w:t>
      </w:r>
      <w:r w:rsidRPr="00AF69DB">
        <w:rPr>
          <w:rFonts w:ascii="Calibri" w:hAnsi="Calibri" w:cs="Calibri"/>
          <w:sz w:val="22"/>
          <w:szCs w:val="22"/>
        </w:rPr>
        <w:t xml:space="preserve"> O Proponente atende plenamente aos requisitos necessários à Habilitação, possuindo toda a documentação comprobatória exigida no convocatório.</w:t>
      </w:r>
    </w:p>
    <w:p w:rsidR="00705DA4" w:rsidRPr="00AF69DB" w:rsidRDefault="00705DA4" w:rsidP="00705DA4">
      <w:pPr>
        <w:jc w:val="both"/>
        <w:rPr>
          <w:rFonts w:ascii="Calibri" w:hAnsi="Calibri" w:cs="Calibri"/>
          <w:sz w:val="22"/>
          <w:szCs w:val="22"/>
        </w:rPr>
      </w:pPr>
    </w:p>
    <w:p w:rsidR="00705DA4" w:rsidRPr="00AF69DB" w:rsidRDefault="00705DA4" w:rsidP="00705DA4">
      <w:pPr>
        <w:jc w:val="both"/>
        <w:rPr>
          <w:rFonts w:ascii="Calibri" w:hAnsi="Calibri" w:cs="Calibri"/>
          <w:sz w:val="22"/>
          <w:szCs w:val="22"/>
        </w:rPr>
      </w:pPr>
      <w:r w:rsidRPr="00AF69DB">
        <w:rPr>
          <w:rFonts w:ascii="Calibri" w:hAnsi="Calibri" w:cs="Calibri"/>
          <w:b/>
          <w:sz w:val="22"/>
          <w:szCs w:val="22"/>
        </w:rPr>
        <w:t>II -</w:t>
      </w:r>
      <w:r w:rsidRPr="00AF69DB">
        <w:rPr>
          <w:rFonts w:ascii="Calibri" w:hAnsi="Calibri" w:cs="Calibri"/>
          <w:sz w:val="22"/>
          <w:szCs w:val="22"/>
        </w:rPr>
        <w:t xml:space="preserve"> Até a presente data, inexistem fatos impeditivos para a HABILITAÇÃO, no presente processo licitatório, bem como, de que estamos cientes da obrigatoriedade de declarar ocorrências posteriores.</w:t>
      </w:r>
    </w:p>
    <w:p w:rsidR="00705DA4" w:rsidRPr="00AF69DB" w:rsidRDefault="00705DA4" w:rsidP="00705DA4">
      <w:pPr>
        <w:jc w:val="both"/>
        <w:rPr>
          <w:rFonts w:ascii="Calibri" w:hAnsi="Calibri" w:cs="Calibri"/>
          <w:sz w:val="22"/>
          <w:szCs w:val="22"/>
        </w:rPr>
      </w:pPr>
    </w:p>
    <w:p w:rsidR="00705DA4" w:rsidRPr="00AF69DB" w:rsidRDefault="00705DA4" w:rsidP="00705DA4">
      <w:pPr>
        <w:jc w:val="both"/>
        <w:rPr>
          <w:rFonts w:ascii="Calibri" w:hAnsi="Calibri" w:cs="Calibri"/>
          <w:sz w:val="22"/>
          <w:szCs w:val="22"/>
        </w:rPr>
      </w:pPr>
      <w:r w:rsidRPr="00AF69DB">
        <w:rPr>
          <w:rFonts w:ascii="Calibri" w:hAnsi="Calibri" w:cs="Calibri"/>
          <w:b/>
          <w:sz w:val="22"/>
          <w:szCs w:val="22"/>
        </w:rPr>
        <w:t>III -</w:t>
      </w:r>
      <w:r w:rsidRPr="00AF69DB">
        <w:rPr>
          <w:rFonts w:ascii="Calibri" w:hAnsi="Calibri" w:cs="Calibri"/>
          <w:sz w:val="22"/>
          <w:szCs w:val="22"/>
        </w:rPr>
        <w:t xml:space="preserve"> Não utilizamos de mão-de-obra direta ou indireta de menores de 18 (dezoito) anos para a realização de trabalho noturno, perigosos ou insalubres, bem como não utilizamos, para qualquer trabalho, mão-de-obra direta ou indireta de menores de 16 (dezesseis) anos, exceto na condição de aprendiz, a partir de 14 (quatorze) anos. (conforme inciso V do art. 27 da Lei n.º 8.666/93).</w:t>
      </w:r>
    </w:p>
    <w:p w:rsidR="00705DA4" w:rsidRPr="00AF69DB" w:rsidRDefault="00705DA4" w:rsidP="00705DA4">
      <w:pPr>
        <w:jc w:val="both"/>
        <w:rPr>
          <w:rFonts w:ascii="Calibri" w:hAnsi="Calibri" w:cs="Calibri"/>
          <w:sz w:val="22"/>
          <w:szCs w:val="22"/>
        </w:rPr>
      </w:pPr>
    </w:p>
    <w:p w:rsidR="00705DA4" w:rsidRPr="00AF69DB" w:rsidRDefault="00705DA4" w:rsidP="00705DA4">
      <w:pPr>
        <w:jc w:val="both"/>
        <w:rPr>
          <w:rFonts w:ascii="Calibri" w:hAnsi="Calibri" w:cs="Calibri"/>
          <w:sz w:val="22"/>
          <w:szCs w:val="22"/>
        </w:rPr>
      </w:pPr>
      <w:r w:rsidRPr="00AF69DB">
        <w:rPr>
          <w:rFonts w:ascii="Calibri" w:hAnsi="Calibri" w:cs="Calibri"/>
          <w:b/>
          <w:sz w:val="22"/>
          <w:szCs w:val="22"/>
        </w:rPr>
        <w:t>IV -</w:t>
      </w:r>
      <w:r w:rsidRPr="00AF69DB">
        <w:rPr>
          <w:rFonts w:ascii="Calibri" w:hAnsi="Calibri" w:cs="Calibri"/>
          <w:sz w:val="22"/>
          <w:szCs w:val="22"/>
        </w:rPr>
        <w:t xml:space="preserve"> O Proponente obedecerá o prazo de contratação, quando convocado, nos termos constantes no quadro geral do capítulo I deste Edital, que terá efeito para todos os fins estabelecidos neste certame, inclusive para aplicação de penalidades, caso o proponente não cumpra rigorosamente as datas neles estabelecidas.</w:t>
      </w:r>
    </w:p>
    <w:p w:rsidR="00705DA4" w:rsidRPr="00AF69DB" w:rsidRDefault="00705DA4" w:rsidP="00705DA4">
      <w:pPr>
        <w:jc w:val="both"/>
        <w:rPr>
          <w:rFonts w:ascii="Calibri" w:hAnsi="Calibri" w:cs="Calibri"/>
          <w:sz w:val="22"/>
          <w:szCs w:val="22"/>
        </w:rPr>
      </w:pPr>
    </w:p>
    <w:p w:rsidR="00705DA4" w:rsidRPr="00AF69DB" w:rsidRDefault="00705DA4" w:rsidP="00705DA4">
      <w:pPr>
        <w:jc w:val="both"/>
        <w:rPr>
          <w:rFonts w:ascii="Calibri" w:hAnsi="Calibri" w:cs="Calibri"/>
          <w:sz w:val="22"/>
          <w:szCs w:val="22"/>
        </w:rPr>
      </w:pPr>
      <w:r w:rsidRPr="00AF69DB">
        <w:rPr>
          <w:rFonts w:ascii="Calibri" w:hAnsi="Calibri" w:cs="Calibri"/>
          <w:b/>
          <w:sz w:val="22"/>
          <w:szCs w:val="22"/>
        </w:rPr>
        <w:t>V –</w:t>
      </w:r>
      <w:r w:rsidRPr="00AF69DB">
        <w:rPr>
          <w:rFonts w:ascii="Calibri" w:hAnsi="Calibri" w:cs="Calibri"/>
          <w:sz w:val="22"/>
          <w:szCs w:val="22"/>
        </w:rPr>
        <w:t xml:space="preserve"> O Proponente não foi declarado inidôneo para licitar com a Administração Pública de qualquer Esfera do Poder, em todo Território Nacional.</w:t>
      </w:r>
    </w:p>
    <w:p w:rsidR="00705DA4" w:rsidRPr="00AF69DB" w:rsidRDefault="00705DA4" w:rsidP="00705DA4">
      <w:pPr>
        <w:jc w:val="both"/>
        <w:rPr>
          <w:rFonts w:ascii="Calibri" w:hAnsi="Calibri" w:cs="Calibri"/>
          <w:sz w:val="22"/>
          <w:szCs w:val="22"/>
        </w:rPr>
      </w:pPr>
    </w:p>
    <w:p w:rsidR="00705DA4" w:rsidRPr="00AF69DB" w:rsidRDefault="00705DA4" w:rsidP="00705DA4">
      <w:pPr>
        <w:jc w:val="both"/>
        <w:rPr>
          <w:rFonts w:ascii="Calibri" w:hAnsi="Calibri" w:cs="Calibri"/>
          <w:sz w:val="22"/>
          <w:szCs w:val="22"/>
        </w:rPr>
      </w:pPr>
      <w:r w:rsidRPr="00AF69DB">
        <w:rPr>
          <w:rFonts w:ascii="Calibri" w:hAnsi="Calibri" w:cs="Calibri"/>
          <w:sz w:val="22"/>
          <w:szCs w:val="22"/>
        </w:rPr>
        <w:t xml:space="preserve">                    Por ser a expressão máxima da verdade, firmo o presente.</w:t>
      </w:r>
    </w:p>
    <w:p w:rsidR="00705DA4" w:rsidRPr="00AF69DB" w:rsidRDefault="00705DA4" w:rsidP="00705DA4">
      <w:pPr>
        <w:rPr>
          <w:rFonts w:ascii="Calibri" w:hAnsi="Calibri" w:cs="Calibri"/>
          <w:sz w:val="22"/>
          <w:szCs w:val="22"/>
        </w:rPr>
      </w:pPr>
    </w:p>
    <w:p w:rsidR="00705DA4" w:rsidRPr="00AF69DB" w:rsidRDefault="00705DA4" w:rsidP="00705DA4">
      <w:pPr>
        <w:jc w:val="right"/>
        <w:rPr>
          <w:rFonts w:ascii="Calibri" w:hAnsi="Calibri" w:cs="Calibri"/>
          <w:sz w:val="22"/>
          <w:szCs w:val="22"/>
        </w:rPr>
      </w:pPr>
      <w:r w:rsidRPr="00AF69DB">
        <w:rPr>
          <w:rFonts w:ascii="Calibri" w:hAnsi="Calibri" w:cs="Calibri"/>
          <w:sz w:val="22"/>
          <w:szCs w:val="22"/>
        </w:rPr>
        <w:t xml:space="preserve">___________________, ____ de ____________ </w:t>
      </w:r>
      <w:proofErr w:type="spellStart"/>
      <w:r w:rsidRPr="00AF69DB">
        <w:rPr>
          <w:rFonts w:ascii="Calibri" w:hAnsi="Calibri" w:cs="Calibri"/>
          <w:sz w:val="22"/>
          <w:szCs w:val="22"/>
        </w:rPr>
        <w:t>de</w:t>
      </w:r>
      <w:proofErr w:type="spellEnd"/>
      <w:r w:rsidRPr="00AF69DB">
        <w:rPr>
          <w:rFonts w:ascii="Calibri" w:hAnsi="Calibri" w:cs="Calibri"/>
          <w:sz w:val="22"/>
          <w:szCs w:val="22"/>
        </w:rPr>
        <w:t xml:space="preserve"> 201</w:t>
      </w:r>
      <w:r>
        <w:rPr>
          <w:rFonts w:ascii="Calibri" w:hAnsi="Calibri" w:cs="Calibri"/>
          <w:sz w:val="22"/>
          <w:szCs w:val="22"/>
        </w:rPr>
        <w:t>9</w:t>
      </w:r>
      <w:r w:rsidRPr="00AF69DB">
        <w:rPr>
          <w:rFonts w:ascii="Calibri" w:hAnsi="Calibri" w:cs="Calibri"/>
          <w:sz w:val="22"/>
          <w:szCs w:val="22"/>
        </w:rPr>
        <w:t>.</w:t>
      </w:r>
    </w:p>
    <w:p w:rsidR="00705DA4" w:rsidRPr="00AF69DB" w:rsidRDefault="00705DA4" w:rsidP="00705DA4">
      <w:pPr>
        <w:jc w:val="right"/>
        <w:rPr>
          <w:rFonts w:ascii="Calibri" w:hAnsi="Calibri" w:cs="Calibri"/>
          <w:sz w:val="22"/>
          <w:szCs w:val="22"/>
        </w:rPr>
      </w:pPr>
    </w:p>
    <w:p w:rsidR="00705DA4" w:rsidRPr="00AF69DB" w:rsidRDefault="00705DA4" w:rsidP="00705DA4">
      <w:pPr>
        <w:jc w:val="right"/>
        <w:rPr>
          <w:rFonts w:ascii="Calibri" w:hAnsi="Calibri" w:cs="Calibri"/>
          <w:sz w:val="22"/>
          <w:szCs w:val="22"/>
        </w:rPr>
      </w:pPr>
    </w:p>
    <w:p w:rsidR="00705DA4" w:rsidRPr="00AF69DB" w:rsidRDefault="00705DA4" w:rsidP="00705DA4">
      <w:pPr>
        <w:jc w:val="center"/>
        <w:rPr>
          <w:rFonts w:ascii="Calibri" w:hAnsi="Calibri" w:cs="Calibri"/>
          <w:sz w:val="22"/>
          <w:szCs w:val="22"/>
        </w:rPr>
      </w:pPr>
      <w:r w:rsidRPr="00AF69DB">
        <w:rPr>
          <w:rFonts w:ascii="Calibri" w:hAnsi="Calibri" w:cs="Calibri"/>
          <w:sz w:val="22"/>
          <w:szCs w:val="22"/>
        </w:rPr>
        <w:t>____________________________________________________</w:t>
      </w:r>
    </w:p>
    <w:p w:rsidR="00705DA4" w:rsidRPr="00AF69DB" w:rsidRDefault="00705DA4" w:rsidP="00705DA4">
      <w:pPr>
        <w:jc w:val="center"/>
        <w:rPr>
          <w:rFonts w:ascii="Calibri" w:hAnsi="Calibri" w:cs="Calibri"/>
          <w:sz w:val="22"/>
          <w:szCs w:val="22"/>
        </w:rPr>
      </w:pPr>
      <w:r w:rsidRPr="00AF69DB">
        <w:rPr>
          <w:rFonts w:ascii="Calibri" w:hAnsi="Calibri" w:cs="Calibri"/>
          <w:sz w:val="22"/>
          <w:szCs w:val="22"/>
        </w:rPr>
        <w:t>Nome e número da identidade e do CPF do(a) declarante.</w:t>
      </w:r>
    </w:p>
    <w:p w:rsidR="00705DA4" w:rsidRPr="00AF69DB" w:rsidRDefault="00705DA4" w:rsidP="00705DA4">
      <w:pPr>
        <w:jc w:val="center"/>
        <w:rPr>
          <w:rFonts w:ascii="Calibri" w:hAnsi="Calibri" w:cs="Calibri"/>
          <w:sz w:val="22"/>
          <w:szCs w:val="22"/>
        </w:rPr>
      </w:pPr>
      <w:r w:rsidRPr="00AF69DB">
        <w:rPr>
          <w:rFonts w:ascii="Calibri" w:hAnsi="Calibri" w:cs="Calibri"/>
          <w:sz w:val="22"/>
          <w:szCs w:val="22"/>
        </w:rPr>
        <w:t>(Representante Legal)</w:t>
      </w:r>
    </w:p>
    <w:p w:rsidR="00705DA4" w:rsidRPr="00AF69DB" w:rsidRDefault="00705DA4" w:rsidP="00705DA4">
      <w:pPr>
        <w:rPr>
          <w:rFonts w:ascii="Calibri" w:hAnsi="Calibri" w:cs="Calibri"/>
          <w:sz w:val="22"/>
          <w:szCs w:val="22"/>
        </w:rPr>
      </w:pPr>
    </w:p>
    <w:p w:rsidR="00705DA4" w:rsidRPr="00AF69DB" w:rsidRDefault="00705DA4" w:rsidP="00705DA4">
      <w:pPr>
        <w:rPr>
          <w:rFonts w:ascii="Calibri" w:hAnsi="Calibri" w:cs="Calibri"/>
          <w:sz w:val="22"/>
          <w:szCs w:val="22"/>
        </w:rPr>
      </w:pPr>
    </w:p>
    <w:p w:rsidR="00705DA4" w:rsidRPr="00AF69DB" w:rsidRDefault="00705DA4" w:rsidP="00705DA4">
      <w:pPr>
        <w:jc w:val="center"/>
        <w:rPr>
          <w:rFonts w:ascii="Calibri" w:hAnsi="Calibri" w:cs="Calibri"/>
          <w:sz w:val="22"/>
          <w:szCs w:val="22"/>
        </w:rPr>
      </w:pPr>
      <w:r w:rsidRPr="00AF69DB">
        <w:rPr>
          <w:rFonts w:ascii="Calibri" w:hAnsi="Calibri" w:cs="Calibri"/>
          <w:sz w:val="22"/>
          <w:szCs w:val="22"/>
        </w:rPr>
        <w:t>*** CARIMBO COM CNPJ ***</w:t>
      </w:r>
    </w:p>
    <w:p w:rsidR="00705DA4" w:rsidRPr="00AF69DB" w:rsidRDefault="00705DA4" w:rsidP="00705DA4">
      <w:pPr>
        <w:jc w:val="center"/>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5C45CB" w:rsidRDefault="005C45CB" w:rsidP="00705DA4">
      <w:pPr>
        <w:jc w:val="center"/>
        <w:rPr>
          <w:rFonts w:ascii="Calibri" w:hAnsi="Calibri" w:cs="Calibri"/>
          <w:b/>
          <w:sz w:val="26"/>
          <w:szCs w:val="26"/>
          <w:u w:val="single"/>
        </w:rPr>
      </w:pPr>
    </w:p>
    <w:p w:rsidR="005C45CB" w:rsidRDefault="005C45CB" w:rsidP="00705DA4">
      <w:pPr>
        <w:jc w:val="center"/>
        <w:rPr>
          <w:rFonts w:ascii="Calibri" w:hAnsi="Calibri" w:cs="Calibri"/>
          <w:b/>
          <w:sz w:val="26"/>
          <w:szCs w:val="26"/>
          <w:u w:val="single"/>
        </w:rPr>
      </w:pPr>
    </w:p>
    <w:p w:rsidR="00705DA4" w:rsidRPr="00AF69DB" w:rsidRDefault="00705DA4" w:rsidP="00705DA4">
      <w:pPr>
        <w:jc w:val="center"/>
        <w:rPr>
          <w:rFonts w:ascii="Calibri" w:hAnsi="Calibri" w:cs="Calibri"/>
          <w:b/>
          <w:sz w:val="26"/>
          <w:szCs w:val="26"/>
          <w:u w:val="single"/>
        </w:rPr>
      </w:pPr>
      <w:r w:rsidRPr="00AF69DB">
        <w:rPr>
          <w:rFonts w:ascii="Calibri" w:hAnsi="Calibri" w:cs="Calibri"/>
          <w:b/>
          <w:sz w:val="26"/>
          <w:szCs w:val="26"/>
          <w:u w:val="single"/>
        </w:rPr>
        <w:t xml:space="preserve">ANEXO </w:t>
      </w:r>
      <w:r>
        <w:rPr>
          <w:rFonts w:ascii="Calibri" w:hAnsi="Calibri" w:cs="Calibri"/>
          <w:b/>
          <w:sz w:val="26"/>
          <w:szCs w:val="26"/>
          <w:u w:val="single"/>
        </w:rPr>
        <w:t>IV</w:t>
      </w:r>
    </w:p>
    <w:p w:rsidR="00705DA4" w:rsidRPr="00AF69DB" w:rsidRDefault="00705DA4" w:rsidP="00705DA4">
      <w:pPr>
        <w:jc w:val="center"/>
        <w:rPr>
          <w:rFonts w:ascii="Calibri" w:hAnsi="Calibri" w:cs="Calibri"/>
          <w:b/>
          <w:sz w:val="26"/>
          <w:szCs w:val="26"/>
          <w:u w:val="single"/>
        </w:rPr>
      </w:pPr>
    </w:p>
    <w:p w:rsidR="00705DA4" w:rsidRPr="00AF69DB" w:rsidRDefault="00705DA4" w:rsidP="00705DA4">
      <w:pPr>
        <w:jc w:val="center"/>
        <w:rPr>
          <w:rFonts w:ascii="Calibri" w:hAnsi="Calibri" w:cs="Calibri"/>
          <w:b/>
          <w:sz w:val="26"/>
          <w:szCs w:val="26"/>
          <w:u w:val="single"/>
        </w:rPr>
      </w:pPr>
      <w:r w:rsidRPr="00AF69DB">
        <w:rPr>
          <w:rFonts w:ascii="Calibri" w:hAnsi="Calibri" w:cs="Calibri"/>
          <w:b/>
          <w:sz w:val="26"/>
          <w:szCs w:val="26"/>
          <w:u w:val="single"/>
        </w:rPr>
        <w:t>MODELO DECLARAÇÃO DE ME/EPP</w:t>
      </w:r>
    </w:p>
    <w:p w:rsidR="00705DA4" w:rsidRPr="00AF69DB" w:rsidRDefault="00705DA4" w:rsidP="00705DA4">
      <w:pPr>
        <w:jc w:val="center"/>
        <w:rPr>
          <w:rFonts w:ascii="Calibri" w:hAnsi="Calibri" w:cs="Calibri"/>
          <w:b/>
          <w:sz w:val="26"/>
          <w:szCs w:val="26"/>
          <w:u w:val="single"/>
        </w:rPr>
      </w:pPr>
    </w:p>
    <w:p w:rsidR="00705DA4" w:rsidRPr="00AF69DB" w:rsidRDefault="00705DA4" w:rsidP="00705DA4">
      <w:pPr>
        <w:jc w:val="center"/>
        <w:rPr>
          <w:rFonts w:ascii="Calibri" w:hAnsi="Calibri" w:cs="Calibri"/>
          <w:sz w:val="26"/>
          <w:szCs w:val="26"/>
        </w:rPr>
      </w:pPr>
    </w:p>
    <w:p w:rsidR="00705DA4" w:rsidRPr="00AF69DB" w:rsidRDefault="00705DA4" w:rsidP="00705DA4">
      <w:pPr>
        <w:spacing w:line="360" w:lineRule="auto"/>
        <w:jc w:val="both"/>
        <w:rPr>
          <w:rFonts w:ascii="Calibri" w:hAnsi="Calibri" w:cs="Calibri"/>
          <w:sz w:val="22"/>
          <w:szCs w:val="22"/>
        </w:rPr>
      </w:pPr>
      <w:r w:rsidRPr="00AF69DB">
        <w:rPr>
          <w:rFonts w:ascii="Calibri" w:hAnsi="Calibri" w:cs="Calibri"/>
          <w:sz w:val="22"/>
          <w:szCs w:val="22"/>
        </w:rPr>
        <w:t>Declaro, sob as penas da Lei, que a empresa ________________________________________ inscrita no CNPJ n.º________________________</w:t>
      </w:r>
      <w:proofErr w:type="gramStart"/>
      <w:r w:rsidRPr="00AF69DB">
        <w:rPr>
          <w:rFonts w:ascii="Calibri" w:hAnsi="Calibri" w:cs="Calibri"/>
          <w:sz w:val="22"/>
          <w:szCs w:val="22"/>
        </w:rPr>
        <w:t xml:space="preserve"> ,</w:t>
      </w:r>
      <w:proofErr w:type="gramEnd"/>
      <w:r w:rsidRPr="00AF69DB">
        <w:rPr>
          <w:rFonts w:ascii="Calibri" w:hAnsi="Calibri" w:cs="Calibri"/>
          <w:sz w:val="22"/>
          <w:szCs w:val="22"/>
        </w:rPr>
        <w:t xml:space="preserve"> cumpre os requisitos estabelecidos no Art. 3º da Lei Complementar n.º 123, de 14 de dezembro de 2006, alterada pela Lei n.º 11.488, de 15 de junho de 2007, em seu Art. 34, e que essa empresa está apta a usufruir do tratamento favorecido estabelecido nos artigos 42 ao 49 da referida Lei Complementar.</w:t>
      </w:r>
    </w:p>
    <w:p w:rsidR="00705DA4" w:rsidRPr="00AF69DB" w:rsidRDefault="00705DA4" w:rsidP="00705DA4">
      <w:pPr>
        <w:spacing w:line="360" w:lineRule="auto"/>
        <w:jc w:val="center"/>
        <w:rPr>
          <w:rFonts w:ascii="Calibri" w:hAnsi="Calibri" w:cs="Calibri"/>
          <w:sz w:val="22"/>
          <w:szCs w:val="22"/>
        </w:rPr>
      </w:pPr>
    </w:p>
    <w:p w:rsidR="00705DA4" w:rsidRPr="00AF69DB" w:rsidRDefault="00705DA4" w:rsidP="00705DA4">
      <w:pPr>
        <w:spacing w:line="360" w:lineRule="auto"/>
        <w:jc w:val="center"/>
        <w:rPr>
          <w:rFonts w:ascii="Calibri" w:hAnsi="Calibri" w:cs="Calibri"/>
          <w:sz w:val="22"/>
          <w:szCs w:val="22"/>
        </w:rPr>
      </w:pPr>
      <w:r w:rsidRPr="00AF69DB">
        <w:rPr>
          <w:rFonts w:ascii="Calibri" w:hAnsi="Calibri" w:cs="Calibri"/>
          <w:sz w:val="22"/>
          <w:szCs w:val="22"/>
        </w:rPr>
        <w:t>Local e data</w:t>
      </w:r>
    </w:p>
    <w:p w:rsidR="00705DA4" w:rsidRPr="00AF69DB" w:rsidRDefault="00705DA4" w:rsidP="00705DA4">
      <w:pPr>
        <w:jc w:val="center"/>
        <w:rPr>
          <w:rFonts w:ascii="Calibri" w:hAnsi="Calibri" w:cs="Calibri"/>
          <w:sz w:val="22"/>
          <w:szCs w:val="22"/>
        </w:rPr>
      </w:pPr>
    </w:p>
    <w:p w:rsidR="00705DA4" w:rsidRPr="00AF69DB" w:rsidRDefault="00705DA4" w:rsidP="00705DA4">
      <w:pPr>
        <w:jc w:val="center"/>
        <w:rPr>
          <w:rFonts w:ascii="Calibri" w:hAnsi="Calibri" w:cs="Calibri"/>
          <w:sz w:val="22"/>
          <w:szCs w:val="22"/>
        </w:rPr>
      </w:pPr>
    </w:p>
    <w:p w:rsidR="00705DA4" w:rsidRPr="00AF69DB" w:rsidRDefault="00705DA4" w:rsidP="00705DA4">
      <w:pPr>
        <w:jc w:val="center"/>
        <w:rPr>
          <w:rFonts w:ascii="Calibri" w:hAnsi="Calibri" w:cs="Calibri"/>
          <w:sz w:val="22"/>
          <w:szCs w:val="22"/>
        </w:rPr>
      </w:pPr>
    </w:p>
    <w:p w:rsidR="00705DA4" w:rsidRPr="00AF69DB" w:rsidRDefault="00705DA4" w:rsidP="00705DA4">
      <w:pPr>
        <w:jc w:val="center"/>
        <w:rPr>
          <w:rFonts w:ascii="Calibri" w:hAnsi="Calibri" w:cs="Calibri"/>
          <w:sz w:val="22"/>
          <w:szCs w:val="22"/>
        </w:rPr>
      </w:pPr>
      <w:r w:rsidRPr="00AF69DB">
        <w:rPr>
          <w:rFonts w:ascii="Calibri" w:hAnsi="Calibri" w:cs="Calibri"/>
          <w:sz w:val="22"/>
          <w:szCs w:val="22"/>
        </w:rPr>
        <w:t>____________________________________________</w:t>
      </w:r>
    </w:p>
    <w:p w:rsidR="00705DA4" w:rsidRPr="00AF69DB" w:rsidRDefault="00705DA4" w:rsidP="00705DA4">
      <w:pPr>
        <w:jc w:val="center"/>
        <w:rPr>
          <w:rFonts w:ascii="Calibri" w:hAnsi="Calibri" w:cs="Calibri"/>
          <w:sz w:val="22"/>
          <w:szCs w:val="22"/>
        </w:rPr>
      </w:pPr>
      <w:r w:rsidRPr="00AF69DB">
        <w:rPr>
          <w:rFonts w:ascii="Calibri" w:hAnsi="Calibri" w:cs="Calibri"/>
          <w:sz w:val="22"/>
          <w:szCs w:val="22"/>
        </w:rPr>
        <w:t>Assinatura e carimbo do Contador</w:t>
      </w:r>
    </w:p>
    <w:p w:rsidR="00705DA4" w:rsidRPr="00AF69DB" w:rsidRDefault="00705DA4" w:rsidP="00705DA4">
      <w:pPr>
        <w:jc w:val="center"/>
        <w:rPr>
          <w:rFonts w:ascii="Calibri" w:hAnsi="Calibri" w:cs="Calibri"/>
          <w:sz w:val="22"/>
          <w:szCs w:val="22"/>
        </w:rPr>
      </w:pPr>
    </w:p>
    <w:p w:rsidR="00705DA4" w:rsidRPr="00AF69DB" w:rsidRDefault="00705DA4" w:rsidP="00705DA4">
      <w:pPr>
        <w:jc w:val="center"/>
        <w:rPr>
          <w:rFonts w:ascii="Calibri" w:hAnsi="Calibri" w:cs="Calibri"/>
          <w:sz w:val="22"/>
          <w:szCs w:val="22"/>
        </w:rPr>
      </w:pPr>
    </w:p>
    <w:p w:rsidR="00705DA4" w:rsidRPr="00AF69DB" w:rsidRDefault="00705DA4" w:rsidP="00705DA4">
      <w:pPr>
        <w:jc w:val="center"/>
        <w:rPr>
          <w:rFonts w:ascii="Calibri" w:hAnsi="Calibri" w:cs="Calibri"/>
          <w:sz w:val="22"/>
          <w:szCs w:val="22"/>
        </w:rPr>
      </w:pPr>
    </w:p>
    <w:p w:rsidR="00705DA4" w:rsidRPr="00AF69DB" w:rsidRDefault="00705DA4" w:rsidP="00705DA4">
      <w:pPr>
        <w:jc w:val="center"/>
        <w:rPr>
          <w:rFonts w:ascii="Calibri" w:hAnsi="Calibri" w:cs="Calibri"/>
          <w:sz w:val="22"/>
          <w:szCs w:val="22"/>
        </w:rPr>
      </w:pPr>
    </w:p>
    <w:p w:rsidR="00705DA4" w:rsidRPr="00AF69DB" w:rsidRDefault="00705DA4" w:rsidP="00705DA4">
      <w:pPr>
        <w:jc w:val="center"/>
        <w:rPr>
          <w:rFonts w:ascii="Calibri" w:hAnsi="Calibri" w:cs="Calibri"/>
          <w:sz w:val="22"/>
          <w:szCs w:val="22"/>
        </w:rPr>
      </w:pPr>
      <w:r w:rsidRPr="00AF69DB">
        <w:rPr>
          <w:rFonts w:ascii="Calibri" w:hAnsi="Calibri" w:cs="Calibri"/>
          <w:sz w:val="22"/>
          <w:szCs w:val="22"/>
        </w:rPr>
        <w:t>____________________________________________</w:t>
      </w:r>
    </w:p>
    <w:p w:rsidR="00705DA4" w:rsidRPr="00AF69DB" w:rsidRDefault="00705DA4" w:rsidP="00705DA4">
      <w:pPr>
        <w:jc w:val="center"/>
        <w:rPr>
          <w:rFonts w:ascii="Calibri" w:hAnsi="Calibri" w:cs="Calibri"/>
          <w:sz w:val="22"/>
          <w:szCs w:val="22"/>
        </w:rPr>
      </w:pPr>
      <w:r w:rsidRPr="00AF69DB">
        <w:rPr>
          <w:rFonts w:ascii="Calibri" w:hAnsi="Calibri" w:cs="Calibri"/>
          <w:sz w:val="22"/>
          <w:szCs w:val="22"/>
        </w:rPr>
        <w:t>Assinatura e carimbo do Representante Legal</w:t>
      </w:r>
    </w:p>
    <w:p w:rsidR="00705DA4" w:rsidRPr="00AF69DB" w:rsidRDefault="00705DA4" w:rsidP="00705DA4">
      <w:pPr>
        <w:jc w:val="both"/>
        <w:rPr>
          <w:rFonts w:ascii="Calibri" w:eastAsia="Calibri" w:hAnsi="Calibri" w:cs="Calibri"/>
          <w:color w:val="000000"/>
          <w:sz w:val="22"/>
          <w:szCs w:val="22"/>
        </w:rPr>
      </w:pPr>
    </w:p>
    <w:p w:rsidR="00705DA4" w:rsidRPr="00AF69DB" w:rsidRDefault="00705DA4" w:rsidP="00705DA4">
      <w:pPr>
        <w:jc w:val="both"/>
        <w:rPr>
          <w:rFonts w:ascii="Calibri" w:eastAsia="Calibri" w:hAnsi="Calibri" w:cs="Calibri"/>
          <w:color w:val="000000"/>
          <w:sz w:val="22"/>
          <w:szCs w:val="22"/>
        </w:rPr>
      </w:pPr>
    </w:p>
    <w:p w:rsidR="00705DA4" w:rsidRPr="00AF69DB" w:rsidRDefault="00705DA4" w:rsidP="00705DA4">
      <w:pPr>
        <w:jc w:val="both"/>
        <w:rPr>
          <w:rFonts w:ascii="Calibri" w:eastAsia="Calibri" w:hAnsi="Calibri" w:cs="Calibri"/>
          <w:color w:val="000000"/>
          <w:sz w:val="22"/>
          <w:szCs w:val="22"/>
        </w:rPr>
      </w:pPr>
    </w:p>
    <w:p w:rsidR="00705DA4" w:rsidRPr="00AF69DB" w:rsidRDefault="00705DA4" w:rsidP="00705DA4">
      <w:pPr>
        <w:jc w:val="both"/>
        <w:rPr>
          <w:rFonts w:ascii="Calibri" w:eastAsia="Calibri" w:hAnsi="Calibri" w:cs="Calibri"/>
          <w:color w:val="000000"/>
          <w:sz w:val="22"/>
          <w:szCs w:val="22"/>
        </w:rPr>
      </w:pPr>
    </w:p>
    <w:p w:rsidR="00705DA4" w:rsidRPr="00AF69DB" w:rsidRDefault="00705DA4" w:rsidP="00705DA4">
      <w:pPr>
        <w:jc w:val="both"/>
        <w:rPr>
          <w:rFonts w:ascii="Calibri" w:eastAsia="Calibri" w:hAnsi="Calibri" w:cs="Calibri"/>
          <w:color w:val="000000"/>
          <w:sz w:val="22"/>
          <w:szCs w:val="22"/>
        </w:rPr>
      </w:pPr>
    </w:p>
    <w:p w:rsidR="00705DA4" w:rsidRPr="00AF69DB"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center"/>
        <w:rPr>
          <w:rFonts w:ascii="Calibri" w:eastAsia="Calibri" w:hAnsi="Calibri" w:cs="Calibri"/>
          <w:color w:val="000000"/>
          <w:sz w:val="22"/>
          <w:szCs w:val="22"/>
        </w:rPr>
      </w:pPr>
      <w:r>
        <w:rPr>
          <w:rFonts w:ascii="Calibri" w:eastAsia="Calibri" w:hAnsi="Calibri" w:cs="Calibri"/>
          <w:color w:val="000000"/>
          <w:sz w:val="22"/>
          <w:szCs w:val="22"/>
        </w:rPr>
        <w:t>** FIRMA RECONHECIDA **</w:t>
      </w: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5C45CB" w:rsidRDefault="005C45CB" w:rsidP="00705DA4">
      <w:pPr>
        <w:jc w:val="center"/>
        <w:rPr>
          <w:rFonts w:ascii="Calibri" w:eastAsia="Calibri" w:hAnsi="Calibri" w:cs="Calibri"/>
          <w:b/>
          <w:color w:val="000000"/>
          <w:sz w:val="26"/>
          <w:szCs w:val="26"/>
          <w:u w:val="single"/>
        </w:rPr>
      </w:pPr>
    </w:p>
    <w:p w:rsidR="005C45CB" w:rsidRDefault="005C45CB" w:rsidP="00705DA4">
      <w:pPr>
        <w:jc w:val="center"/>
        <w:rPr>
          <w:rFonts w:ascii="Calibri" w:eastAsia="Calibri" w:hAnsi="Calibri" w:cs="Calibri"/>
          <w:b/>
          <w:color w:val="000000"/>
          <w:sz w:val="26"/>
          <w:szCs w:val="26"/>
          <w:u w:val="single"/>
        </w:rPr>
      </w:pPr>
    </w:p>
    <w:p w:rsidR="00705DA4" w:rsidRPr="00C428A6" w:rsidRDefault="00705DA4" w:rsidP="00705DA4">
      <w:pPr>
        <w:jc w:val="center"/>
        <w:rPr>
          <w:rFonts w:ascii="Calibri" w:eastAsia="Calibri" w:hAnsi="Calibri" w:cs="Calibri"/>
          <w:b/>
          <w:color w:val="000000"/>
          <w:sz w:val="26"/>
          <w:szCs w:val="26"/>
          <w:u w:val="single"/>
        </w:rPr>
      </w:pPr>
      <w:r>
        <w:rPr>
          <w:rFonts w:ascii="Calibri" w:eastAsia="Calibri" w:hAnsi="Calibri" w:cs="Calibri"/>
          <w:b/>
          <w:color w:val="000000"/>
          <w:sz w:val="26"/>
          <w:szCs w:val="26"/>
          <w:u w:val="single"/>
        </w:rPr>
        <w:t xml:space="preserve">ANEXO </w:t>
      </w:r>
      <w:r w:rsidRPr="00C428A6">
        <w:rPr>
          <w:rFonts w:ascii="Calibri" w:eastAsia="Calibri" w:hAnsi="Calibri" w:cs="Calibri"/>
          <w:b/>
          <w:color w:val="000000"/>
          <w:sz w:val="26"/>
          <w:szCs w:val="26"/>
          <w:u w:val="single"/>
        </w:rPr>
        <w:t>V</w:t>
      </w:r>
    </w:p>
    <w:p w:rsidR="00705DA4" w:rsidRDefault="00705DA4" w:rsidP="00705DA4">
      <w:pPr>
        <w:jc w:val="center"/>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Pr="00C428A6" w:rsidRDefault="00705DA4" w:rsidP="00705DA4">
      <w:pPr>
        <w:pStyle w:val="Default"/>
        <w:jc w:val="center"/>
        <w:rPr>
          <w:rFonts w:ascii="Calibri" w:hAnsi="Calibri" w:cs="Calibri"/>
          <w:b/>
          <w:sz w:val="26"/>
          <w:szCs w:val="26"/>
          <w:u w:val="single"/>
        </w:rPr>
      </w:pPr>
      <w:r w:rsidRPr="00C428A6">
        <w:rPr>
          <w:rFonts w:ascii="Calibri" w:hAnsi="Calibri" w:cs="Calibri"/>
          <w:b/>
          <w:sz w:val="26"/>
          <w:szCs w:val="26"/>
          <w:u w:val="single"/>
        </w:rPr>
        <w:t>DECLARAÇÃO DE INEXISTÊNCIA DE SERVIDOR PÚBLICO NOS QUADROS DA EMPRESA</w:t>
      </w:r>
    </w:p>
    <w:p w:rsidR="00705DA4" w:rsidRPr="00C428A6" w:rsidRDefault="00705DA4" w:rsidP="00705DA4">
      <w:pPr>
        <w:pStyle w:val="Default"/>
        <w:jc w:val="both"/>
        <w:rPr>
          <w:rFonts w:ascii="Calibri" w:hAnsi="Calibri" w:cs="Calibri"/>
          <w:sz w:val="22"/>
          <w:szCs w:val="22"/>
        </w:rPr>
      </w:pPr>
    </w:p>
    <w:p w:rsidR="00705DA4" w:rsidRPr="00C428A6" w:rsidRDefault="00705DA4" w:rsidP="00705DA4">
      <w:pPr>
        <w:pStyle w:val="Default"/>
        <w:jc w:val="both"/>
        <w:rPr>
          <w:rFonts w:ascii="Calibri" w:hAnsi="Calibri" w:cs="Calibri"/>
          <w:sz w:val="22"/>
          <w:szCs w:val="22"/>
        </w:rPr>
      </w:pPr>
    </w:p>
    <w:p w:rsidR="00705DA4" w:rsidRPr="00C428A6" w:rsidRDefault="00705DA4" w:rsidP="00705DA4">
      <w:pPr>
        <w:pStyle w:val="Default"/>
        <w:spacing w:line="360" w:lineRule="auto"/>
        <w:jc w:val="both"/>
        <w:rPr>
          <w:rFonts w:ascii="Calibri" w:hAnsi="Calibri" w:cs="Calibri"/>
          <w:sz w:val="22"/>
          <w:szCs w:val="22"/>
        </w:rPr>
      </w:pPr>
      <w:r w:rsidRPr="00C428A6">
        <w:rPr>
          <w:rFonts w:ascii="Calibri" w:hAnsi="Calibri" w:cs="Calibri"/>
          <w:sz w:val="22"/>
          <w:szCs w:val="22"/>
        </w:rPr>
        <w:t xml:space="preserve">A Empresa ____________________________________________________________________________, inscrita no CNPJ nº ________________________________  por intermédio de seu representante legal o Sr., ________________________________________________________________, portador da Carteira de Identidade nº ___________________________ e do CPF nº ____________________________, DECLARA que, não possui em seu quadro funcional servidor público ou dirigente de órgão ou entidade contratante ou responsável pela licitação. </w:t>
      </w:r>
    </w:p>
    <w:p w:rsidR="00705DA4" w:rsidRPr="00C428A6" w:rsidRDefault="00705DA4" w:rsidP="00705DA4">
      <w:pPr>
        <w:pStyle w:val="Default"/>
        <w:spacing w:line="360" w:lineRule="auto"/>
        <w:jc w:val="both"/>
        <w:rPr>
          <w:rFonts w:ascii="Calibri" w:hAnsi="Calibri" w:cs="Calibri"/>
          <w:sz w:val="22"/>
          <w:szCs w:val="22"/>
        </w:rPr>
      </w:pPr>
    </w:p>
    <w:p w:rsidR="00705DA4" w:rsidRPr="00C428A6" w:rsidRDefault="00705DA4" w:rsidP="00705DA4">
      <w:pPr>
        <w:spacing w:line="360" w:lineRule="auto"/>
        <w:jc w:val="right"/>
        <w:rPr>
          <w:rFonts w:ascii="Calibri" w:hAnsi="Calibri" w:cs="Calibri"/>
          <w:sz w:val="22"/>
          <w:szCs w:val="22"/>
        </w:rPr>
      </w:pPr>
      <w:r w:rsidRPr="00C428A6">
        <w:rPr>
          <w:rFonts w:ascii="Calibri" w:hAnsi="Calibri" w:cs="Calibri"/>
          <w:sz w:val="22"/>
          <w:szCs w:val="22"/>
        </w:rPr>
        <w:t>___________________________, ____ de __________________</w:t>
      </w:r>
      <w:proofErr w:type="gramStart"/>
      <w:r w:rsidRPr="00C428A6">
        <w:rPr>
          <w:rFonts w:ascii="Calibri" w:hAnsi="Calibri" w:cs="Calibri"/>
          <w:sz w:val="22"/>
          <w:szCs w:val="22"/>
        </w:rPr>
        <w:t xml:space="preserve">  </w:t>
      </w:r>
      <w:proofErr w:type="spellStart"/>
      <w:proofErr w:type="gramEnd"/>
      <w:r w:rsidRPr="00C428A6">
        <w:rPr>
          <w:rFonts w:ascii="Calibri" w:hAnsi="Calibri" w:cs="Calibri"/>
          <w:sz w:val="22"/>
          <w:szCs w:val="22"/>
        </w:rPr>
        <w:t>de</w:t>
      </w:r>
      <w:proofErr w:type="spellEnd"/>
      <w:r w:rsidRPr="00C428A6">
        <w:rPr>
          <w:rFonts w:ascii="Calibri" w:hAnsi="Calibri" w:cs="Calibri"/>
          <w:sz w:val="22"/>
          <w:szCs w:val="22"/>
        </w:rPr>
        <w:t xml:space="preserve"> 20</w:t>
      </w:r>
      <w:r>
        <w:rPr>
          <w:rFonts w:ascii="Calibri" w:hAnsi="Calibri" w:cs="Calibri"/>
          <w:sz w:val="22"/>
          <w:szCs w:val="22"/>
        </w:rPr>
        <w:t>19</w:t>
      </w:r>
    </w:p>
    <w:p w:rsidR="00705DA4" w:rsidRPr="00C428A6" w:rsidRDefault="00705DA4" w:rsidP="00705DA4">
      <w:pPr>
        <w:pStyle w:val="Default"/>
        <w:spacing w:line="360" w:lineRule="auto"/>
        <w:jc w:val="both"/>
        <w:rPr>
          <w:rFonts w:ascii="Calibri" w:hAnsi="Calibri" w:cs="Calibri"/>
          <w:sz w:val="22"/>
          <w:szCs w:val="22"/>
        </w:rPr>
      </w:pPr>
    </w:p>
    <w:p w:rsidR="00705DA4" w:rsidRPr="00C428A6" w:rsidRDefault="00705DA4" w:rsidP="00705DA4">
      <w:pPr>
        <w:pStyle w:val="Default"/>
        <w:spacing w:line="360" w:lineRule="auto"/>
        <w:jc w:val="both"/>
        <w:rPr>
          <w:rFonts w:ascii="Calibri" w:hAnsi="Calibri" w:cs="Calibri"/>
          <w:sz w:val="22"/>
          <w:szCs w:val="22"/>
        </w:rPr>
      </w:pPr>
    </w:p>
    <w:p w:rsidR="00705DA4" w:rsidRPr="00C428A6" w:rsidRDefault="00705DA4" w:rsidP="00705DA4">
      <w:pPr>
        <w:pStyle w:val="Default"/>
        <w:spacing w:line="360" w:lineRule="auto"/>
        <w:jc w:val="both"/>
        <w:rPr>
          <w:rFonts w:ascii="Calibri" w:hAnsi="Calibri" w:cs="Calibri"/>
          <w:sz w:val="22"/>
          <w:szCs w:val="22"/>
        </w:rPr>
      </w:pPr>
    </w:p>
    <w:p w:rsidR="00705DA4" w:rsidRPr="00C428A6" w:rsidRDefault="00705DA4" w:rsidP="00705DA4">
      <w:pPr>
        <w:pStyle w:val="Default"/>
        <w:spacing w:line="360" w:lineRule="auto"/>
        <w:jc w:val="both"/>
        <w:rPr>
          <w:rFonts w:ascii="Calibri" w:hAnsi="Calibri" w:cs="Calibri"/>
          <w:sz w:val="22"/>
          <w:szCs w:val="22"/>
        </w:rPr>
      </w:pPr>
    </w:p>
    <w:p w:rsidR="00705DA4" w:rsidRPr="00C428A6" w:rsidRDefault="00705DA4" w:rsidP="00705DA4">
      <w:pPr>
        <w:spacing w:line="360" w:lineRule="auto"/>
        <w:jc w:val="center"/>
        <w:rPr>
          <w:rFonts w:ascii="Calibri" w:hAnsi="Calibri" w:cs="Calibri"/>
          <w:sz w:val="22"/>
          <w:szCs w:val="22"/>
        </w:rPr>
      </w:pPr>
      <w:r w:rsidRPr="00C428A6">
        <w:rPr>
          <w:rFonts w:ascii="Calibri" w:hAnsi="Calibri" w:cs="Calibri"/>
          <w:sz w:val="22"/>
          <w:szCs w:val="22"/>
        </w:rPr>
        <w:t>____________________________________________________</w:t>
      </w:r>
    </w:p>
    <w:p w:rsidR="00705DA4" w:rsidRPr="00C428A6" w:rsidRDefault="00705DA4" w:rsidP="00705DA4">
      <w:pPr>
        <w:spacing w:line="360" w:lineRule="auto"/>
        <w:jc w:val="center"/>
        <w:rPr>
          <w:rFonts w:ascii="Calibri" w:hAnsi="Calibri" w:cs="Calibri"/>
          <w:sz w:val="22"/>
          <w:szCs w:val="22"/>
        </w:rPr>
      </w:pPr>
      <w:r w:rsidRPr="00C428A6">
        <w:rPr>
          <w:rFonts w:ascii="Calibri" w:hAnsi="Calibri" w:cs="Calibri"/>
          <w:sz w:val="22"/>
          <w:szCs w:val="22"/>
        </w:rPr>
        <w:t>Nome e número da identidade e do CPF do(a) declarante</w:t>
      </w:r>
    </w:p>
    <w:p w:rsidR="00705DA4" w:rsidRPr="00C428A6" w:rsidRDefault="00705DA4" w:rsidP="00705DA4">
      <w:pPr>
        <w:spacing w:line="360" w:lineRule="auto"/>
        <w:jc w:val="center"/>
        <w:rPr>
          <w:rFonts w:ascii="Calibri" w:hAnsi="Calibri" w:cs="Calibri"/>
          <w:sz w:val="22"/>
          <w:szCs w:val="22"/>
        </w:rPr>
      </w:pPr>
      <w:r w:rsidRPr="00C428A6">
        <w:rPr>
          <w:rFonts w:ascii="Calibri" w:hAnsi="Calibri" w:cs="Calibri"/>
          <w:sz w:val="22"/>
          <w:szCs w:val="22"/>
        </w:rPr>
        <w:t>(Representante Legal)</w:t>
      </w: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C95E67" w:rsidRDefault="00C95E67" w:rsidP="00705DA4">
      <w:pPr>
        <w:jc w:val="center"/>
        <w:rPr>
          <w:rFonts w:ascii="Calibri" w:hAnsi="Calibri" w:cs="Calibri"/>
          <w:b/>
          <w:bCs/>
          <w:sz w:val="26"/>
          <w:szCs w:val="26"/>
          <w:u w:val="single"/>
        </w:rPr>
      </w:pPr>
    </w:p>
    <w:p w:rsidR="00E0035B" w:rsidRDefault="00E0035B" w:rsidP="00705DA4">
      <w:pPr>
        <w:jc w:val="center"/>
        <w:rPr>
          <w:rFonts w:ascii="Calibri" w:hAnsi="Calibri" w:cs="Calibri"/>
          <w:b/>
          <w:bCs/>
          <w:sz w:val="26"/>
          <w:szCs w:val="26"/>
          <w:u w:val="single"/>
        </w:rPr>
      </w:pPr>
    </w:p>
    <w:p w:rsidR="00705DA4" w:rsidRPr="002D3898" w:rsidRDefault="00705DA4" w:rsidP="00705DA4">
      <w:pPr>
        <w:jc w:val="center"/>
        <w:rPr>
          <w:rFonts w:ascii="Calibri" w:hAnsi="Calibri" w:cs="Calibri"/>
          <w:b/>
          <w:bCs/>
          <w:sz w:val="26"/>
          <w:szCs w:val="26"/>
          <w:u w:val="single"/>
        </w:rPr>
      </w:pPr>
      <w:r w:rsidRPr="002D3898">
        <w:rPr>
          <w:rFonts w:ascii="Calibri" w:hAnsi="Calibri" w:cs="Calibri"/>
          <w:b/>
          <w:bCs/>
          <w:sz w:val="26"/>
          <w:szCs w:val="26"/>
          <w:u w:val="single"/>
        </w:rPr>
        <w:t>ANEXO V</w:t>
      </w:r>
      <w:r>
        <w:rPr>
          <w:rFonts w:ascii="Calibri" w:hAnsi="Calibri" w:cs="Calibri"/>
          <w:b/>
          <w:bCs/>
          <w:sz w:val="26"/>
          <w:szCs w:val="26"/>
          <w:u w:val="single"/>
        </w:rPr>
        <w:t>I</w:t>
      </w:r>
    </w:p>
    <w:p w:rsidR="00705DA4" w:rsidRPr="00484074" w:rsidRDefault="00705DA4" w:rsidP="00705DA4">
      <w:pPr>
        <w:jc w:val="center"/>
        <w:rPr>
          <w:rFonts w:ascii="Calibri" w:hAnsi="Calibri" w:cs="Calibri"/>
          <w:b/>
          <w:sz w:val="26"/>
          <w:szCs w:val="26"/>
          <w:u w:val="single"/>
        </w:rPr>
      </w:pPr>
      <w:r w:rsidRPr="00484074">
        <w:rPr>
          <w:rFonts w:ascii="Calibri" w:hAnsi="Calibri" w:cs="Calibri"/>
          <w:b/>
          <w:sz w:val="26"/>
          <w:szCs w:val="26"/>
          <w:u w:val="single"/>
        </w:rPr>
        <w:t>PROJETO BÁSICO</w:t>
      </w:r>
    </w:p>
    <w:p w:rsidR="00705DA4" w:rsidRDefault="00705DA4" w:rsidP="005C45CB">
      <w:pPr>
        <w:pStyle w:val="Ttulo1"/>
        <w:jc w:val="left"/>
        <w:rPr>
          <w:rFonts w:ascii="Calibri" w:hAnsi="Calibri" w:cs="Calibri"/>
          <w:u w:val="none"/>
        </w:rPr>
      </w:pPr>
    </w:p>
    <w:p w:rsidR="00C95E67" w:rsidRPr="00C95E67" w:rsidRDefault="00C95E67" w:rsidP="00C95E67"/>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9"/>
      </w:tblGrid>
      <w:tr w:rsidR="002E1135" w:rsidRPr="00A66BAE" w:rsidTr="00E0035B">
        <w:trPr>
          <w:trHeight w:val="510"/>
        </w:trPr>
        <w:tc>
          <w:tcPr>
            <w:tcW w:w="5799" w:type="dxa"/>
            <w:shd w:val="clear" w:color="auto" w:fill="auto"/>
          </w:tcPr>
          <w:p w:rsidR="002E1135" w:rsidRPr="00A66BAE" w:rsidRDefault="002E1135" w:rsidP="002E1135">
            <w:pPr>
              <w:pStyle w:val="Ttulo1"/>
              <w:rPr>
                <w:rFonts w:asciiTheme="minorHAnsi" w:hAnsiTheme="minorHAnsi" w:cstheme="minorHAnsi"/>
                <w:sz w:val="36"/>
                <w:szCs w:val="36"/>
              </w:rPr>
            </w:pPr>
            <w:r w:rsidRPr="00A66BAE">
              <w:rPr>
                <w:rFonts w:asciiTheme="minorHAnsi" w:hAnsiTheme="minorHAnsi" w:cstheme="minorHAnsi"/>
                <w:sz w:val="36"/>
                <w:szCs w:val="36"/>
              </w:rPr>
              <w:t>MEMORIAL DESCRITIVO</w:t>
            </w:r>
          </w:p>
        </w:tc>
      </w:tr>
    </w:tbl>
    <w:p w:rsidR="002E1135" w:rsidRPr="00A66BAE" w:rsidRDefault="002E1135" w:rsidP="002E1135">
      <w:pPr>
        <w:jc w:val="both"/>
        <w:rPr>
          <w:rFonts w:asciiTheme="minorHAnsi" w:hAnsiTheme="minorHAnsi" w:cstheme="minorHAnsi"/>
          <w:sz w:val="24"/>
          <w:szCs w:val="24"/>
        </w:rPr>
      </w:pPr>
    </w:p>
    <w:p w:rsidR="002E1135" w:rsidRPr="00A66BAE" w:rsidRDefault="002E1135" w:rsidP="002E1135">
      <w:pPr>
        <w:jc w:val="both"/>
        <w:rPr>
          <w:rFonts w:asciiTheme="minorHAnsi" w:hAnsiTheme="minorHAnsi" w:cstheme="minorHAnsi"/>
          <w:sz w:val="24"/>
          <w:szCs w:val="24"/>
        </w:rPr>
      </w:pPr>
    </w:p>
    <w:p w:rsidR="002E1135" w:rsidRPr="00A66BAE" w:rsidRDefault="002E1135" w:rsidP="002E1135">
      <w:pPr>
        <w:jc w:val="both"/>
        <w:rPr>
          <w:rFonts w:asciiTheme="minorHAnsi" w:hAnsiTheme="minorHAnsi" w:cstheme="minorHAnsi"/>
          <w:b/>
          <w:sz w:val="24"/>
          <w:szCs w:val="24"/>
        </w:rPr>
      </w:pPr>
      <w:r w:rsidRPr="00A66BAE">
        <w:rPr>
          <w:rFonts w:asciiTheme="minorHAnsi" w:hAnsiTheme="minorHAnsi" w:cstheme="minorHAnsi"/>
          <w:b/>
          <w:sz w:val="24"/>
          <w:szCs w:val="24"/>
        </w:rPr>
        <w:t>PROPRIETÁRIO: MUNICÍPIO DE DOIS IRMÃOS - RS;</w:t>
      </w:r>
    </w:p>
    <w:p w:rsidR="002E1135" w:rsidRPr="00A66BAE" w:rsidRDefault="002E1135" w:rsidP="002E1135">
      <w:pPr>
        <w:jc w:val="both"/>
        <w:rPr>
          <w:rFonts w:asciiTheme="minorHAnsi" w:hAnsiTheme="minorHAnsi" w:cstheme="minorHAnsi"/>
          <w:b/>
          <w:sz w:val="24"/>
          <w:szCs w:val="24"/>
        </w:rPr>
      </w:pPr>
      <w:r w:rsidRPr="00A66BAE">
        <w:rPr>
          <w:rFonts w:asciiTheme="minorHAnsi" w:hAnsiTheme="minorHAnsi" w:cstheme="minorHAnsi"/>
          <w:b/>
          <w:sz w:val="24"/>
          <w:szCs w:val="24"/>
        </w:rPr>
        <w:t>PROJETO: ACESSO DA ESCOLA 4 SALAS DE AULA A QUADRA COBERTA;</w:t>
      </w:r>
    </w:p>
    <w:p w:rsidR="002E1135" w:rsidRPr="00A66BAE" w:rsidRDefault="002E1135" w:rsidP="002E1135">
      <w:pPr>
        <w:jc w:val="both"/>
        <w:rPr>
          <w:rFonts w:asciiTheme="minorHAnsi" w:hAnsiTheme="minorHAnsi" w:cstheme="minorHAnsi"/>
          <w:b/>
          <w:sz w:val="24"/>
          <w:szCs w:val="24"/>
        </w:rPr>
      </w:pPr>
      <w:r w:rsidRPr="00A66BAE">
        <w:rPr>
          <w:rFonts w:asciiTheme="minorHAnsi" w:hAnsiTheme="minorHAnsi" w:cstheme="minorHAnsi"/>
          <w:b/>
          <w:sz w:val="24"/>
          <w:szCs w:val="24"/>
        </w:rPr>
        <w:t>LOCAL: ESCOLA</w:t>
      </w:r>
      <w:proofErr w:type="gramStart"/>
      <w:r w:rsidRPr="00A66BAE">
        <w:rPr>
          <w:rFonts w:asciiTheme="minorHAnsi" w:hAnsiTheme="minorHAnsi" w:cstheme="minorHAnsi"/>
          <w:b/>
          <w:sz w:val="24"/>
          <w:szCs w:val="24"/>
        </w:rPr>
        <w:t xml:space="preserve">  </w:t>
      </w:r>
      <w:proofErr w:type="gramEnd"/>
      <w:r w:rsidRPr="00A66BAE">
        <w:rPr>
          <w:rFonts w:asciiTheme="minorHAnsi" w:hAnsiTheme="minorHAnsi" w:cstheme="minorHAnsi"/>
          <w:b/>
          <w:sz w:val="24"/>
          <w:szCs w:val="24"/>
        </w:rPr>
        <w:t xml:space="preserve">MARKUS  DONATTI  BRESSAN,  PROLONGAMENTO  DA  RUA </w:t>
      </w:r>
    </w:p>
    <w:p w:rsidR="002E1135" w:rsidRPr="00A66BAE" w:rsidRDefault="002E1135" w:rsidP="002E1135">
      <w:pPr>
        <w:jc w:val="both"/>
        <w:rPr>
          <w:rFonts w:asciiTheme="minorHAnsi" w:hAnsiTheme="minorHAnsi" w:cstheme="minorHAnsi"/>
          <w:b/>
          <w:sz w:val="24"/>
          <w:szCs w:val="24"/>
        </w:rPr>
      </w:pPr>
      <w:r w:rsidRPr="00A66BAE">
        <w:rPr>
          <w:rFonts w:asciiTheme="minorHAnsi" w:hAnsiTheme="minorHAnsi" w:cstheme="minorHAnsi"/>
          <w:b/>
          <w:sz w:val="24"/>
          <w:szCs w:val="24"/>
        </w:rPr>
        <w:t xml:space="preserve">            JESUS GOMES DA SILVA.                      </w:t>
      </w:r>
    </w:p>
    <w:p w:rsidR="002E1135" w:rsidRPr="00A66BAE" w:rsidRDefault="002E1135" w:rsidP="002E1135">
      <w:pPr>
        <w:jc w:val="both"/>
        <w:rPr>
          <w:rFonts w:asciiTheme="minorHAnsi" w:hAnsiTheme="minorHAnsi" w:cstheme="minorHAnsi"/>
          <w:b/>
          <w:sz w:val="24"/>
          <w:szCs w:val="24"/>
        </w:rPr>
      </w:pPr>
    </w:p>
    <w:p w:rsidR="002E1135" w:rsidRPr="00A66BAE" w:rsidRDefault="002E1135" w:rsidP="002E1135">
      <w:pPr>
        <w:jc w:val="both"/>
        <w:rPr>
          <w:rFonts w:asciiTheme="minorHAnsi" w:hAnsiTheme="minorHAnsi" w:cstheme="minorHAnsi"/>
          <w:b/>
          <w:sz w:val="24"/>
          <w:szCs w:val="24"/>
        </w:rPr>
      </w:pPr>
    </w:p>
    <w:p w:rsidR="002E1135" w:rsidRPr="00A66BAE" w:rsidRDefault="002E1135" w:rsidP="002E1135">
      <w:pPr>
        <w:jc w:val="both"/>
        <w:rPr>
          <w:rFonts w:asciiTheme="minorHAnsi" w:hAnsiTheme="minorHAnsi" w:cstheme="minorHAnsi"/>
          <w:b/>
          <w:sz w:val="24"/>
          <w:szCs w:val="24"/>
        </w:rPr>
      </w:pPr>
      <w:r w:rsidRPr="00A66BAE">
        <w:rPr>
          <w:rFonts w:asciiTheme="minorHAnsi" w:hAnsiTheme="minorHAnsi" w:cstheme="minorHAnsi"/>
          <w:b/>
          <w:sz w:val="24"/>
          <w:szCs w:val="24"/>
        </w:rPr>
        <w:t>1.0 – GENERALIDADES:</w:t>
      </w:r>
    </w:p>
    <w:p w:rsidR="002E1135" w:rsidRPr="00A66BAE" w:rsidRDefault="002E1135" w:rsidP="002E1135">
      <w:pPr>
        <w:jc w:val="both"/>
        <w:rPr>
          <w:rFonts w:asciiTheme="minorHAnsi" w:hAnsiTheme="minorHAnsi" w:cstheme="minorHAnsi"/>
          <w:b/>
          <w:sz w:val="24"/>
          <w:szCs w:val="24"/>
        </w:rPr>
      </w:pPr>
    </w:p>
    <w:p w:rsidR="002E1135" w:rsidRPr="00A66BAE" w:rsidRDefault="002E1135" w:rsidP="002E1135">
      <w:pPr>
        <w:jc w:val="both"/>
        <w:rPr>
          <w:rFonts w:asciiTheme="minorHAnsi" w:hAnsiTheme="minorHAnsi" w:cstheme="minorHAnsi"/>
          <w:b/>
          <w:bCs/>
          <w:sz w:val="24"/>
          <w:szCs w:val="24"/>
        </w:rPr>
      </w:pPr>
      <w:r w:rsidRPr="00A66BAE">
        <w:rPr>
          <w:rFonts w:asciiTheme="minorHAnsi" w:hAnsiTheme="minorHAnsi" w:cstheme="minorHAnsi"/>
          <w:sz w:val="24"/>
          <w:szCs w:val="24"/>
        </w:rPr>
        <w:t xml:space="preserve"> </w:t>
      </w:r>
      <w:r w:rsidRPr="00A66BAE">
        <w:rPr>
          <w:rFonts w:asciiTheme="minorHAnsi" w:hAnsiTheme="minorHAnsi" w:cstheme="minorHAnsi"/>
          <w:sz w:val="24"/>
          <w:szCs w:val="24"/>
        </w:rPr>
        <w:tab/>
      </w:r>
      <w:r w:rsidRPr="00A66BAE">
        <w:rPr>
          <w:rFonts w:asciiTheme="minorHAnsi" w:hAnsiTheme="minorHAnsi" w:cstheme="minorHAnsi"/>
          <w:sz w:val="24"/>
          <w:szCs w:val="24"/>
        </w:rPr>
        <w:tab/>
      </w:r>
      <w:r w:rsidRPr="00A66BAE">
        <w:rPr>
          <w:rFonts w:asciiTheme="minorHAnsi" w:hAnsiTheme="minorHAnsi" w:cstheme="minorHAnsi"/>
          <w:sz w:val="24"/>
          <w:szCs w:val="24"/>
        </w:rPr>
        <w:tab/>
        <w:t xml:space="preserve">O presente memorial tem por finalidade estabelecer as condições que presidirão as instalações e desenvolvimento dos serviços de melhorias a serem executados na Escola </w:t>
      </w:r>
      <w:proofErr w:type="spellStart"/>
      <w:r w:rsidRPr="00A66BAE">
        <w:rPr>
          <w:rFonts w:asciiTheme="minorHAnsi" w:hAnsiTheme="minorHAnsi" w:cstheme="minorHAnsi"/>
          <w:sz w:val="24"/>
          <w:szCs w:val="24"/>
        </w:rPr>
        <w:t>Markus</w:t>
      </w:r>
      <w:proofErr w:type="spellEnd"/>
      <w:r w:rsidRPr="00A66BAE">
        <w:rPr>
          <w:rFonts w:asciiTheme="minorHAnsi" w:hAnsiTheme="minorHAnsi" w:cstheme="minorHAnsi"/>
          <w:sz w:val="24"/>
          <w:szCs w:val="24"/>
        </w:rPr>
        <w:t xml:space="preserve"> Donatti </w:t>
      </w:r>
      <w:proofErr w:type="spellStart"/>
      <w:r w:rsidRPr="00A66BAE">
        <w:rPr>
          <w:rFonts w:asciiTheme="minorHAnsi" w:hAnsiTheme="minorHAnsi" w:cstheme="minorHAnsi"/>
          <w:sz w:val="24"/>
          <w:szCs w:val="24"/>
        </w:rPr>
        <w:t>Bressan</w:t>
      </w:r>
      <w:proofErr w:type="spellEnd"/>
      <w:r w:rsidRPr="00A66BAE">
        <w:rPr>
          <w:rFonts w:asciiTheme="minorHAnsi" w:hAnsiTheme="minorHAnsi" w:cstheme="minorHAnsi"/>
          <w:b/>
          <w:bCs/>
          <w:sz w:val="24"/>
          <w:szCs w:val="24"/>
        </w:rPr>
        <w:t xml:space="preserve">, constituído da ligação em </w:t>
      </w:r>
      <w:proofErr w:type="spellStart"/>
      <w:r w:rsidRPr="00A66BAE">
        <w:rPr>
          <w:rFonts w:asciiTheme="minorHAnsi" w:hAnsiTheme="minorHAnsi" w:cstheme="minorHAnsi"/>
          <w:b/>
          <w:bCs/>
          <w:sz w:val="24"/>
          <w:szCs w:val="24"/>
        </w:rPr>
        <w:t>contrapiso</w:t>
      </w:r>
      <w:proofErr w:type="spellEnd"/>
      <w:r w:rsidRPr="00A66BAE">
        <w:rPr>
          <w:rFonts w:asciiTheme="minorHAnsi" w:hAnsiTheme="minorHAnsi" w:cstheme="minorHAnsi"/>
          <w:b/>
          <w:bCs/>
          <w:sz w:val="24"/>
          <w:szCs w:val="24"/>
        </w:rPr>
        <w:t xml:space="preserve">, do prédio da Escola (Bloco de serviços), até a Quadra coberta com vestiários, compreendendo os serviços de </w:t>
      </w:r>
      <w:proofErr w:type="spellStart"/>
      <w:r w:rsidRPr="00A66BAE">
        <w:rPr>
          <w:rFonts w:asciiTheme="minorHAnsi" w:hAnsiTheme="minorHAnsi" w:cstheme="minorHAnsi"/>
          <w:b/>
          <w:bCs/>
          <w:sz w:val="24"/>
          <w:szCs w:val="24"/>
        </w:rPr>
        <w:t>contrapiso</w:t>
      </w:r>
      <w:proofErr w:type="spellEnd"/>
      <w:r w:rsidRPr="00A66BAE">
        <w:rPr>
          <w:rFonts w:asciiTheme="minorHAnsi" w:hAnsiTheme="minorHAnsi" w:cstheme="minorHAnsi"/>
          <w:b/>
          <w:bCs/>
          <w:sz w:val="24"/>
          <w:szCs w:val="24"/>
        </w:rPr>
        <w:t xml:space="preserve"> da rampa externa, meio fio para contenção do concreto, colocação de corrimão em tubos redondos Ø 11/2”, palanques em tubos Ø </w:t>
      </w:r>
      <w:smartTag w:uri="urn:schemas-microsoft-com:office:smarttags" w:element="metricconverter">
        <w:smartTagPr>
          <w:attr w:name="ProductID" w:val="2”"/>
        </w:smartTagPr>
        <w:r w:rsidRPr="00A66BAE">
          <w:rPr>
            <w:rFonts w:asciiTheme="minorHAnsi" w:hAnsiTheme="minorHAnsi" w:cstheme="minorHAnsi"/>
            <w:b/>
            <w:bCs/>
            <w:sz w:val="24"/>
            <w:szCs w:val="24"/>
          </w:rPr>
          <w:t>2”</w:t>
        </w:r>
      </w:smartTag>
      <w:r w:rsidRPr="00A66BAE">
        <w:rPr>
          <w:rFonts w:asciiTheme="minorHAnsi" w:hAnsiTheme="minorHAnsi" w:cstheme="minorHAnsi"/>
          <w:b/>
          <w:bCs/>
          <w:sz w:val="24"/>
          <w:szCs w:val="24"/>
        </w:rPr>
        <w:t>, escada em concreto armado, muro de contenção, chapisco e reboco nas paredes do muro, colocação e calhas e condutores no prédio da escola.</w:t>
      </w:r>
    </w:p>
    <w:p w:rsidR="002E1135" w:rsidRPr="00A66BAE" w:rsidRDefault="002E1135" w:rsidP="002E1135">
      <w:pPr>
        <w:jc w:val="both"/>
        <w:rPr>
          <w:rFonts w:asciiTheme="minorHAnsi" w:hAnsiTheme="minorHAnsi" w:cstheme="minorHAnsi"/>
          <w:sz w:val="24"/>
          <w:szCs w:val="24"/>
        </w:rPr>
      </w:pPr>
    </w:p>
    <w:p w:rsidR="002E1135" w:rsidRPr="00A66BAE" w:rsidRDefault="002E1135" w:rsidP="002E1135">
      <w:pPr>
        <w:jc w:val="both"/>
        <w:rPr>
          <w:rFonts w:asciiTheme="minorHAnsi" w:hAnsiTheme="minorHAnsi" w:cstheme="minorHAnsi"/>
          <w:b/>
          <w:sz w:val="24"/>
          <w:szCs w:val="24"/>
        </w:rPr>
      </w:pPr>
    </w:p>
    <w:p w:rsidR="002E1135" w:rsidRPr="00A66BAE" w:rsidRDefault="002E1135" w:rsidP="002E1135">
      <w:pPr>
        <w:jc w:val="both"/>
        <w:rPr>
          <w:rFonts w:asciiTheme="minorHAnsi" w:hAnsiTheme="minorHAnsi" w:cstheme="minorHAnsi"/>
          <w:sz w:val="24"/>
          <w:szCs w:val="24"/>
        </w:rPr>
      </w:pPr>
      <w:r w:rsidRPr="00A66BAE">
        <w:rPr>
          <w:rFonts w:asciiTheme="minorHAnsi" w:hAnsiTheme="minorHAnsi" w:cstheme="minorHAnsi"/>
          <w:b/>
          <w:sz w:val="24"/>
          <w:szCs w:val="24"/>
        </w:rPr>
        <w:t>1.1 – Aspectos Gerais:</w:t>
      </w:r>
    </w:p>
    <w:p w:rsidR="002E1135" w:rsidRPr="00A66BAE" w:rsidRDefault="002E1135" w:rsidP="002E1135">
      <w:pPr>
        <w:tabs>
          <w:tab w:val="left" w:pos="2127"/>
        </w:tabs>
        <w:jc w:val="both"/>
        <w:rPr>
          <w:rFonts w:asciiTheme="minorHAnsi" w:hAnsiTheme="minorHAnsi" w:cstheme="minorHAnsi"/>
          <w:sz w:val="24"/>
          <w:szCs w:val="24"/>
        </w:rPr>
      </w:pPr>
      <w:r w:rsidRPr="00A66BAE">
        <w:rPr>
          <w:rFonts w:asciiTheme="minorHAnsi" w:hAnsiTheme="minorHAnsi" w:cstheme="minorHAnsi"/>
          <w:b/>
          <w:sz w:val="24"/>
          <w:szCs w:val="24"/>
        </w:rPr>
        <w:t xml:space="preserve">                        </w:t>
      </w:r>
      <w:r w:rsidRPr="00A66BAE">
        <w:rPr>
          <w:rFonts w:asciiTheme="minorHAnsi" w:hAnsiTheme="minorHAnsi" w:cstheme="minorHAnsi"/>
          <w:sz w:val="24"/>
          <w:szCs w:val="24"/>
        </w:rPr>
        <w:t xml:space="preserve">     A empresa contratada deverá executar a obra de acordo com os projetos fornecidos pela contratante. A empresa contratada deverá manter mestre de obra em horário integral, durante a execução da obra, a disposição da fiscalização. O mestre deverá ser orientado em todos os detalhes exigidos no projeto e no memorial descritivo antes do início da obra, por parte da empresa contratada.</w:t>
      </w:r>
    </w:p>
    <w:p w:rsidR="002E1135" w:rsidRPr="00A66BAE" w:rsidRDefault="002E1135" w:rsidP="002E1135">
      <w:pPr>
        <w:jc w:val="both"/>
        <w:rPr>
          <w:rFonts w:asciiTheme="minorHAnsi" w:hAnsiTheme="minorHAnsi" w:cstheme="minorHAnsi"/>
          <w:sz w:val="24"/>
          <w:szCs w:val="24"/>
        </w:rPr>
      </w:pPr>
      <w:r w:rsidRPr="00A66BAE">
        <w:rPr>
          <w:rFonts w:asciiTheme="minorHAnsi" w:hAnsiTheme="minorHAnsi" w:cstheme="minorHAnsi"/>
          <w:sz w:val="24"/>
          <w:szCs w:val="24"/>
        </w:rPr>
        <w:tab/>
      </w:r>
      <w:r w:rsidRPr="00A66BAE">
        <w:rPr>
          <w:rFonts w:asciiTheme="minorHAnsi" w:hAnsiTheme="minorHAnsi" w:cstheme="minorHAnsi"/>
          <w:sz w:val="24"/>
          <w:szCs w:val="24"/>
        </w:rPr>
        <w:tab/>
      </w:r>
      <w:r w:rsidRPr="00A66BAE">
        <w:rPr>
          <w:rFonts w:asciiTheme="minorHAnsi" w:hAnsiTheme="minorHAnsi" w:cstheme="minorHAnsi"/>
          <w:sz w:val="24"/>
          <w:szCs w:val="24"/>
        </w:rPr>
        <w:tab/>
        <w:t>Se houver divergências entre as dimensões de projetos e as medidas em escala, prevalecerão sempre as primeiras. Se as divergências forem entre o projeto e as especificações, prevalecerão as últimas.</w:t>
      </w:r>
    </w:p>
    <w:p w:rsidR="002E1135" w:rsidRPr="00A66BAE" w:rsidRDefault="002E1135" w:rsidP="002E1135">
      <w:pPr>
        <w:jc w:val="both"/>
        <w:rPr>
          <w:rFonts w:asciiTheme="minorHAnsi" w:hAnsiTheme="minorHAnsi" w:cstheme="minorHAnsi"/>
          <w:sz w:val="24"/>
          <w:szCs w:val="24"/>
        </w:rPr>
      </w:pPr>
      <w:r w:rsidRPr="00A66BAE">
        <w:rPr>
          <w:rFonts w:asciiTheme="minorHAnsi" w:hAnsiTheme="minorHAnsi" w:cstheme="minorHAnsi"/>
          <w:sz w:val="24"/>
          <w:szCs w:val="24"/>
        </w:rPr>
        <w:tab/>
      </w:r>
      <w:r w:rsidRPr="00A66BAE">
        <w:rPr>
          <w:rFonts w:asciiTheme="minorHAnsi" w:hAnsiTheme="minorHAnsi" w:cstheme="minorHAnsi"/>
          <w:sz w:val="24"/>
          <w:szCs w:val="24"/>
        </w:rPr>
        <w:tab/>
      </w:r>
      <w:r w:rsidRPr="00A66BAE">
        <w:rPr>
          <w:rFonts w:asciiTheme="minorHAnsi" w:hAnsiTheme="minorHAnsi" w:cstheme="minorHAnsi"/>
          <w:sz w:val="24"/>
          <w:szCs w:val="24"/>
        </w:rPr>
        <w:tab/>
        <w:t>Qualquer dúvida ou alteração de projeto deverá ser autorizada por escrito pela fiscalização.</w:t>
      </w:r>
    </w:p>
    <w:p w:rsidR="002E1135" w:rsidRPr="00A66BAE" w:rsidRDefault="002E1135" w:rsidP="002E1135">
      <w:pPr>
        <w:jc w:val="both"/>
        <w:rPr>
          <w:rFonts w:asciiTheme="minorHAnsi" w:hAnsiTheme="minorHAnsi" w:cstheme="minorHAnsi"/>
          <w:b/>
          <w:sz w:val="24"/>
          <w:szCs w:val="24"/>
        </w:rPr>
      </w:pPr>
    </w:p>
    <w:p w:rsidR="002E1135" w:rsidRPr="00A66BAE" w:rsidRDefault="002E1135" w:rsidP="002E1135">
      <w:pPr>
        <w:jc w:val="both"/>
        <w:rPr>
          <w:rFonts w:asciiTheme="minorHAnsi" w:hAnsiTheme="minorHAnsi" w:cstheme="minorHAnsi"/>
          <w:sz w:val="24"/>
          <w:szCs w:val="24"/>
        </w:rPr>
      </w:pPr>
      <w:r w:rsidRPr="00A66BAE">
        <w:rPr>
          <w:rFonts w:asciiTheme="minorHAnsi" w:hAnsiTheme="minorHAnsi" w:cstheme="minorHAnsi"/>
          <w:b/>
          <w:sz w:val="24"/>
          <w:szCs w:val="24"/>
        </w:rPr>
        <w:t>2.0 – INSTALAÇÕES PROVISÓRIAS:</w:t>
      </w:r>
    </w:p>
    <w:p w:rsidR="002E1135" w:rsidRPr="00A66BAE" w:rsidRDefault="002E1135" w:rsidP="002E1135">
      <w:pPr>
        <w:jc w:val="both"/>
        <w:rPr>
          <w:rFonts w:asciiTheme="minorHAnsi" w:hAnsiTheme="minorHAnsi" w:cstheme="minorHAnsi"/>
          <w:b/>
          <w:sz w:val="24"/>
          <w:szCs w:val="24"/>
        </w:rPr>
      </w:pPr>
    </w:p>
    <w:p w:rsidR="002E1135" w:rsidRPr="00A66BAE" w:rsidRDefault="002E1135" w:rsidP="002E1135">
      <w:pPr>
        <w:jc w:val="both"/>
        <w:rPr>
          <w:rFonts w:asciiTheme="minorHAnsi" w:hAnsiTheme="minorHAnsi" w:cstheme="minorHAnsi"/>
          <w:b/>
          <w:sz w:val="24"/>
          <w:szCs w:val="24"/>
        </w:rPr>
      </w:pPr>
      <w:r w:rsidRPr="00A66BAE">
        <w:rPr>
          <w:rFonts w:asciiTheme="minorHAnsi" w:hAnsiTheme="minorHAnsi" w:cstheme="minorHAnsi"/>
          <w:b/>
          <w:sz w:val="24"/>
          <w:szCs w:val="24"/>
        </w:rPr>
        <w:t>2.1 – De Água:</w:t>
      </w:r>
    </w:p>
    <w:p w:rsidR="002E1135" w:rsidRPr="00A66BAE" w:rsidRDefault="002E1135" w:rsidP="002E1135">
      <w:pPr>
        <w:jc w:val="both"/>
        <w:rPr>
          <w:rFonts w:asciiTheme="minorHAnsi" w:hAnsiTheme="minorHAnsi" w:cstheme="minorHAnsi"/>
          <w:sz w:val="24"/>
          <w:szCs w:val="24"/>
        </w:rPr>
      </w:pPr>
      <w:r w:rsidRPr="00A66BAE">
        <w:rPr>
          <w:rFonts w:asciiTheme="minorHAnsi" w:hAnsiTheme="minorHAnsi" w:cstheme="minorHAnsi"/>
          <w:sz w:val="24"/>
          <w:szCs w:val="24"/>
        </w:rPr>
        <w:tab/>
      </w:r>
      <w:r w:rsidRPr="00A66BAE">
        <w:rPr>
          <w:rFonts w:asciiTheme="minorHAnsi" w:hAnsiTheme="minorHAnsi" w:cstheme="minorHAnsi"/>
          <w:sz w:val="24"/>
          <w:szCs w:val="24"/>
        </w:rPr>
        <w:tab/>
      </w:r>
      <w:r w:rsidRPr="00A66BAE">
        <w:rPr>
          <w:rFonts w:asciiTheme="minorHAnsi" w:hAnsiTheme="minorHAnsi" w:cstheme="minorHAnsi"/>
          <w:sz w:val="24"/>
          <w:szCs w:val="24"/>
        </w:rPr>
        <w:tab/>
        <w:t>Será utilizada a rede de água existente no terreno. Caberá à contratada providenciar no armazenamento da mesma.</w:t>
      </w:r>
    </w:p>
    <w:p w:rsidR="002E1135" w:rsidRPr="00A66BAE" w:rsidRDefault="002E1135" w:rsidP="002E1135">
      <w:pPr>
        <w:jc w:val="both"/>
        <w:rPr>
          <w:rFonts w:asciiTheme="minorHAnsi" w:hAnsiTheme="minorHAnsi" w:cstheme="minorHAnsi"/>
          <w:sz w:val="24"/>
          <w:szCs w:val="24"/>
        </w:rPr>
      </w:pPr>
      <w:r w:rsidRPr="00A66BAE">
        <w:rPr>
          <w:rFonts w:asciiTheme="minorHAnsi" w:hAnsiTheme="minorHAnsi" w:cstheme="minorHAnsi"/>
          <w:sz w:val="24"/>
          <w:szCs w:val="24"/>
        </w:rPr>
        <w:tab/>
      </w:r>
      <w:r w:rsidRPr="00A66BAE">
        <w:rPr>
          <w:rFonts w:asciiTheme="minorHAnsi" w:hAnsiTheme="minorHAnsi" w:cstheme="minorHAnsi"/>
          <w:sz w:val="24"/>
          <w:szCs w:val="24"/>
        </w:rPr>
        <w:tab/>
      </w:r>
    </w:p>
    <w:p w:rsidR="002E1135" w:rsidRPr="00A66BAE" w:rsidRDefault="002E1135" w:rsidP="002E1135">
      <w:pPr>
        <w:jc w:val="both"/>
        <w:rPr>
          <w:rFonts w:asciiTheme="minorHAnsi" w:hAnsiTheme="minorHAnsi" w:cstheme="minorHAnsi"/>
          <w:sz w:val="24"/>
          <w:szCs w:val="24"/>
        </w:rPr>
      </w:pPr>
    </w:p>
    <w:p w:rsidR="002E1135" w:rsidRPr="00A66BAE" w:rsidRDefault="002E1135" w:rsidP="002E1135">
      <w:pPr>
        <w:jc w:val="both"/>
        <w:rPr>
          <w:rFonts w:asciiTheme="minorHAnsi" w:hAnsiTheme="minorHAnsi" w:cstheme="minorHAnsi"/>
          <w:sz w:val="24"/>
          <w:szCs w:val="24"/>
        </w:rPr>
      </w:pPr>
      <w:r w:rsidRPr="00A66BAE">
        <w:rPr>
          <w:rFonts w:asciiTheme="minorHAnsi" w:hAnsiTheme="minorHAnsi" w:cstheme="minorHAnsi"/>
          <w:sz w:val="24"/>
          <w:szCs w:val="24"/>
        </w:rPr>
        <w:tab/>
      </w:r>
    </w:p>
    <w:p w:rsidR="002E1135" w:rsidRPr="00A66BAE" w:rsidRDefault="002E1135" w:rsidP="002E1135">
      <w:pPr>
        <w:jc w:val="both"/>
        <w:rPr>
          <w:rFonts w:asciiTheme="minorHAnsi" w:hAnsiTheme="minorHAnsi" w:cstheme="minorHAnsi"/>
          <w:b/>
          <w:sz w:val="24"/>
          <w:szCs w:val="24"/>
        </w:rPr>
      </w:pPr>
      <w:r w:rsidRPr="00A66BAE">
        <w:rPr>
          <w:rFonts w:asciiTheme="minorHAnsi" w:hAnsiTheme="minorHAnsi" w:cstheme="minorHAnsi"/>
          <w:b/>
          <w:sz w:val="24"/>
          <w:szCs w:val="24"/>
        </w:rPr>
        <w:t>2.2 – De Energia Elétrica:</w:t>
      </w:r>
    </w:p>
    <w:p w:rsidR="002E1135" w:rsidRPr="00A66BAE" w:rsidRDefault="002E1135" w:rsidP="002E1135">
      <w:pPr>
        <w:jc w:val="both"/>
        <w:rPr>
          <w:rFonts w:asciiTheme="minorHAnsi" w:hAnsiTheme="minorHAnsi" w:cstheme="minorHAnsi"/>
          <w:sz w:val="24"/>
          <w:szCs w:val="24"/>
        </w:rPr>
      </w:pPr>
      <w:r w:rsidRPr="00A66BAE">
        <w:rPr>
          <w:rFonts w:asciiTheme="minorHAnsi" w:hAnsiTheme="minorHAnsi" w:cstheme="minorHAnsi"/>
          <w:sz w:val="24"/>
          <w:szCs w:val="24"/>
        </w:rPr>
        <w:lastRenderedPageBreak/>
        <w:tab/>
      </w:r>
      <w:r w:rsidRPr="00A66BAE">
        <w:rPr>
          <w:rFonts w:asciiTheme="minorHAnsi" w:hAnsiTheme="minorHAnsi" w:cstheme="minorHAnsi"/>
          <w:sz w:val="24"/>
          <w:szCs w:val="24"/>
        </w:rPr>
        <w:tab/>
      </w:r>
      <w:r w:rsidRPr="00A66BAE">
        <w:rPr>
          <w:rFonts w:asciiTheme="minorHAnsi" w:hAnsiTheme="minorHAnsi" w:cstheme="minorHAnsi"/>
          <w:sz w:val="24"/>
          <w:szCs w:val="24"/>
        </w:rPr>
        <w:tab/>
        <w:t>A rede de energia elétrica existente no terreno deverá ser utilizada para execução da obra, ficando a cargo da contratada, proceder todas as alterações que forem necessárias, obedecendo rigorosamente às prescrições da concessionária local de Energia Elétrica (RGE).</w:t>
      </w:r>
    </w:p>
    <w:p w:rsidR="002E1135" w:rsidRPr="00A66BAE" w:rsidRDefault="002E1135" w:rsidP="002E1135">
      <w:pPr>
        <w:jc w:val="both"/>
        <w:rPr>
          <w:rFonts w:asciiTheme="minorHAnsi" w:hAnsiTheme="minorHAnsi" w:cstheme="minorHAnsi"/>
          <w:b/>
          <w:sz w:val="24"/>
          <w:szCs w:val="24"/>
        </w:rPr>
      </w:pPr>
    </w:p>
    <w:p w:rsidR="002E1135" w:rsidRPr="00A66BAE" w:rsidRDefault="002E1135" w:rsidP="002E1135">
      <w:pPr>
        <w:jc w:val="both"/>
        <w:rPr>
          <w:rFonts w:asciiTheme="minorHAnsi" w:hAnsiTheme="minorHAnsi" w:cstheme="minorHAnsi"/>
          <w:b/>
          <w:sz w:val="24"/>
          <w:szCs w:val="24"/>
        </w:rPr>
      </w:pPr>
      <w:r w:rsidRPr="00A66BAE">
        <w:rPr>
          <w:rFonts w:asciiTheme="minorHAnsi" w:hAnsiTheme="minorHAnsi" w:cstheme="minorHAnsi"/>
          <w:b/>
          <w:sz w:val="24"/>
          <w:szCs w:val="24"/>
        </w:rPr>
        <w:t>3.0 – PAVIMENTAÇÕES:</w:t>
      </w:r>
    </w:p>
    <w:p w:rsidR="002E1135" w:rsidRPr="00A66BAE" w:rsidRDefault="002E1135" w:rsidP="002E1135">
      <w:pPr>
        <w:jc w:val="both"/>
        <w:rPr>
          <w:rFonts w:asciiTheme="minorHAnsi" w:hAnsiTheme="minorHAnsi" w:cstheme="minorHAnsi"/>
          <w:sz w:val="24"/>
          <w:szCs w:val="24"/>
        </w:rPr>
      </w:pPr>
    </w:p>
    <w:p w:rsidR="002E1135" w:rsidRPr="00A66BAE" w:rsidRDefault="002E1135" w:rsidP="002E1135">
      <w:pPr>
        <w:jc w:val="both"/>
        <w:rPr>
          <w:rFonts w:asciiTheme="minorHAnsi" w:hAnsiTheme="minorHAnsi" w:cstheme="minorHAnsi"/>
          <w:b/>
          <w:sz w:val="24"/>
          <w:szCs w:val="24"/>
        </w:rPr>
      </w:pPr>
      <w:r w:rsidRPr="00A66BAE">
        <w:rPr>
          <w:rFonts w:asciiTheme="minorHAnsi" w:hAnsiTheme="minorHAnsi" w:cstheme="minorHAnsi"/>
          <w:b/>
          <w:sz w:val="24"/>
          <w:szCs w:val="24"/>
        </w:rPr>
        <w:t xml:space="preserve">3.1 – Regularização do terreno:  </w:t>
      </w:r>
    </w:p>
    <w:p w:rsidR="002E1135" w:rsidRPr="00A66BAE" w:rsidRDefault="002E1135" w:rsidP="002E1135">
      <w:pPr>
        <w:tabs>
          <w:tab w:val="left" w:pos="1985"/>
          <w:tab w:val="left" w:pos="2268"/>
        </w:tabs>
        <w:ind w:firstLine="720"/>
        <w:jc w:val="both"/>
        <w:rPr>
          <w:rFonts w:asciiTheme="minorHAnsi" w:hAnsiTheme="minorHAnsi" w:cstheme="minorHAnsi"/>
          <w:b/>
          <w:sz w:val="24"/>
          <w:szCs w:val="24"/>
        </w:rPr>
      </w:pPr>
      <w:r w:rsidRPr="00A66BAE">
        <w:rPr>
          <w:rFonts w:asciiTheme="minorHAnsi" w:hAnsiTheme="minorHAnsi" w:cstheme="minorHAnsi"/>
          <w:b/>
          <w:sz w:val="24"/>
          <w:szCs w:val="24"/>
        </w:rPr>
        <w:t xml:space="preserve">                   </w:t>
      </w:r>
      <w:r w:rsidRPr="00A66BAE">
        <w:rPr>
          <w:rFonts w:asciiTheme="minorHAnsi" w:hAnsiTheme="minorHAnsi" w:cstheme="minorHAnsi"/>
          <w:sz w:val="24"/>
          <w:szCs w:val="24"/>
        </w:rPr>
        <w:t xml:space="preserve">O terreno deverá ser limpo, nivelado e compactado, a fim de garantir perfeita estabilidade e solidez ao </w:t>
      </w:r>
      <w:proofErr w:type="spellStart"/>
      <w:r w:rsidRPr="00A66BAE">
        <w:rPr>
          <w:rFonts w:asciiTheme="minorHAnsi" w:hAnsiTheme="minorHAnsi" w:cstheme="minorHAnsi"/>
          <w:sz w:val="24"/>
          <w:szCs w:val="24"/>
        </w:rPr>
        <w:t>contrapiso</w:t>
      </w:r>
      <w:proofErr w:type="spellEnd"/>
      <w:r w:rsidRPr="00A66BAE">
        <w:rPr>
          <w:rFonts w:asciiTheme="minorHAnsi" w:hAnsiTheme="minorHAnsi" w:cstheme="minorHAnsi"/>
          <w:sz w:val="24"/>
          <w:szCs w:val="24"/>
        </w:rPr>
        <w:t>.</w:t>
      </w:r>
    </w:p>
    <w:p w:rsidR="002E1135" w:rsidRPr="00A66BAE" w:rsidRDefault="002E1135" w:rsidP="002E1135">
      <w:pPr>
        <w:tabs>
          <w:tab w:val="left" w:pos="2127"/>
        </w:tabs>
        <w:jc w:val="both"/>
        <w:rPr>
          <w:rFonts w:asciiTheme="minorHAnsi" w:hAnsiTheme="minorHAnsi" w:cstheme="minorHAnsi"/>
          <w:sz w:val="24"/>
          <w:szCs w:val="24"/>
        </w:rPr>
      </w:pPr>
    </w:p>
    <w:p w:rsidR="002E1135" w:rsidRPr="00A66BAE" w:rsidRDefault="002E1135" w:rsidP="002E1135">
      <w:pPr>
        <w:tabs>
          <w:tab w:val="left" w:pos="2127"/>
        </w:tabs>
        <w:jc w:val="both"/>
        <w:rPr>
          <w:rFonts w:asciiTheme="minorHAnsi" w:hAnsiTheme="minorHAnsi" w:cstheme="minorHAnsi"/>
          <w:b/>
          <w:sz w:val="24"/>
          <w:szCs w:val="24"/>
        </w:rPr>
      </w:pPr>
      <w:r w:rsidRPr="00A66BAE">
        <w:rPr>
          <w:rFonts w:asciiTheme="minorHAnsi" w:hAnsiTheme="minorHAnsi" w:cstheme="minorHAnsi"/>
          <w:b/>
          <w:sz w:val="24"/>
          <w:szCs w:val="24"/>
        </w:rPr>
        <w:t xml:space="preserve">3.2 – </w:t>
      </w:r>
      <w:proofErr w:type="spellStart"/>
      <w:r w:rsidRPr="00A66BAE">
        <w:rPr>
          <w:rFonts w:asciiTheme="minorHAnsi" w:hAnsiTheme="minorHAnsi" w:cstheme="minorHAnsi"/>
          <w:b/>
          <w:sz w:val="24"/>
          <w:szCs w:val="24"/>
        </w:rPr>
        <w:t>Contrapiso</w:t>
      </w:r>
      <w:proofErr w:type="spellEnd"/>
      <w:r w:rsidRPr="00A66BAE">
        <w:rPr>
          <w:rFonts w:asciiTheme="minorHAnsi" w:hAnsiTheme="minorHAnsi" w:cstheme="minorHAnsi"/>
          <w:b/>
          <w:sz w:val="24"/>
          <w:szCs w:val="24"/>
        </w:rPr>
        <w:t>:</w:t>
      </w:r>
    </w:p>
    <w:p w:rsidR="002E1135" w:rsidRPr="00A66BAE" w:rsidRDefault="002E1135" w:rsidP="002E1135">
      <w:pPr>
        <w:tabs>
          <w:tab w:val="left" w:pos="2127"/>
        </w:tabs>
        <w:jc w:val="both"/>
        <w:rPr>
          <w:rFonts w:asciiTheme="minorHAnsi" w:hAnsiTheme="minorHAnsi" w:cstheme="minorHAnsi"/>
          <w:b/>
          <w:sz w:val="24"/>
          <w:szCs w:val="24"/>
        </w:rPr>
      </w:pPr>
      <w:r w:rsidRPr="00A66BAE">
        <w:rPr>
          <w:rFonts w:asciiTheme="minorHAnsi" w:hAnsiTheme="minorHAnsi" w:cstheme="minorHAnsi"/>
          <w:b/>
          <w:sz w:val="24"/>
          <w:szCs w:val="24"/>
        </w:rPr>
        <w:tab/>
      </w:r>
      <w:r w:rsidRPr="00A66BAE">
        <w:rPr>
          <w:rFonts w:asciiTheme="minorHAnsi" w:hAnsiTheme="minorHAnsi" w:cstheme="minorHAnsi"/>
          <w:sz w:val="24"/>
          <w:szCs w:val="24"/>
        </w:rPr>
        <w:t xml:space="preserve">Após o preparo do terreno será executado o lastro de </w:t>
      </w:r>
      <w:proofErr w:type="spellStart"/>
      <w:r w:rsidRPr="00A66BAE">
        <w:rPr>
          <w:rFonts w:asciiTheme="minorHAnsi" w:hAnsiTheme="minorHAnsi" w:cstheme="minorHAnsi"/>
          <w:sz w:val="24"/>
          <w:szCs w:val="24"/>
        </w:rPr>
        <w:t>contrapiso</w:t>
      </w:r>
      <w:proofErr w:type="spellEnd"/>
      <w:r w:rsidRPr="00A66BAE">
        <w:rPr>
          <w:rFonts w:asciiTheme="minorHAnsi" w:hAnsiTheme="minorHAnsi" w:cstheme="minorHAnsi"/>
          <w:sz w:val="24"/>
          <w:szCs w:val="24"/>
        </w:rPr>
        <w:t xml:space="preserve">, com 8 (oito) centímetros de espessura. O lastro de </w:t>
      </w:r>
      <w:proofErr w:type="spellStart"/>
      <w:r w:rsidRPr="00A66BAE">
        <w:rPr>
          <w:rFonts w:asciiTheme="minorHAnsi" w:hAnsiTheme="minorHAnsi" w:cstheme="minorHAnsi"/>
          <w:sz w:val="24"/>
          <w:szCs w:val="24"/>
        </w:rPr>
        <w:t>contrapiso</w:t>
      </w:r>
      <w:proofErr w:type="spellEnd"/>
      <w:r w:rsidRPr="00A66BAE">
        <w:rPr>
          <w:rFonts w:asciiTheme="minorHAnsi" w:hAnsiTheme="minorHAnsi" w:cstheme="minorHAnsi"/>
          <w:sz w:val="24"/>
          <w:szCs w:val="24"/>
        </w:rPr>
        <w:t xml:space="preserve"> terá um consumo de concreto mínimo de </w:t>
      </w:r>
      <w:smartTag w:uri="urn:schemas-microsoft-com:office:smarttags" w:element="metricconverter">
        <w:smartTagPr>
          <w:attr w:name="ProductID" w:val="350 kg"/>
        </w:smartTagPr>
        <w:r w:rsidRPr="00A66BAE">
          <w:rPr>
            <w:rFonts w:asciiTheme="minorHAnsi" w:hAnsiTheme="minorHAnsi" w:cstheme="minorHAnsi"/>
            <w:sz w:val="24"/>
            <w:szCs w:val="24"/>
          </w:rPr>
          <w:t>350 kg</w:t>
        </w:r>
      </w:smartTag>
      <w:r w:rsidRPr="00A66BAE">
        <w:rPr>
          <w:rFonts w:asciiTheme="minorHAnsi" w:hAnsiTheme="minorHAnsi" w:cstheme="minorHAnsi"/>
          <w:sz w:val="24"/>
          <w:szCs w:val="24"/>
        </w:rPr>
        <w:t xml:space="preserve"> de cimento por m³ de concreto, com resistência mínima a compressão de 250 Kgf/cm2. Os lastros serão executados somente depois que o terreno estiver perfeitamente nivelado, molhado e convenientemente apiloado com soquete de </w:t>
      </w:r>
      <w:smartTag w:uri="urn:schemas-microsoft-com:office:smarttags" w:element="metricconverter">
        <w:smartTagPr>
          <w:attr w:name="ProductID" w:val="30 kg"/>
        </w:smartTagPr>
        <w:r w:rsidRPr="00A66BAE">
          <w:rPr>
            <w:rFonts w:asciiTheme="minorHAnsi" w:hAnsiTheme="minorHAnsi" w:cstheme="minorHAnsi"/>
            <w:sz w:val="24"/>
            <w:szCs w:val="24"/>
          </w:rPr>
          <w:t>30 kg</w:t>
        </w:r>
      </w:smartTag>
      <w:r w:rsidRPr="00A66BAE">
        <w:rPr>
          <w:rFonts w:asciiTheme="minorHAnsi" w:hAnsiTheme="minorHAnsi" w:cstheme="minorHAnsi"/>
          <w:sz w:val="24"/>
          <w:szCs w:val="24"/>
        </w:rPr>
        <w:t xml:space="preserve">. É imprescindível manter o </w:t>
      </w:r>
      <w:proofErr w:type="spellStart"/>
      <w:r w:rsidRPr="00A66BAE">
        <w:rPr>
          <w:rFonts w:asciiTheme="minorHAnsi" w:hAnsiTheme="minorHAnsi" w:cstheme="minorHAnsi"/>
          <w:sz w:val="24"/>
          <w:szCs w:val="24"/>
        </w:rPr>
        <w:t>contrapiso</w:t>
      </w:r>
      <w:proofErr w:type="spellEnd"/>
      <w:r w:rsidRPr="00A66BAE">
        <w:rPr>
          <w:rFonts w:asciiTheme="minorHAnsi" w:hAnsiTheme="minorHAnsi" w:cstheme="minorHAnsi"/>
          <w:sz w:val="24"/>
          <w:szCs w:val="24"/>
        </w:rPr>
        <w:t xml:space="preserve"> molhado e abrigado do sol, frio ou corrente de ar, por um período mínimo de 8 dias, para que cure. Todos os pisos terão declividade de 1% no mínimo, em direção a rua, para o perfeito escoamento das águas.</w:t>
      </w:r>
    </w:p>
    <w:p w:rsidR="002E1135" w:rsidRPr="00A66BAE" w:rsidRDefault="002E1135" w:rsidP="002E1135">
      <w:pPr>
        <w:tabs>
          <w:tab w:val="left" w:pos="2127"/>
        </w:tabs>
        <w:jc w:val="both"/>
        <w:rPr>
          <w:rFonts w:asciiTheme="minorHAnsi" w:hAnsiTheme="minorHAnsi" w:cstheme="minorHAnsi"/>
          <w:sz w:val="24"/>
          <w:szCs w:val="24"/>
        </w:rPr>
      </w:pPr>
      <w:r w:rsidRPr="00A66BAE">
        <w:rPr>
          <w:rFonts w:asciiTheme="minorHAnsi" w:hAnsiTheme="minorHAnsi" w:cstheme="minorHAnsi"/>
          <w:b/>
          <w:sz w:val="24"/>
          <w:szCs w:val="24"/>
        </w:rPr>
        <w:tab/>
      </w:r>
      <w:r w:rsidRPr="00A66BAE">
        <w:rPr>
          <w:rFonts w:asciiTheme="minorHAnsi" w:hAnsiTheme="minorHAnsi" w:cstheme="minorHAnsi"/>
          <w:sz w:val="24"/>
          <w:szCs w:val="24"/>
        </w:rPr>
        <w:t xml:space="preserve">Deverão ser efetuadas juntas de dilatação no sentido longitudinal, a cada </w:t>
      </w:r>
      <w:smartTag w:uri="urn:schemas-microsoft-com:office:smarttags" w:element="metricconverter">
        <w:smartTagPr>
          <w:attr w:name="ProductID" w:val="3,00 metros"/>
        </w:smartTagPr>
        <w:r w:rsidRPr="00A66BAE">
          <w:rPr>
            <w:rFonts w:asciiTheme="minorHAnsi" w:hAnsiTheme="minorHAnsi" w:cstheme="minorHAnsi"/>
            <w:sz w:val="24"/>
            <w:szCs w:val="24"/>
          </w:rPr>
          <w:t>3,00 metros</w:t>
        </w:r>
      </w:smartTag>
      <w:r w:rsidRPr="00A66BAE">
        <w:rPr>
          <w:rFonts w:asciiTheme="minorHAnsi" w:hAnsiTheme="minorHAnsi" w:cstheme="minorHAnsi"/>
          <w:sz w:val="24"/>
          <w:szCs w:val="24"/>
        </w:rPr>
        <w:t>, uma da outra.</w:t>
      </w:r>
    </w:p>
    <w:p w:rsidR="002E1135" w:rsidRPr="00A66BAE" w:rsidRDefault="002E1135" w:rsidP="002E1135">
      <w:pPr>
        <w:tabs>
          <w:tab w:val="left" w:pos="2127"/>
        </w:tabs>
        <w:jc w:val="both"/>
        <w:rPr>
          <w:rFonts w:asciiTheme="minorHAnsi" w:hAnsiTheme="minorHAnsi" w:cstheme="minorHAnsi"/>
          <w:sz w:val="24"/>
          <w:szCs w:val="24"/>
        </w:rPr>
      </w:pPr>
    </w:p>
    <w:p w:rsidR="002E1135" w:rsidRPr="00A66BAE" w:rsidRDefault="002E1135" w:rsidP="002E1135">
      <w:pPr>
        <w:jc w:val="both"/>
        <w:rPr>
          <w:rFonts w:asciiTheme="minorHAnsi" w:hAnsiTheme="minorHAnsi" w:cstheme="minorHAnsi"/>
          <w:b/>
          <w:sz w:val="24"/>
          <w:szCs w:val="24"/>
        </w:rPr>
      </w:pPr>
      <w:r w:rsidRPr="00A66BAE">
        <w:rPr>
          <w:rFonts w:asciiTheme="minorHAnsi" w:hAnsiTheme="minorHAnsi" w:cstheme="minorHAnsi"/>
          <w:b/>
          <w:sz w:val="24"/>
          <w:szCs w:val="24"/>
        </w:rPr>
        <w:t xml:space="preserve">3.3 – Escada de concreto:  </w:t>
      </w:r>
    </w:p>
    <w:p w:rsidR="002E1135" w:rsidRPr="00A66BAE" w:rsidRDefault="002E1135" w:rsidP="002E1135">
      <w:pPr>
        <w:tabs>
          <w:tab w:val="left" w:pos="1985"/>
          <w:tab w:val="left" w:pos="2268"/>
        </w:tabs>
        <w:ind w:firstLine="720"/>
        <w:jc w:val="both"/>
        <w:rPr>
          <w:rFonts w:asciiTheme="minorHAnsi" w:hAnsiTheme="minorHAnsi" w:cstheme="minorHAnsi"/>
          <w:sz w:val="24"/>
          <w:szCs w:val="24"/>
        </w:rPr>
      </w:pPr>
      <w:r w:rsidRPr="00A66BAE">
        <w:rPr>
          <w:rFonts w:asciiTheme="minorHAnsi" w:hAnsiTheme="minorHAnsi" w:cstheme="minorHAnsi"/>
          <w:b/>
          <w:sz w:val="24"/>
          <w:szCs w:val="24"/>
        </w:rPr>
        <w:t xml:space="preserve">                   </w:t>
      </w:r>
      <w:r w:rsidRPr="00A66BAE">
        <w:rPr>
          <w:rFonts w:asciiTheme="minorHAnsi" w:hAnsiTheme="minorHAnsi" w:cstheme="minorHAnsi"/>
          <w:sz w:val="24"/>
          <w:szCs w:val="24"/>
        </w:rPr>
        <w:t>Deverá ser executada uma escada de concreto armado. A ferragem será fornecida em obra pelo Engenheiro Responsável pelo projeto. Para contenção do solo deverá ser executado nas laterais e nos fundos da escada um muro de contenção, executado em tijolos maciços.</w:t>
      </w:r>
    </w:p>
    <w:p w:rsidR="002E1135" w:rsidRPr="00A66BAE" w:rsidRDefault="002E1135" w:rsidP="002E1135">
      <w:pPr>
        <w:tabs>
          <w:tab w:val="left" w:pos="1985"/>
          <w:tab w:val="left" w:pos="2268"/>
        </w:tabs>
        <w:ind w:firstLine="720"/>
        <w:jc w:val="both"/>
        <w:rPr>
          <w:rFonts w:asciiTheme="minorHAnsi" w:hAnsiTheme="minorHAnsi" w:cstheme="minorHAnsi"/>
          <w:b/>
          <w:sz w:val="24"/>
          <w:szCs w:val="24"/>
        </w:rPr>
      </w:pPr>
      <w:r w:rsidRPr="00A66BAE">
        <w:rPr>
          <w:rFonts w:asciiTheme="minorHAnsi" w:hAnsiTheme="minorHAnsi" w:cstheme="minorHAnsi"/>
          <w:sz w:val="24"/>
          <w:szCs w:val="24"/>
        </w:rPr>
        <w:t xml:space="preserve"> </w:t>
      </w:r>
    </w:p>
    <w:p w:rsidR="002E1135" w:rsidRPr="00A66BAE" w:rsidRDefault="002E1135" w:rsidP="002E1135">
      <w:pPr>
        <w:jc w:val="both"/>
        <w:rPr>
          <w:rFonts w:asciiTheme="minorHAnsi" w:hAnsiTheme="minorHAnsi" w:cstheme="minorHAnsi"/>
          <w:b/>
          <w:sz w:val="24"/>
          <w:szCs w:val="24"/>
        </w:rPr>
      </w:pPr>
    </w:p>
    <w:p w:rsidR="002E1135" w:rsidRPr="00A66BAE" w:rsidRDefault="002E1135" w:rsidP="002E1135">
      <w:pPr>
        <w:jc w:val="both"/>
        <w:rPr>
          <w:rFonts w:asciiTheme="minorHAnsi" w:hAnsiTheme="minorHAnsi" w:cstheme="minorHAnsi"/>
          <w:b/>
          <w:sz w:val="24"/>
          <w:szCs w:val="24"/>
        </w:rPr>
      </w:pPr>
      <w:r w:rsidRPr="00A66BAE">
        <w:rPr>
          <w:rFonts w:asciiTheme="minorHAnsi" w:hAnsiTheme="minorHAnsi" w:cstheme="minorHAnsi"/>
          <w:b/>
          <w:sz w:val="24"/>
          <w:szCs w:val="24"/>
        </w:rPr>
        <w:t>4.0 – PORTÃO DE FERRO E CORRIM</w:t>
      </w:r>
      <w:r w:rsidRPr="00A66BAE">
        <w:rPr>
          <w:rFonts w:asciiTheme="minorHAnsi" w:hAnsiTheme="minorHAnsi" w:cstheme="minorHAnsi"/>
          <w:b/>
          <w:sz w:val="24"/>
          <w:szCs w:val="24"/>
        </w:rPr>
        <w:tab/>
        <w:t>ÃO:</w:t>
      </w:r>
    </w:p>
    <w:p w:rsidR="002E1135" w:rsidRPr="00A66BAE" w:rsidRDefault="002E1135" w:rsidP="002E1135">
      <w:pPr>
        <w:jc w:val="both"/>
        <w:rPr>
          <w:rFonts w:asciiTheme="minorHAnsi" w:hAnsiTheme="minorHAnsi" w:cstheme="minorHAnsi"/>
          <w:b/>
          <w:sz w:val="24"/>
          <w:szCs w:val="24"/>
        </w:rPr>
      </w:pPr>
    </w:p>
    <w:p w:rsidR="002E1135" w:rsidRPr="00A66BAE" w:rsidRDefault="002E1135" w:rsidP="002E1135">
      <w:pPr>
        <w:tabs>
          <w:tab w:val="left" w:pos="720"/>
          <w:tab w:val="left" w:pos="1440"/>
          <w:tab w:val="left" w:pos="2160"/>
          <w:tab w:val="left" w:pos="2880"/>
          <w:tab w:val="right" w:pos="9355"/>
        </w:tabs>
        <w:jc w:val="both"/>
        <w:rPr>
          <w:rFonts w:asciiTheme="minorHAnsi" w:hAnsiTheme="minorHAnsi" w:cstheme="minorHAnsi"/>
          <w:b/>
          <w:sz w:val="24"/>
          <w:szCs w:val="24"/>
        </w:rPr>
      </w:pPr>
      <w:r w:rsidRPr="00A66BAE">
        <w:rPr>
          <w:rFonts w:asciiTheme="minorHAnsi" w:hAnsiTheme="minorHAnsi" w:cstheme="minorHAnsi"/>
          <w:b/>
          <w:sz w:val="24"/>
          <w:szCs w:val="24"/>
        </w:rPr>
        <w:t>4.1 – Portão de Ferro:</w:t>
      </w:r>
    </w:p>
    <w:p w:rsidR="002E1135" w:rsidRPr="00A66BAE" w:rsidRDefault="002E1135" w:rsidP="002E1135">
      <w:pPr>
        <w:tabs>
          <w:tab w:val="left" w:pos="720"/>
          <w:tab w:val="left" w:pos="1440"/>
          <w:tab w:val="left" w:pos="2160"/>
          <w:tab w:val="left" w:pos="2880"/>
          <w:tab w:val="right" w:pos="9355"/>
        </w:tabs>
        <w:jc w:val="both"/>
        <w:rPr>
          <w:rFonts w:asciiTheme="minorHAnsi" w:hAnsiTheme="minorHAnsi" w:cstheme="minorHAnsi"/>
          <w:sz w:val="24"/>
          <w:szCs w:val="24"/>
        </w:rPr>
      </w:pPr>
      <w:r w:rsidRPr="00A66BAE">
        <w:rPr>
          <w:rFonts w:asciiTheme="minorHAnsi" w:hAnsiTheme="minorHAnsi" w:cstheme="minorHAnsi"/>
          <w:sz w:val="24"/>
          <w:szCs w:val="24"/>
        </w:rPr>
        <w:tab/>
      </w:r>
      <w:r w:rsidRPr="00A66BAE">
        <w:rPr>
          <w:rFonts w:asciiTheme="minorHAnsi" w:hAnsiTheme="minorHAnsi" w:cstheme="minorHAnsi"/>
          <w:sz w:val="24"/>
          <w:szCs w:val="24"/>
        </w:rPr>
        <w:tab/>
      </w:r>
      <w:r w:rsidRPr="00A66BAE">
        <w:rPr>
          <w:rFonts w:asciiTheme="minorHAnsi" w:hAnsiTheme="minorHAnsi" w:cstheme="minorHAnsi"/>
          <w:sz w:val="24"/>
          <w:szCs w:val="24"/>
        </w:rPr>
        <w:tab/>
        <w:t>O alambrado existente deverá ser aberto para colocação de um portão de ferro medindo (1,20</w:t>
      </w:r>
      <w:proofErr w:type="gramStart"/>
      <w:r w:rsidRPr="00A66BAE">
        <w:rPr>
          <w:rFonts w:asciiTheme="minorHAnsi" w:hAnsiTheme="minorHAnsi" w:cstheme="minorHAnsi"/>
          <w:sz w:val="24"/>
          <w:szCs w:val="24"/>
        </w:rPr>
        <w:t>x2,</w:t>
      </w:r>
      <w:proofErr w:type="gramEnd"/>
      <w:r w:rsidRPr="00A66BAE">
        <w:rPr>
          <w:rFonts w:asciiTheme="minorHAnsi" w:hAnsiTheme="minorHAnsi" w:cstheme="minorHAnsi"/>
          <w:sz w:val="24"/>
          <w:szCs w:val="24"/>
        </w:rPr>
        <w:t xml:space="preserve">00)m. </w:t>
      </w:r>
    </w:p>
    <w:p w:rsidR="002E1135" w:rsidRPr="00A66BAE" w:rsidRDefault="002E1135" w:rsidP="002E1135">
      <w:pPr>
        <w:jc w:val="both"/>
        <w:rPr>
          <w:rFonts w:asciiTheme="minorHAnsi" w:hAnsiTheme="minorHAnsi" w:cstheme="minorHAnsi"/>
          <w:b/>
          <w:sz w:val="24"/>
          <w:szCs w:val="24"/>
        </w:rPr>
      </w:pPr>
    </w:p>
    <w:p w:rsidR="002E1135" w:rsidRPr="00A66BAE" w:rsidRDefault="002E1135" w:rsidP="002E1135">
      <w:pPr>
        <w:jc w:val="both"/>
        <w:rPr>
          <w:rFonts w:asciiTheme="minorHAnsi" w:hAnsiTheme="minorHAnsi" w:cstheme="minorHAnsi"/>
          <w:sz w:val="24"/>
          <w:szCs w:val="24"/>
        </w:rPr>
      </w:pPr>
      <w:r w:rsidRPr="00A66BAE">
        <w:rPr>
          <w:rFonts w:asciiTheme="minorHAnsi" w:hAnsiTheme="minorHAnsi" w:cstheme="minorHAnsi"/>
          <w:b/>
          <w:sz w:val="24"/>
          <w:szCs w:val="24"/>
        </w:rPr>
        <w:t>4.2 – Corrimão</w:t>
      </w:r>
      <w:r w:rsidRPr="00A66BAE">
        <w:rPr>
          <w:rFonts w:asciiTheme="minorHAnsi" w:hAnsiTheme="minorHAnsi" w:cstheme="minorHAnsi"/>
          <w:sz w:val="24"/>
          <w:szCs w:val="24"/>
        </w:rPr>
        <w:t xml:space="preserve">:   </w:t>
      </w:r>
    </w:p>
    <w:p w:rsidR="002E1135" w:rsidRPr="00A66BAE" w:rsidRDefault="002E1135" w:rsidP="002E1135">
      <w:pPr>
        <w:jc w:val="both"/>
        <w:rPr>
          <w:rFonts w:asciiTheme="minorHAnsi" w:hAnsiTheme="minorHAnsi" w:cstheme="minorHAnsi"/>
          <w:sz w:val="24"/>
          <w:szCs w:val="24"/>
        </w:rPr>
      </w:pPr>
      <w:r w:rsidRPr="00A66BAE">
        <w:rPr>
          <w:rFonts w:asciiTheme="minorHAnsi" w:hAnsiTheme="minorHAnsi" w:cstheme="minorHAnsi"/>
          <w:sz w:val="24"/>
          <w:szCs w:val="24"/>
        </w:rPr>
        <w:t xml:space="preserve">                             Junto à extremidade da Rua e nos dois lados da escada, deverá ser executado um corrimão triplo em tubo industrial redondo </w:t>
      </w:r>
      <w:r w:rsidRPr="00A66BAE">
        <w:rPr>
          <w:rFonts w:asciiTheme="minorHAnsi" w:hAnsiTheme="minorHAnsi" w:cstheme="minorHAnsi"/>
          <w:bCs/>
          <w:sz w:val="24"/>
          <w:szCs w:val="24"/>
        </w:rPr>
        <w:t>Ø</w:t>
      </w:r>
      <w:r w:rsidRPr="00A66BAE">
        <w:rPr>
          <w:rFonts w:asciiTheme="minorHAnsi" w:hAnsiTheme="minorHAnsi" w:cstheme="minorHAnsi"/>
          <w:sz w:val="24"/>
          <w:szCs w:val="24"/>
        </w:rPr>
        <w:t xml:space="preserve"> 1 ½”, com espessura da parede de 2mm. Os pilares serão executados em tubo industrial redondo </w:t>
      </w:r>
      <w:r w:rsidRPr="00A66BAE">
        <w:rPr>
          <w:rFonts w:asciiTheme="minorHAnsi" w:hAnsiTheme="minorHAnsi" w:cstheme="minorHAnsi"/>
          <w:bCs/>
          <w:sz w:val="24"/>
          <w:szCs w:val="24"/>
        </w:rPr>
        <w:t>Ø</w:t>
      </w:r>
      <w:r w:rsidRPr="00A66BAE">
        <w:rPr>
          <w:rFonts w:asciiTheme="minorHAnsi" w:hAnsiTheme="minorHAnsi" w:cstheme="minorHAnsi"/>
          <w:sz w:val="24"/>
          <w:szCs w:val="24"/>
        </w:rPr>
        <w:t xml:space="preserve"> </w:t>
      </w:r>
      <w:smartTag w:uri="urn:schemas-microsoft-com:office:smarttags" w:element="metricconverter">
        <w:smartTagPr>
          <w:attr w:name="ProductID" w:val="2”"/>
        </w:smartTagPr>
        <w:r w:rsidRPr="00A66BAE">
          <w:rPr>
            <w:rFonts w:asciiTheme="minorHAnsi" w:hAnsiTheme="minorHAnsi" w:cstheme="minorHAnsi"/>
            <w:sz w:val="24"/>
            <w:szCs w:val="24"/>
          </w:rPr>
          <w:t>2”</w:t>
        </w:r>
      </w:smartTag>
      <w:r w:rsidRPr="00A66BAE">
        <w:rPr>
          <w:rFonts w:asciiTheme="minorHAnsi" w:hAnsiTheme="minorHAnsi" w:cstheme="minorHAnsi"/>
          <w:sz w:val="24"/>
          <w:szCs w:val="24"/>
        </w:rPr>
        <w:t xml:space="preserve">, espessura da parede 2,65mm, com altura de 1,10m, incluso o chumbador com 0,30m. Os tubos deverão ter pintura com tinta de fundo tipo zarcão ou similar. </w:t>
      </w:r>
    </w:p>
    <w:p w:rsidR="002E1135" w:rsidRPr="00A66BAE" w:rsidRDefault="002E1135" w:rsidP="002E1135">
      <w:pPr>
        <w:jc w:val="both"/>
        <w:rPr>
          <w:rFonts w:asciiTheme="minorHAnsi" w:hAnsiTheme="minorHAnsi" w:cstheme="minorHAnsi"/>
          <w:sz w:val="24"/>
          <w:szCs w:val="24"/>
        </w:rPr>
      </w:pPr>
    </w:p>
    <w:p w:rsidR="002E1135" w:rsidRPr="00A66BAE" w:rsidRDefault="002E1135" w:rsidP="002E1135">
      <w:pPr>
        <w:jc w:val="both"/>
        <w:rPr>
          <w:rFonts w:asciiTheme="minorHAnsi" w:hAnsiTheme="minorHAnsi" w:cstheme="minorHAnsi"/>
          <w:b/>
          <w:sz w:val="24"/>
          <w:szCs w:val="24"/>
        </w:rPr>
      </w:pPr>
    </w:p>
    <w:p w:rsidR="002E1135" w:rsidRPr="00A66BAE" w:rsidRDefault="002E1135" w:rsidP="002E1135">
      <w:pPr>
        <w:jc w:val="both"/>
        <w:rPr>
          <w:rFonts w:asciiTheme="minorHAnsi" w:hAnsiTheme="minorHAnsi" w:cstheme="minorHAnsi"/>
          <w:sz w:val="24"/>
          <w:szCs w:val="24"/>
        </w:rPr>
      </w:pPr>
      <w:r w:rsidRPr="00A66BAE">
        <w:rPr>
          <w:rFonts w:asciiTheme="minorHAnsi" w:hAnsiTheme="minorHAnsi" w:cstheme="minorHAnsi"/>
          <w:b/>
          <w:sz w:val="24"/>
          <w:szCs w:val="24"/>
        </w:rPr>
        <w:t>5.0 - ALVENARIA</w:t>
      </w:r>
      <w:r w:rsidRPr="00A66BAE">
        <w:rPr>
          <w:rFonts w:asciiTheme="minorHAnsi" w:hAnsiTheme="minorHAnsi" w:cstheme="minorHAnsi"/>
          <w:sz w:val="24"/>
          <w:szCs w:val="24"/>
        </w:rPr>
        <w:t>:</w:t>
      </w:r>
    </w:p>
    <w:p w:rsidR="002E1135" w:rsidRPr="00A66BAE" w:rsidRDefault="002E1135" w:rsidP="002E1135">
      <w:pPr>
        <w:jc w:val="both"/>
        <w:rPr>
          <w:rFonts w:asciiTheme="minorHAnsi" w:hAnsiTheme="minorHAnsi" w:cstheme="minorHAnsi"/>
          <w:sz w:val="24"/>
          <w:szCs w:val="24"/>
        </w:rPr>
      </w:pPr>
      <w:r w:rsidRPr="00A66BAE">
        <w:rPr>
          <w:rFonts w:asciiTheme="minorHAnsi" w:hAnsiTheme="minorHAnsi" w:cstheme="minorHAnsi"/>
          <w:sz w:val="24"/>
          <w:szCs w:val="24"/>
        </w:rPr>
        <w:tab/>
      </w:r>
      <w:r w:rsidRPr="00A66BAE">
        <w:rPr>
          <w:rFonts w:asciiTheme="minorHAnsi" w:hAnsiTheme="minorHAnsi" w:cstheme="minorHAnsi"/>
          <w:sz w:val="24"/>
          <w:szCs w:val="24"/>
        </w:rPr>
        <w:tab/>
      </w:r>
      <w:r w:rsidRPr="00A66BAE">
        <w:rPr>
          <w:rFonts w:asciiTheme="minorHAnsi" w:hAnsiTheme="minorHAnsi" w:cstheme="minorHAnsi"/>
          <w:sz w:val="24"/>
          <w:szCs w:val="24"/>
        </w:rPr>
        <w:tab/>
        <w:t>Para contenção do aterro junto à escada, na lateral e nos fundos, deverá ser executado muro em tijolo maciço, em forma de um tijolo.</w:t>
      </w:r>
    </w:p>
    <w:p w:rsidR="002E1135" w:rsidRPr="00A66BAE" w:rsidRDefault="002E1135" w:rsidP="002E1135">
      <w:pPr>
        <w:jc w:val="both"/>
        <w:rPr>
          <w:rFonts w:asciiTheme="minorHAnsi" w:hAnsiTheme="minorHAnsi" w:cstheme="minorHAnsi"/>
          <w:sz w:val="24"/>
          <w:szCs w:val="24"/>
        </w:rPr>
      </w:pPr>
      <w:r w:rsidRPr="00A66BAE">
        <w:rPr>
          <w:rFonts w:asciiTheme="minorHAnsi" w:hAnsiTheme="minorHAnsi" w:cstheme="minorHAnsi"/>
          <w:sz w:val="24"/>
          <w:szCs w:val="24"/>
        </w:rPr>
        <w:tab/>
      </w:r>
      <w:r w:rsidRPr="00A66BAE">
        <w:rPr>
          <w:rFonts w:asciiTheme="minorHAnsi" w:hAnsiTheme="minorHAnsi" w:cstheme="minorHAnsi"/>
          <w:sz w:val="24"/>
          <w:szCs w:val="24"/>
        </w:rPr>
        <w:tab/>
      </w:r>
      <w:r w:rsidRPr="00A66BAE">
        <w:rPr>
          <w:rFonts w:asciiTheme="minorHAnsi" w:hAnsiTheme="minorHAnsi" w:cstheme="minorHAnsi"/>
          <w:sz w:val="24"/>
          <w:szCs w:val="24"/>
        </w:rPr>
        <w:tab/>
        <w:t xml:space="preserve">Junto ao passeio da quadra, partindo da escada, será executado um muro de tijolos maciços, em forma de ½ tijolo.                </w:t>
      </w:r>
    </w:p>
    <w:p w:rsidR="002E1135" w:rsidRPr="00A66BAE" w:rsidRDefault="002E1135" w:rsidP="002E1135">
      <w:pPr>
        <w:jc w:val="both"/>
        <w:rPr>
          <w:rFonts w:asciiTheme="minorHAnsi" w:hAnsiTheme="minorHAnsi" w:cstheme="minorHAnsi"/>
          <w:sz w:val="24"/>
          <w:szCs w:val="24"/>
        </w:rPr>
      </w:pPr>
    </w:p>
    <w:p w:rsidR="002E1135" w:rsidRPr="00A66BAE" w:rsidRDefault="002E1135" w:rsidP="002E1135">
      <w:pPr>
        <w:jc w:val="both"/>
        <w:rPr>
          <w:rFonts w:asciiTheme="minorHAnsi" w:hAnsiTheme="minorHAnsi" w:cstheme="minorHAnsi"/>
          <w:sz w:val="24"/>
          <w:szCs w:val="24"/>
        </w:rPr>
      </w:pPr>
      <w:r w:rsidRPr="00A66BAE">
        <w:rPr>
          <w:rFonts w:asciiTheme="minorHAnsi" w:hAnsiTheme="minorHAnsi" w:cstheme="minorHAnsi"/>
          <w:b/>
          <w:sz w:val="24"/>
          <w:szCs w:val="24"/>
        </w:rPr>
        <w:t>6.0 - REVESTIMENTOS</w:t>
      </w:r>
      <w:r w:rsidRPr="00A66BAE">
        <w:rPr>
          <w:rFonts w:asciiTheme="minorHAnsi" w:hAnsiTheme="minorHAnsi" w:cstheme="minorHAnsi"/>
          <w:sz w:val="24"/>
          <w:szCs w:val="24"/>
        </w:rPr>
        <w:t>:</w:t>
      </w:r>
    </w:p>
    <w:p w:rsidR="002E1135" w:rsidRPr="00A66BAE" w:rsidRDefault="002E1135" w:rsidP="002E1135">
      <w:pPr>
        <w:jc w:val="both"/>
        <w:rPr>
          <w:rFonts w:asciiTheme="minorHAnsi" w:hAnsiTheme="minorHAnsi" w:cstheme="minorHAnsi"/>
          <w:sz w:val="24"/>
          <w:szCs w:val="24"/>
        </w:rPr>
      </w:pPr>
    </w:p>
    <w:p w:rsidR="002E1135" w:rsidRPr="00A66BAE" w:rsidRDefault="002E1135" w:rsidP="002E1135">
      <w:pPr>
        <w:jc w:val="both"/>
        <w:rPr>
          <w:rFonts w:asciiTheme="minorHAnsi" w:hAnsiTheme="minorHAnsi" w:cstheme="minorHAnsi"/>
          <w:b/>
          <w:sz w:val="24"/>
          <w:szCs w:val="24"/>
        </w:rPr>
      </w:pPr>
      <w:r w:rsidRPr="00A66BAE">
        <w:rPr>
          <w:rFonts w:asciiTheme="minorHAnsi" w:hAnsiTheme="minorHAnsi" w:cstheme="minorHAnsi"/>
          <w:b/>
          <w:sz w:val="24"/>
          <w:szCs w:val="24"/>
        </w:rPr>
        <w:t xml:space="preserve">6.1 – Chapisco/massa única: </w:t>
      </w:r>
    </w:p>
    <w:p w:rsidR="002E1135" w:rsidRPr="00A66BAE" w:rsidRDefault="002E1135" w:rsidP="002E1135">
      <w:pPr>
        <w:jc w:val="both"/>
        <w:rPr>
          <w:rFonts w:asciiTheme="minorHAnsi" w:hAnsiTheme="minorHAnsi" w:cstheme="minorHAnsi"/>
          <w:sz w:val="24"/>
          <w:szCs w:val="24"/>
        </w:rPr>
      </w:pPr>
      <w:r w:rsidRPr="00A66BAE">
        <w:rPr>
          <w:rFonts w:asciiTheme="minorHAnsi" w:hAnsiTheme="minorHAnsi" w:cstheme="minorHAnsi"/>
          <w:sz w:val="24"/>
          <w:szCs w:val="24"/>
        </w:rPr>
        <w:tab/>
      </w:r>
      <w:r w:rsidRPr="00A66BAE">
        <w:rPr>
          <w:rFonts w:asciiTheme="minorHAnsi" w:hAnsiTheme="minorHAnsi" w:cstheme="minorHAnsi"/>
          <w:sz w:val="24"/>
          <w:szCs w:val="24"/>
        </w:rPr>
        <w:tab/>
      </w:r>
      <w:r w:rsidRPr="00A66BAE">
        <w:rPr>
          <w:rFonts w:asciiTheme="minorHAnsi" w:hAnsiTheme="minorHAnsi" w:cstheme="minorHAnsi"/>
          <w:sz w:val="24"/>
          <w:szCs w:val="24"/>
        </w:rPr>
        <w:tab/>
        <w:t>As paredes externas junto à escada e as internas e externas do muro deverão receber chapisco com areia grossa.</w:t>
      </w:r>
    </w:p>
    <w:p w:rsidR="002E1135" w:rsidRPr="00A66BAE" w:rsidRDefault="002E1135" w:rsidP="002E1135">
      <w:pPr>
        <w:ind w:firstLine="720"/>
        <w:jc w:val="both"/>
        <w:rPr>
          <w:rFonts w:asciiTheme="minorHAnsi" w:hAnsiTheme="minorHAnsi" w:cstheme="minorHAnsi"/>
          <w:sz w:val="24"/>
          <w:szCs w:val="24"/>
        </w:rPr>
      </w:pPr>
      <w:r w:rsidRPr="00A66BAE">
        <w:rPr>
          <w:rFonts w:asciiTheme="minorHAnsi" w:hAnsiTheme="minorHAnsi" w:cstheme="minorHAnsi"/>
          <w:sz w:val="24"/>
          <w:szCs w:val="24"/>
        </w:rPr>
        <w:t xml:space="preserve">                   Será aplicado chapisco com cimento e areia, traço 1:3, espessura de 7mm. Após, será aplicado emboço e reboco em massa única de cimento, areia e cal, traço 1:2:5, espessura de </w:t>
      </w:r>
      <w:smartTag w:uri="urn:schemas-microsoft-com:office:smarttags" w:element="metricconverter">
        <w:smartTagPr>
          <w:attr w:name="ProductID" w:val="15 mm"/>
        </w:smartTagPr>
        <w:r w:rsidRPr="00A66BAE">
          <w:rPr>
            <w:rFonts w:asciiTheme="minorHAnsi" w:hAnsiTheme="minorHAnsi" w:cstheme="minorHAnsi"/>
            <w:sz w:val="24"/>
            <w:szCs w:val="24"/>
          </w:rPr>
          <w:t xml:space="preserve">15 </w:t>
        </w:r>
        <w:proofErr w:type="spellStart"/>
        <w:r w:rsidRPr="00A66BAE">
          <w:rPr>
            <w:rFonts w:asciiTheme="minorHAnsi" w:hAnsiTheme="minorHAnsi" w:cstheme="minorHAnsi"/>
            <w:sz w:val="24"/>
            <w:szCs w:val="24"/>
          </w:rPr>
          <w:t>mm</w:t>
        </w:r>
      </w:smartTag>
      <w:r w:rsidRPr="00A66BAE">
        <w:rPr>
          <w:rFonts w:asciiTheme="minorHAnsi" w:hAnsiTheme="minorHAnsi" w:cstheme="minorHAnsi"/>
          <w:sz w:val="24"/>
          <w:szCs w:val="24"/>
        </w:rPr>
        <w:t>.</w:t>
      </w:r>
      <w:proofErr w:type="spellEnd"/>
    </w:p>
    <w:p w:rsidR="002E1135" w:rsidRPr="00A66BAE" w:rsidRDefault="002E1135" w:rsidP="002E1135">
      <w:pPr>
        <w:jc w:val="both"/>
        <w:rPr>
          <w:rFonts w:asciiTheme="minorHAnsi" w:hAnsiTheme="minorHAnsi" w:cstheme="minorHAnsi"/>
          <w:sz w:val="24"/>
          <w:szCs w:val="24"/>
        </w:rPr>
      </w:pPr>
    </w:p>
    <w:p w:rsidR="002E1135" w:rsidRPr="00A66BAE" w:rsidRDefault="002E1135" w:rsidP="002E1135">
      <w:pPr>
        <w:jc w:val="both"/>
        <w:rPr>
          <w:rFonts w:asciiTheme="minorHAnsi" w:hAnsiTheme="minorHAnsi" w:cstheme="minorHAnsi"/>
          <w:b/>
          <w:sz w:val="24"/>
          <w:szCs w:val="24"/>
        </w:rPr>
      </w:pPr>
      <w:r w:rsidRPr="00A66BAE">
        <w:rPr>
          <w:rFonts w:asciiTheme="minorHAnsi" w:hAnsiTheme="minorHAnsi" w:cstheme="minorHAnsi"/>
          <w:b/>
          <w:sz w:val="24"/>
          <w:szCs w:val="24"/>
        </w:rPr>
        <w:t>7.0 - PINTURAS:</w:t>
      </w:r>
    </w:p>
    <w:p w:rsidR="002E1135" w:rsidRPr="00A66BAE" w:rsidRDefault="002E1135" w:rsidP="002E1135">
      <w:pPr>
        <w:jc w:val="both"/>
        <w:rPr>
          <w:rFonts w:asciiTheme="minorHAnsi" w:hAnsiTheme="minorHAnsi" w:cstheme="minorHAnsi"/>
          <w:b/>
          <w:sz w:val="24"/>
          <w:szCs w:val="24"/>
        </w:rPr>
      </w:pPr>
    </w:p>
    <w:p w:rsidR="002E1135" w:rsidRPr="00A66BAE" w:rsidRDefault="002E1135" w:rsidP="002E1135">
      <w:pPr>
        <w:tabs>
          <w:tab w:val="left" w:pos="0"/>
        </w:tabs>
        <w:jc w:val="both"/>
        <w:rPr>
          <w:rFonts w:asciiTheme="minorHAnsi" w:hAnsiTheme="minorHAnsi" w:cstheme="minorHAnsi"/>
          <w:b/>
          <w:sz w:val="24"/>
          <w:szCs w:val="24"/>
        </w:rPr>
      </w:pPr>
      <w:r w:rsidRPr="00A66BAE">
        <w:rPr>
          <w:rFonts w:asciiTheme="minorHAnsi" w:hAnsiTheme="minorHAnsi" w:cstheme="minorHAnsi"/>
          <w:b/>
          <w:sz w:val="24"/>
          <w:szCs w:val="24"/>
        </w:rPr>
        <w:t>7.1 – Aspectos Gerais:</w:t>
      </w:r>
    </w:p>
    <w:p w:rsidR="002E1135" w:rsidRPr="00A66BAE" w:rsidRDefault="002E1135" w:rsidP="002E1135">
      <w:pPr>
        <w:pStyle w:val="Corpodetexto3"/>
        <w:tabs>
          <w:tab w:val="left" w:pos="0"/>
        </w:tabs>
        <w:rPr>
          <w:rFonts w:asciiTheme="minorHAnsi" w:hAnsiTheme="minorHAnsi" w:cstheme="minorHAnsi"/>
          <w:i w:val="0"/>
          <w:sz w:val="24"/>
        </w:rPr>
      </w:pPr>
      <w:r w:rsidRPr="00A66BAE">
        <w:rPr>
          <w:rFonts w:asciiTheme="minorHAnsi" w:hAnsiTheme="minorHAnsi" w:cstheme="minorHAnsi"/>
          <w:sz w:val="24"/>
        </w:rPr>
        <w:tab/>
      </w:r>
      <w:r w:rsidRPr="00A66BAE">
        <w:rPr>
          <w:rFonts w:asciiTheme="minorHAnsi" w:hAnsiTheme="minorHAnsi" w:cstheme="minorHAnsi"/>
          <w:sz w:val="24"/>
        </w:rPr>
        <w:tab/>
      </w:r>
      <w:r w:rsidRPr="00A66BAE">
        <w:rPr>
          <w:rFonts w:asciiTheme="minorHAnsi" w:hAnsiTheme="minorHAnsi" w:cstheme="minorHAnsi"/>
          <w:sz w:val="24"/>
        </w:rPr>
        <w:tab/>
        <w:t xml:space="preserve">Todos os elementos que receberão pintura deverão ser preparados, tratados e pintados por profissionais com experiência comprovada. </w:t>
      </w:r>
    </w:p>
    <w:p w:rsidR="002E1135" w:rsidRPr="00A66BAE" w:rsidRDefault="002E1135" w:rsidP="002E1135">
      <w:pPr>
        <w:pStyle w:val="Corpodetexto3"/>
        <w:tabs>
          <w:tab w:val="left" w:pos="0"/>
        </w:tabs>
        <w:rPr>
          <w:rFonts w:asciiTheme="minorHAnsi" w:hAnsiTheme="minorHAnsi" w:cstheme="minorHAnsi"/>
          <w:i w:val="0"/>
          <w:sz w:val="24"/>
        </w:rPr>
      </w:pPr>
      <w:r w:rsidRPr="00A66BAE">
        <w:rPr>
          <w:rFonts w:asciiTheme="minorHAnsi" w:hAnsiTheme="minorHAnsi" w:cstheme="minorHAnsi"/>
          <w:sz w:val="24"/>
        </w:rPr>
        <w:tab/>
      </w:r>
      <w:r w:rsidRPr="00A66BAE">
        <w:rPr>
          <w:rFonts w:asciiTheme="minorHAnsi" w:hAnsiTheme="minorHAnsi" w:cstheme="minorHAnsi"/>
          <w:sz w:val="24"/>
        </w:rPr>
        <w:tab/>
      </w:r>
      <w:r w:rsidRPr="00A66BAE">
        <w:rPr>
          <w:rFonts w:asciiTheme="minorHAnsi" w:hAnsiTheme="minorHAnsi" w:cstheme="minorHAnsi"/>
          <w:sz w:val="24"/>
        </w:rPr>
        <w:tab/>
        <w:t>As alvenarias deverão receber pintura com tinta acrílica.</w:t>
      </w:r>
    </w:p>
    <w:p w:rsidR="002E1135" w:rsidRPr="00A66BAE" w:rsidRDefault="002E1135" w:rsidP="002E1135">
      <w:pPr>
        <w:pStyle w:val="Corpodetexto3"/>
        <w:tabs>
          <w:tab w:val="left" w:pos="0"/>
        </w:tabs>
        <w:rPr>
          <w:rFonts w:asciiTheme="minorHAnsi" w:hAnsiTheme="minorHAnsi" w:cstheme="minorHAnsi"/>
          <w:i w:val="0"/>
          <w:sz w:val="24"/>
        </w:rPr>
      </w:pPr>
      <w:r w:rsidRPr="00A66BAE">
        <w:rPr>
          <w:rFonts w:asciiTheme="minorHAnsi" w:hAnsiTheme="minorHAnsi" w:cstheme="minorHAnsi"/>
          <w:sz w:val="24"/>
        </w:rPr>
        <w:tab/>
      </w:r>
      <w:r w:rsidRPr="00A66BAE">
        <w:rPr>
          <w:rFonts w:asciiTheme="minorHAnsi" w:hAnsiTheme="minorHAnsi" w:cstheme="minorHAnsi"/>
          <w:sz w:val="24"/>
        </w:rPr>
        <w:tab/>
      </w:r>
      <w:r w:rsidRPr="00A66BAE">
        <w:rPr>
          <w:rFonts w:asciiTheme="minorHAnsi" w:hAnsiTheme="minorHAnsi" w:cstheme="minorHAnsi"/>
          <w:sz w:val="24"/>
        </w:rPr>
        <w:tab/>
        <w:t>Todos os tubos deverão receber pintura com tinta esmalte.</w:t>
      </w:r>
    </w:p>
    <w:p w:rsidR="002E1135" w:rsidRPr="00A66BAE" w:rsidRDefault="002E1135" w:rsidP="002E1135">
      <w:pPr>
        <w:tabs>
          <w:tab w:val="left" w:pos="0"/>
        </w:tabs>
        <w:jc w:val="both"/>
        <w:rPr>
          <w:rFonts w:asciiTheme="minorHAnsi" w:hAnsiTheme="minorHAnsi" w:cstheme="minorHAnsi"/>
          <w:sz w:val="24"/>
          <w:szCs w:val="24"/>
        </w:rPr>
      </w:pPr>
      <w:r w:rsidRPr="00A66BAE">
        <w:rPr>
          <w:rFonts w:asciiTheme="minorHAnsi" w:hAnsiTheme="minorHAnsi" w:cstheme="minorHAnsi"/>
          <w:sz w:val="24"/>
          <w:szCs w:val="24"/>
        </w:rPr>
        <w:tab/>
      </w:r>
      <w:r w:rsidRPr="00A66BAE">
        <w:rPr>
          <w:rFonts w:asciiTheme="minorHAnsi" w:hAnsiTheme="minorHAnsi" w:cstheme="minorHAnsi"/>
          <w:sz w:val="24"/>
          <w:szCs w:val="24"/>
        </w:rPr>
        <w:tab/>
      </w:r>
      <w:r w:rsidRPr="00A66BAE">
        <w:rPr>
          <w:rFonts w:asciiTheme="minorHAnsi" w:hAnsiTheme="minorHAnsi" w:cstheme="minorHAnsi"/>
          <w:sz w:val="24"/>
          <w:szCs w:val="24"/>
        </w:rPr>
        <w:tab/>
        <w:t>As cores seguirão aquelas determinadas posteriormente pelo autor do projeto e pelo proprietário.</w:t>
      </w:r>
    </w:p>
    <w:p w:rsidR="002E1135" w:rsidRPr="00A66BAE" w:rsidRDefault="002E1135" w:rsidP="002E1135">
      <w:pPr>
        <w:jc w:val="both"/>
        <w:rPr>
          <w:rFonts w:asciiTheme="minorHAnsi" w:hAnsiTheme="minorHAnsi" w:cstheme="minorHAnsi"/>
          <w:b/>
          <w:sz w:val="24"/>
          <w:szCs w:val="24"/>
        </w:rPr>
      </w:pPr>
    </w:p>
    <w:p w:rsidR="002E1135" w:rsidRPr="00A66BAE" w:rsidRDefault="002E1135" w:rsidP="002E1135">
      <w:pPr>
        <w:jc w:val="both"/>
        <w:rPr>
          <w:rFonts w:asciiTheme="minorHAnsi" w:hAnsiTheme="minorHAnsi" w:cstheme="minorHAnsi"/>
          <w:b/>
          <w:sz w:val="24"/>
          <w:szCs w:val="24"/>
        </w:rPr>
      </w:pPr>
      <w:r w:rsidRPr="00A66BAE">
        <w:rPr>
          <w:rFonts w:asciiTheme="minorHAnsi" w:hAnsiTheme="minorHAnsi" w:cstheme="minorHAnsi"/>
          <w:b/>
          <w:sz w:val="24"/>
          <w:szCs w:val="24"/>
        </w:rPr>
        <w:t>8.0 – CALHAS E TUBOS E CONDUTORES VERTICAIS:</w:t>
      </w:r>
    </w:p>
    <w:p w:rsidR="002E1135" w:rsidRPr="00A66BAE" w:rsidRDefault="002E1135" w:rsidP="002E1135">
      <w:pPr>
        <w:jc w:val="both"/>
        <w:rPr>
          <w:rFonts w:asciiTheme="minorHAnsi" w:hAnsiTheme="minorHAnsi" w:cstheme="minorHAnsi"/>
          <w:b/>
          <w:sz w:val="24"/>
          <w:szCs w:val="24"/>
        </w:rPr>
      </w:pPr>
    </w:p>
    <w:p w:rsidR="002E1135" w:rsidRPr="00A66BAE" w:rsidRDefault="002E1135" w:rsidP="002E1135">
      <w:pPr>
        <w:jc w:val="both"/>
        <w:rPr>
          <w:rFonts w:asciiTheme="minorHAnsi" w:hAnsiTheme="minorHAnsi" w:cstheme="minorHAnsi"/>
          <w:b/>
          <w:sz w:val="24"/>
          <w:szCs w:val="24"/>
        </w:rPr>
      </w:pPr>
      <w:r w:rsidRPr="00A66BAE">
        <w:rPr>
          <w:rFonts w:asciiTheme="minorHAnsi" w:hAnsiTheme="minorHAnsi" w:cstheme="minorHAnsi"/>
          <w:b/>
          <w:sz w:val="24"/>
          <w:szCs w:val="24"/>
        </w:rPr>
        <w:t>8.1 – Calhas:</w:t>
      </w:r>
    </w:p>
    <w:p w:rsidR="002E1135" w:rsidRPr="00A66BAE" w:rsidRDefault="002E1135" w:rsidP="002E1135">
      <w:pPr>
        <w:ind w:firstLine="720"/>
        <w:jc w:val="both"/>
        <w:rPr>
          <w:rFonts w:asciiTheme="minorHAnsi" w:eastAsia="Dotum" w:hAnsiTheme="minorHAnsi" w:cstheme="minorHAnsi"/>
          <w:sz w:val="24"/>
          <w:szCs w:val="24"/>
        </w:rPr>
      </w:pPr>
      <w:r w:rsidRPr="00A66BAE">
        <w:rPr>
          <w:rFonts w:asciiTheme="minorHAnsi" w:eastAsia="Dotum" w:hAnsiTheme="minorHAnsi" w:cstheme="minorHAnsi"/>
          <w:sz w:val="24"/>
          <w:szCs w:val="24"/>
        </w:rPr>
        <w:t xml:space="preserve">                   O sistema de drenagem de águas pluviais do bloco pedagógico é composto por calhas e condutores verticais.</w:t>
      </w:r>
    </w:p>
    <w:p w:rsidR="002E1135" w:rsidRPr="00A66BAE" w:rsidRDefault="002E1135" w:rsidP="002E1135">
      <w:pPr>
        <w:ind w:firstLine="720"/>
        <w:jc w:val="both"/>
        <w:rPr>
          <w:rFonts w:asciiTheme="minorHAnsi" w:eastAsia="Dotum" w:hAnsiTheme="minorHAnsi" w:cstheme="minorHAnsi"/>
          <w:sz w:val="24"/>
          <w:szCs w:val="24"/>
        </w:rPr>
      </w:pPr>
      <w:r w:rsidRPr="00A66BAE">
        <w:rPr>
          <w:rFonts w:asciiTheme="minorHAnsi" w:eastAsia="Dotum" w:hAnsiTheme="minorHAnsi" w:cstheme="minorHAnsi"/>
          <w:sz w:val="24"/>
          <w:szCs w:val="24"/>
        </w:rPr>
        <w:t xml:space="preserve">                   As calhas serão executadas em chapa de aço galvanizado.</w:t>
      </w:r>
    </w:p>
    <w:p w:rsidR="002E1135" w:rsidRPr="00A66BAE" w:rsidRDefault="002E1135" w:rsidP="002E1135">
      <w:pPr>
        <w:ind w:firstLine="720"/>
        <w:jc w:val="both"/>
        <w:rPr>
          <w:rFonts w:asciiTheme="minorHAnsi" w:eastAsia="Dotum" w:hAnsiTheme="minorHAnsi" w:cstheme="minorHAnsi"/>
          <w:sz w:val="24"/>
          <w:szCs w:val="24"/>
        </w:rPr>
      </w:pPr>
    </w:p>
    <w:p w:rsidR="002E1135" w:rsidRPr="00A66BAE" w:rsidRDefault="002E1135" w:rsidP="002E1135">
      <w:pPr>
        <w:jc w:val="both"/>
        <w:rPr>
          <w:rFonts w:asciiTheme="minorHAnsi" w:eastAsia="Dotum" w:hAnsiTheme="minorHAnsi" w:cstheme="minorHAnsi"/>
          <w:b/>
          <w:sz w:val="24"/>
          <w:szCs w:val="24"/>
        </w:rPr>
      </w:pPr>
      <w:r w:rsidRPr="00A66BAE">
        <w:rPr>
          <w:rFonts w:asciiTheme="minorHAnsi" w:eastAsia="Dotum" w:hAnsiTheme="minorHAnsi" w:cstheme="minorHAnsi"/>
          <w:b/>
          <w:sz w:val="24"/>
          <w:szCs w:val="24"/>
        </w:rPr>
        <w:t>8.2 – Condutores Verticais:</w:t>
      </w:r>
    </w:p>
    <w:p w:rsidR="002E1135" w:rsidRPr="00A66BAE" w:rsidRDefault="002E1135" w:rsidP="002E1135">
      <w:pPr>
        <w:ind w:firstLine="720"/>
        <w:jc w:val="both"/>
        <w:rPr>
          <w:rFonts w:asciiTheme="minorHAnsi" w:eastAsia="Dotum" w:hAnsiTheme="minorHAnsi" w:cstheme="minorHAnsi"/>
          <w:sz w:val="24"/>
          <w:szCs w:val="24"/>
        </w:rPr>
      </w:pPr>
      <w:r w:rsidRPr="00A66BAE">
        <w:rPr>
          <w:rFonts w:asciiTheme="minorHAnsi" w:eastAsia="Dotum" w:hAnsiTheme="minorHAnsi" w:cstheme="minorHAnsi"/>
          <w:sz w:val="24"/>
          <w:szCs w:val="24"/>
        </w:rPr>
        <w:t xml:space="preserve">                   Os condutores verticais são aquelas tubulações destinadas a recolher as águas da calha e, serão executados em PVC com diâmetro 75mm.</w:t>
      </w:r>
    </w:p>
    <w:p w:rsidR="002E1135" w:rsidRPr="00A66BAE" w:rsidRDefault="002E1135" w:rsidP="002E1135">
      <w:pPr>
        <w:ind w:firstLine="720"/>
        <w:jc w:val="both"/>
        <w:rPr>
          <w:rFonts w:asciiTheme="minorHAnsi" w:eastAsia="Dotum" w:hAnsiTheme="minorHAnsi" w:cstheme="minorHAnsi"/>
          <w:sz w:val="24"/>
          <w:szCs w:val="24"/>
        </w:rPr>
      </w:pPr>
    </w:p>
    <w:p w:rsidR="002E1135" w:rsidRPr="00A66BAE" w:rsidRDefault="002E1135" w:rsidP="002E1135">
      <w:pPr>
        <w:ind w:firstLine="720"/>
        <w:jc w:val="both"/>
        <w:rPr>
          <w:rFonts w:asciiTheme="minorHAnsi" w:eastAsia="Dotum" w:hAnsiTheme="minorHAnsi" w:cstheme="minorHAnsi"/>
          <w:sz w:val="24"/>
          <w:szCs w:val="24"/>
        </w:rPr>
      </w:pPr>
    </w:p>
    <w:p w:rsidR="002E1135" w:rsidRPr="00A66BAE" w:rsidRDefault="002E1135" w:rsidP="002E1135">
      <w:pPr>
        <w:jc w:val="both"/>
        <w:rPr>
          <w:rFonts w:asciiTheme="minorHAnsi" w:hAnsiTheme="minorHAnsi" w:cstheme="minorHAnsi"/>
          <w:b/>
          <w:sz w:val="24"/>
          <w:szCs w:val="24"/>
        </w:rPr>
      </w:pPr>
    </w:p>
    <w:p w:rsidR="002E1135" w:rsidRPr="00A66BAE" w:rsidRDefault="002E1135" w:rsidP="002E1135">
      <w:pPr>
        <w:jc w:val="both"/>
        <w:rPr>
          <w:rFonts w:asciiTheme="minorHAnsi" w:hAnsiTheme="minorHAnsi" w:cstheme="minorHAnsi"/>
          <w:b/>
          <w:sz w:val="24"/>
          <w:szCs w:val="24"/>
        </w:rPr>
      </w:pPr>
    </w:p>
    <w:p w:rsidR="002E1135" w:rsidRPr="00A66BAE" w:rsidRDefault="002E1135" w:rsidP="002E1135">
      <w:pPr>
        <w:jc w:val="both"/>
        <w:rPr>
          <w:rFonts w:asciiTheme="minorHAnsi" w:hAnsiTheme="minorHAnsi" w:cstheme="minorHAnsi"/>
          <w:b/>
          <w:sz w:val="24"/>
          <w:szCs w:val="24"/>
        </w:rPr>
      </w:pPr>
      <w:r w:rsidRPr="00A66BAE">
        <w:rPr>
          <w:rFonts w:asciiTheme="minorHAnsi" w:hAnsiTheme="minorHAnsi" w:cstheme="minorHAnsi"/>
          <w:b/>
          <w:sz w:val="24"/>
          <w:szCs w:val="24"/>
        </w:rPr>
        <w:t>9.0 – SERVIÇOS FINAIS:</w:t>
      </w:r>
    </w:p>
    <w:p w:rsidR="002E1135" w:rsidRPr="00A66BAE" w:rsidRDefault="002E1135" w:rsidP="002E1135">
      <w:pPr>
        <w:jc w:val="both"/>
        <w:rPr>
          <w:rFonts w:asciiTheme="minorHAnsi" w:hAnsiTheme="minorHAnsi" w:cstheme="minorHAnsi"/>
          <w:b/>
          <w:sz w:val="24"/>
          <w:szCs w:val="24"/>
        </w:rPr>
      </w:pPr>
    </w:p>
    <w:p w:rsidR="002E1135" w:rsidRPr="00A66BAE" w:rsidRDefault="002E1135" w:rsidP="002E1135">
      <w:pPr>
        <w:jc w:val="both"/>
        <w:rPr>
          <w:rFonts w:asciiTheme="minorHAnsi" w:hAnsiTheme="minorHAnsi" w:cstheme="minorHAnsi"/>
          <w:b/>
          <w:sz w:val="24"/>
          <w:szCs w:val="24"/>
        </w:rPr>
      </w:pPr>
      <w:r w:rsidRPr="00A66BAE">
        <w:rPr>
          <w:rFonts w:asciiTheme="minorHAnsi" w:hAnsiTheme="minorHAnsi" w:cstheme="minorHAnsi"/>
          <w:b/>
          <w:sz w:val="24"/>
          <w:szCs w:val="24"/>
        </w:rPr>
        <w:t>9.1 – Limpeza da Obra:</w:t>
      </w:r>
    </w:p>
    <w:p w:rsidR="002E1135" w:rsidRPr="00A66BAE" w:rsidRDefault="002E1135" w:rsidP="002E1135">
      <w:pPr>
        <w:jc w:val="both"/>
        <w:rPr>
          <w:rFonts w:asciiTheme="minorHAnsi" w:hAnsiTheme="minorHAnsi" w:cstheme="minorHAnsi"/>
          <w:sz w:val="24"/>
          <w:szCs w:val="24"/>
        </w:rPr>
      </w:pPr>
      <w:r w:rsidRPr="00A66BAE">
        <w:rPr>
          <w:rFonts w:asciiTheme="minorHAnsi" w:hAnsiTheme="minorHAnsi" w:cstheme="minorHAnsi"/>
          <w:sz w:val="24"/>
          <w:szCs w:val="24"/>
        </w:rPr>
        <w:tab/>
      </w:r>
      <w:r w:rsidRPr="00A66BAE">
        <w:rPr>
          <w:rFonts w:asciiTheme="minorHAnsi" w:hAnsiTheme="minorHAnsi" w:cstheme="minorHAnsi"/>
          <w:sz w:val="24"/>
          <w:szCs w:val="24"/>
        </w:rPr>
        <w:tab/>
      </w:r>
      <w:r w:rsidRPr="00A66BAE">
        <w:rPr>
          <w:rFonts w:asciiTheme="minorHAnsi" w:hAnsiTheme="minorHAnsi" w:cstheme="minorHAnsi"/>
          <w:sz w:val="24"/>
          <w:szCs w:val="24"/>
        </w:rPr>
        <w:tab/>
        <w:t>Após o término da obra a empresa contratada procederá a limpeza total interna e externa da obra, removendo todo e qualquer tipo de entulho ou detrito existente. O terreno objeto da execução deverá ser entregue limpo e desimpedido de entulhos, sem buracos remanescentes de ligações e transportes diversos decorrentes da execução da obra.</w:t>
      </w:r>
    </w:p>
    <w:p w:rsidR="002E1135" w:rsidRPr="00A66BAE" w:rsidRDefault="002E1135" w:rsidP="002E1135">
      <w:pPr>
        <w:jc w:val="both"/>
        <w:rPr>
          <w:rFonts w:asciiTheme="minorHAnsi" w:hAnsiTheme="minorHAnsi" w:cstheme="minorHAnsi"/>
          <w:sz w:val="24"/>
          <w:szCs w:val="24"/>
        </w:rPr>
      </w:pPr>
    </w:p>
    <w:p w:rsidR="002E1135" w:rsidRPr="00A66BAE" w:rsidRDefault="002E1135" w:rsidP="002E1135">
      <w:pPr>
        <w:jc w:val="both"/>
        <w:rPr>
          <w:rFonts w:asciiTheme="minorHAnsi" w:hAnsiTheme="minorHAnsi" w:cstheme="minorHAnsi"/>
          <w:b/>
          <w:sz w:val="24"/>
          <w:szCs w:val="24"/>
        </w:rPr>
      </w:pPr>
      <w:r w:rsidRPr="00A66BAE">
        <w:rPr>
          <w:rFonts w:asciiTheme="minorHAnsi" w:hAnsiTheme="minorHAnsi" w:cstheme="minorHAnsi"/>
          <w:b/>
          <w:sz w:val="24"/>
          <w:szCs w:val="24"/>
        </w:rPr>
        <w:t xml:space="preserve">9.2 – GENERALIDADES: </w:t>
      </w:r>
    </w:p>
    <w:p w:rsidR="002E1135" w:rsidRPr="00A66BAE" w:rsidRDefault="002E1135" w:rsidP="002E1135">
      <w:pPr>
        <w:jc w:val="both"/>
        <w:rPr>
          <w:rFonts w:asciiTheme="minorHAnsi" w:hAnsiTheme="minorHAnsi" w:cstheme="minorHAnsi"/>
          <w:sz w:val="24"/>
          <w:szCs w:val="24"/>
        </w:rPr>
      </w:pPr>
      <w:r w:rsidRPr="00A66BAE">
        <w:rPr>
          <w:rFonts w:asciiTheme="minorHAnsi" w:hAnsiTheme="minorHAnsi" w:cstheme="minorHAnsi"/>
          <w:sz w:val="24"/>
          <w:szCs w:val="24"/>
        </w:rPr>
        <w:tab/>
      </w:r>
      <w:r w:rsidRPr="00A66BAE">
        <w:rPr>
          <w:rFonts w:asciiTheme="minorHAnsi" w:hAnsiTheme="minorHAnsi" w:cstheme="minorHAnsi"/>
          <w:sz w:val="24"/>
          <w:szCs w:val="24"/>
        </w:rPr>
        <w:tab/>
      </w:r>
      <w:r w:rsidRPr="00A66BAE">
        <w:rPr>
          <w:rFonts w:asciiTheme="minorHAnsi" w:hAnsiTheme="minorHAnsi" w:cstheme="minorHAnsi"/>
          <w:sz w:val="24"/>
          <w:szCs w:val="24"/>
        </w:rPr>
        <w:tab/>
        <w:t>Todas as dúvidas e esclarecimentos da parte da empresa contratada deverão ser encaminhados à fiscalização.</w:t>
      </w:r>
    </w:p>
    <w:p w:rsidR="002E1135" w:rsidRPr="00A66BAE" w:rsidRDefault="002E1135" w:rsidP="002E1135">
      <w:pPr>
        <w:jc w:val="both"/>
        <w:rPr>
          <w:rFonts w:asciiTheme="minorHAnsi" w:hAnsiTheme="minorHAnsi" w:cstheme="minorHAnsi"/>
          <w:sz w:val="24"/>
          <w:szCs w:val="24"/>
        </w:rPr>
      </w:pPr>
      <w:r w:rsidRPr="00A66BAE">
        <w:rPr>
          <w:rFonts w:asciiTheme="minorHAnsi" w:hAnsiTheme="minorHAnsi" w:cstheme="minorHAnsi"/>
          <w:sz w:val="24"/>
          <w:szCs w:val="24"/>
        </w:rPr>
        <w:lastRenderedPageBreak/>
        <w:tab/>
      </w:r>
      <w:r w:rsidRPr="00A66BAE">
        <w:rPr>
          <w:rFonts w:asciiTheme="minorHAnsi" w:hAnsiTheme="minorHAnsi" w:cstheme="minorHAnsi"/>
          <w:sz w:val="24"/>
          <w:szCs w:val="24"/>
        </w:rPr>
        <w:tab/>
      </w:r>
      <w:r w:rsidRPr="00A66BAE">
        <w:rPr>
          <w:rFonts w:asciiTheme="minorHAnsi" w:hAnsiTheme="minorHAnsi" w:cstheme="minorHAnsi"/>
          <w:sz w:val="24"/>
          <w:szCs w:val="24"/>
        </w:rPr>
        <w:tab/>
        <w:t>A Empresa ganhadora da Licitação deverá seguir fielmente as especificações do Memorial Descritivo e ao projeto em anexo. Os materiais e mão-de-obra a serem utilizadas na obra deverão ser de 1ª qualidade. Todos os serviços a serem executados estão discriminados minuciosamente neste Memorial e no Orçamento Discriminado.</w:t>
      </w:r>
    </w:p>
    <w:p w:rsidR="002E1135" w:rsidRPr="00A66BAE" w:rsidRDefault="002E1135" w:rsidP="002E1135">
      <w:pPr>
        <w:jc w:val="both"/>
        <w:rPr>
          <w:rFonts w:asciiTheme="minorHAnsi" w:hAnsiTheme="minorHAnsi" w:cstheme="minorHAnsi"/>
          <w:b/>
          <w:sz w:val="24"/>
          <w:szCs w:val="24"/>
          <w:u w:val="single"/>
        </w:rPr>
      </w:pPr>
      <w:r w:rsidRPr="00A66BAE">
        <w:rPr>
          <w:rFonts w:asciiTheme="minorHAnsi" w:hAnsiTheme="minorHAnsi" w:cstheme="minorHAnsi"/>
          <w:sz w:val="24"/>
          <w:szCs w:val="24"/>
        </w:rPr>
        <w:t xml:space="preserve"> </w:t>
      </w:r>
      <w:r w:rsidRPr="00A66BAE">
        <w:rPr>
          <w:rFonts w:asciiTheme="minorHAnsi" w:hAnsiTheme="minorHAnsi" w:cstheme="minorHAnsi"/>
          <w:sz w:val="24"/>
          <w:szCs w:val="24"/>
        </w:rPr>
        <w:tab/>
      </w:r>
      <w:r w:rsidRPr="00A66BAE">
        <w:rPr>
          <w:rFonts w:asciiTheme="minorHAnsi" w:hAnsiTheme="minorHAnsi" w:cstheme="minorHAnsi"/>
          <w:sz w:val="24"/>
          <w:szCs w:val="24"/>
        </w:rPr>
        <w:tab/>
      </w:r>
      <w:r w:rsidRPr="00A66BAE">
        <w:rPr>
          <w:rFonts w:asciiTheme="minorHAnsi" w:hAnsiTheme="minorHAnsi" w:cstheme="minorHAnsi"/>
          <w:sz w:val="24"/>
          <w:szCs w:val="24"/>
        </w:rPr>
        <w:tab/>
      </w:r>
      <w:r w:rsidRPr="00A66BAE">
        <w:rPr>
          <w:rFonts w:asciiTheme="minorHAnsi" w:hAnsiTheme="minorHAnsi" w:cstheme="minorHAnsi"/>
          <w:b/>
          <w:sz w:val="24"/>
          <w:szCs w:val="24"/>
          <w:u w:val="single"/>
        </w:rPr>
        <w:t>Todo detalhamento do projeto e peças gráficas necessárias para a perfeita compreensão da obra, será fornecido pelo Engenheiro do Município de Dois Irmãos das Missões, quando da execução da mesma.</w:t>
      </w:r>
    </w:p>
    <w:p w:rsidR="002E1135" w:rsidRPr="00A66BAE" w:rsidRDefault="002E1135" w:rsidP="002E1135">
      <w:pPr>
        <w:jc w:val="both"/>
        <w:rPr>
          <w:rFonts w:asciiTheme="minorHAnsi" w:hAnsiTheme="minorHAnsi" w:cstheme="minorHAnsi"/>
          <w:sz w:val="24"/>
          <w:szCs w:val="24"/>
        </w:rPr>
      </w:pPr>
    </w:p>
    <w:p w:rsidR="002E1135" w:rsidRPr="00A66BAE" w:rsidRDefault="002E1135" w:rsidP="002E1135">
      <w:pPr>
        <w:jc w:val="both"/>
        <w:rPr>
          <w:rFonts w:asciiTheme="minorHAnsi" w:hAnsiTheme="minorHAnsi" w:cstheme="minorHAnsi"/>
          <w:b/>
          <w:sz w:val="24"/>
          <w:szCs w:val="24"/>
        </w:rPr>
      </w:pPr>
      <w:r w:rsidRPr="00A66BAE">
        <w:rPr>
          <w:rFonts w:asciiTheme="minorHAnsi" w:hAnsiTheme="minorHAnsi" w:cstheme="minorHAnsi"/>
          <w:b/>
          <w:sz w:val="24"/>
          <w:szCs w:val="24"/>
        </w:rPr>
        <w:t>9.3 - ENTREGA DA OBRA:</w:t>
      </w:r>
      <w:r w:rsidRPr="00A66BAE">
        <w:rPr>
          <w:rFonts w:asciiTheme="minorHAnsi" w:hAnsiTheme="minorHAnsi" w:cstheme="minorHAnsi"/>
          <w:b/>
          <w:sz w:val="24"/>
          <w:szCs w:val="24"/>
        </w:rPr>
        <w:tab/>
      </w:r>
    </w:p>
    <w:p w:rsidR="002E1135" w:rsidRPr="00A66BAE" w:rsidRDefault="002E1135" w:rsidP="002E1135">
      <w:pPr>
        <w:jc w:val="both"/>
        <w:rPr>
          <w:rFonts w:asciiTheme="minorHAnsi" w:hAnsiTheme="minorHAnsi" w:cstheme="minorHAnsi"/>
          <w:sz w:val="24"/>
          <w:szCs w:val="24"/>
        </w:rPr>
      </w:pPr>
      <w:r w:rsidRPr="00A66BAE">
        <w:rPr>
          <w:rFonts w:asciiTheme="minorHAnsi" w:hAnsiTheme="minorHAnsi" w:cstheme="minorHAnsi"/>
          <w:sz w:val="24"/>
          <w:szCs w:val="24"/>
        </w:rPr>
        <w:tab/>
      </w:r>
      <w:r w:rsidRPr="00A66BAE">
        <w:rPr>
          <w:rFonts w:asciiTheme="minorHAnsi" w:hAnsiTheme="minorHAnsi" w:cstheme="minorHAnsi"/>
          <w:sz w:val="24"/>
          <w:szCs w:val="24"/>
        </w:rPr>
        <w:tab/>
      </w:r>
      <w:r w:rsidRPr="00A66BAE">
        <w:rPr>
          <w:rFonts w:asciiTheme="minorHAnsi" w:hAnsiTheme="minorHAnsi" w:cstheme="minorHAnsi"/>
          <w:sz w:val="24"/>
          <w:szCs w:val="24"/>
        </w:rPr>
        <w:tab/>
        <w:t>A obra deverá ser entregue totalmente concluída, após completa vistoria de todos os serviços.</w:t>
      </w:r>
    </w:p>
    <w:p w:rsidR="002E1135" w:rsidRPr="00A66BAE" w:rsidRDefault="002E1135" w:rsidP="002E1135">
      <w:pPr>
        <w:jc w:val="both"/>
        <w:rPr>
          <w:rFonts w:asciiTheme="minorHAnsi" w:hAnsiTheme="minorHAnsi" w:cstheme="minorHAnsi"/>
          <w:sz w:val="24"/>
          <w:szCs w:val="24"/>
        </w:rPr>
      </w:pPr>
    </w:p>
    <w:p w:rsidR="002E1135" w:rsidRPr="00A66BAE" w:rsidRDefault="002E1135" w:rsidP="002E1135">
      <w:pPr>
        <w:jc w:val="both"/>
        <w:rPr>
          <w:rFonts w:asciiTheme="minorHAnsi" w:hAnsiTheme="minorHAnsi" w:cstheme="minorHAnsi"/>
          <w:sz w:val="24"/>
          <w:szCs w:val="24"/>
        </w:rPr>
      </w:pPr>
    </w:p>
    <w:p w:rsidR="002E1135" w:rsidRPr="00A66BAE" w:rsidRDefault="002E1135" w:rsidP="002E1135">
      <w:pPr>
        <w:jc w:val="right"/>
        <w:rPr>
          <w:rFonts w:asciiTheme="minorHAnsi" w:hAnsiTheme="minorHAnsi" w:cstheme="minorHAnsi"/>
          <w:b/>
          <w:sz w:val="24"/>
          <w:szCs w:val="24"/>
        </w:rPr>
      </w:pPr>
      <w:r w:rsidRPr="00A66BAE">
        <w:rPr>
          <w:rFonts w:asciiTheme="minorHAnsi" w:hAnsiTheme="minorHAnsi" w:cstheme="minorHAnsi"/>
          <w:sz w:val="24"/>
          <w:szCs w:val="24"/>
        </w:rPr>
        <w:tab/>
      </w:r>
    </w:p>
    <w:p w:rsidR="002E1135" w:rsidRPr="00A66BAE" w:rsidRDefault="002E1135" w:rsidP="002E1135">
      <w:pPr>
        <w:jc w:val="right"/>
        <w:rPr>
          <w:rFonts w:asciiTheme="minorHAnsi" w:hAnsiTheme="minorHAnsi" w:cstheme="minorHAnsi"/>
          <w:sz w:val="24"/>
          <w:szCs w:val="24"/>
        </w:rPr>
      </w:pPr>
      <w:r w:rsidRPr="00A66BAE">
        <w:rPr>
          <w:rFonts w:asciiTheme="minorHAnsi" w:hAnsiTheme="minorHAnsi" w:cstheme="minorHAnsi"/>
          <w:b/>
          <w:sz w:val="24"/>
          <w:szCs w:val="24"/>
        </w:rPr>
        <w:tab/>
      </w:r>
      <w:r w:rsidRPr="00A66BAE">
        <w:rPr>
          <w:rFonts w:asciiTheme="minorHAnsi" w:hAnsiTheme="minorHAnsi" w:cstheme="minorHAnsi"/>
          <w:sz w:val="24"/>
          <w:szCs w:val="24"/>
        </w:rPr>
        <w:t xml:space="preserve">       Dois Irmãos das Missões, 19 de julho de 2019.</w:t>
      </w:r>
    </w:p>
    <w:p w:rsidR="002E1135" w:rsidRPr="00A66BAE" w:rsidRDefault="002E1135" w:rsidP="002E1135">
      <w:pPr>
        <w:jc w:val="right"/>
        <w:rPr>
          <w:rFonts w:asciiTheme="minorHAnsi" w:hAnsiTheme="minorHAnsi" w:cstheme="minorHAnsi"/>
          <w:b/>
          <w:sz w:val="24"/>
          <w:szCs w:val="24"/>
        </w:rPr>
      </w:pPr>
    </w:p>
    <w:p w:rsidR="002E1135" w:rsidRDefault="002E1135" w:rsidP="002E1135">
      <w:pPr>
        <w:jc w:val="both"/>
        <w:rPr>
          <w:rFonts w:asciiTheme="minorHAnsi" w:hAnsiTheme="minorHAnsi" w:cstheme="minorHAnsi"/>
          <w:sz w:val="24"/>
          <w:szCs w:val="24"/>
        </w:rPr>
      </w:pPr>
    </w:p>
    <w:p w:rsidR="002E1135" w:rsidRPr="00A66BAE" w:rsidRDefault="002E1135" w:rsidP="002E1135">
      <w:pPr>
        <w:jc w:val="both"/>
        <w:rPr>
          <w:rFonts w:asciiTheme="minorHAnsi" w:hAnsiTheme="minorHAnsi" w:cstheme="minorHAnsi"/>
          <w:sz w:val="24"/>
          <w:szCs w:val="24"/>
        </w:rPr>
      </w:pPr>
    </w:p>
    <w:p w:rsidR="002E1135" w:rsidRPr="00A66BAE" w:rsidRDefault="002E1135" w:rsidP="002E1135">
      <w:pPr>
        <w:jc w:val="both"/>
        <w:rPr>
          <w:rFonts w:asciiTheme="minorHAnsi" w:hAnsiTheme="minorHAnsi" w:cstheme="minorHAnsi"/>
          <w:sz w:val="24"/>
          <w:szCs w:val="24"/>
        </w:rPr>
      </w:pPr>
    </w:p>
    <w:p w:rsidR="002E1135" w:rsidRPr="00A66BAE" w:rsidRDefault="002E1135" w:rsidP="002E1135">
      <w:pPr>
        <w:jc w:val="both"/>
        <w:rPr>
          <w:rFonts w:asciiTheme="minorHAnsi" w:hAnsiTheme="minorHAnsi" w:cstheme="minorHAnsi"/>
          <w:sz w:val="24"/>
          <w:szCs w:val="24"/>
        </w:rPr>
      </w:pPr>
    </w:p>
    <w:p w:rsidR="002E1135" w:rsidRPr="00A66BAE" w:rsidRDefault="002E1135" w:rsidP="002E1135">
      <w:pPr>
        <w:jc w:val="both"/>
        <w:rPr>
          <w:rFonts w:asciiTheme="minorHAnsi" w:hAnsiTheme="minorHAnsi" w:cstheme="minorHAnsi"/>
          <w:sz w:val="24"/>
          <w:szCs w:val="24"/>
        </w:rPr>
      </w:pPr>
    </w:p>
    <w:p w:rsidR="002E1135" w:rsidRPr="00A66BAE" w:rsidRDefault="002E1135" w:rsidP="002E1135">
      <w:pPr>
        <w:jc w:val="both"/>
        <w:rPr>
          <w:rFonts w:asciiTheme="minorHAnsi" w:hAnsiTheme="minorHAnsi" w:cstheme="minorHAnsi"/>
          <w:b/>
          <w:sz w:val="24"/>
          <w:szCs w:val="24"/>
        </w:rPr>
      </w:pPr>
      <w:r w:rsidRPr="00A66BAE">
        <w:rPr>
          <w:rFonts w:asciiTheme="minorHAnsi" w:hAnsiTheme="minorHAnsi" w:cstheme="minorHAnsi"/>
          <w:b/>
          <w:sz w:val="24"/>
          <w:szCs w:val="24"/>
        </w:rPr>
        <w:t xml:space="preserve">  </w:t>
      </w:r>
      <w:r>
        <w:rPr>
          <w:rFonts w:asciiTheme="minorHAnsi" w:hAnsiTheme="minorHAnsi" w:cstheme="minorHAnsi"/>
          <w:b/>
          <w:sz w:val="24"/>
          <w:szCs w:val="24"/>
        </w:rPr>
        <w:t xml:space="preserve">           </w:t>
      </w:r>
      <w:r w:rsidRPr="00A66BAE">
        <w:rPr>
          <w:rFonts w:asciiTheme="minorHAnsi" w:hAnsiTheme="minorHAnsi" w:cstheme="minorHAnsi"/>
          <w:b/>
          <w:sz w:val="24"/>
          <w:szCs w:val="24"/>
        </w:rPr>
        <w:t xml:space="preserve"> Denis Bridi                                                           Hermes Pimentel da Silva</w:t>
      </w:r>
    </w:p>
    <w:p w:rsidR="002E1135" w:rsidRPr="00A66BAE" w:rsidRDefault="002E1135" w:rsidP="002E1135">
      <w:pPr>
        <w:jc w:val="both"/>
        <w:rPr>
          <w:rFonts w:asciiTheme="minorHAnsi" w:hAnsiTheme="minorHAnsi" w:cstheme="minorHAnsi"/>
          <w:b/>
          <w:sz w:val="24"/>
          <w:szCs w:val="24"/>
        </w:rPr>
      </w:pPr>
      <w:r>
        <w:rPr>
          <w:rFonts w:asciiTheme="minorHAnsi" w:hAnsiTheme="minorHAnsi" w:cstheme="minorHAnsi"/>
          <w:b/>
          <w:sz w:val="24"/>
          <w:szCs w:val="24"/>
        </w:rPr>
        <w:t xml:space="preserve">           </w:t>
      </w:r>
      <w:r w:rsidRPr="00A66BAE">
        <w:rPr>
          <w:rFonts w:asciiTheme="minorHAnsi" w:hAnsiTheme="minorHAnsi" w:cstheme="minorHAnsi"/>
          <w:b/>
          <w:sz w:val="24"/>
          <w:szCs w:val="24"/>
        </w:rPr>
        <w:t>Prefeito Municipal                                               Eng.º Civil – CREA/RS 49.160</w:t>
      </w:r>
    </w:p>
    <w:p w:rsidR="002E1135" w:rsidRDefault="002E1135" w:rsidP="002E1135">
      <w:pPr>
        <w:pStyle w:val="Default"/>
        <w:jc w:val="both"/>
        <w:rPr>
          <w:rFonts w:asciiTheme="minorHAnsi" w:hAnsiTheme="minorHAnsi" w:cstheme="minorHAnsi"/>
          <w:color w:val="auto"/>
          <w:sz w:val="20"/>
          <w:szCs w:val="20"/>
        </w:rPr>
      </w:pPr>
    </w:p>
    <w:p w:rsidR="005C45CB" w:rsidRPr="005C45CB" w:rsidRDefault="005C45CB" w:rsidP="005C45CB"/>
    <w:p w:rsidR="00705DA4" w:rsidRPr="002D3898" w:rsidRDefault="00705DA4" w:rsidP="00705DA4">
      <w:pPr>
        <w:jc w:val="right"/>
        <w:rPr>
          <w:rFonts w:ascii="Calibri" w:hAnsi="Calibri" w:cs="Calibri"/>
          <w:b/>
          <w:bCs/>
        </w:rPr>
      </w:pPr>
    </w:p>
    <w:p w:rsidR="00705DA4" w:rsidRPr="002D3898" w:rsidRDefault="00705DA4" w:rsidP="00705DA4">
      <w:pPr>
        <w:rPr>
          <w:rFonts w:ascii="Calibri" w:hAnsi="Calibri" w:cs="Calibri"/>
          <w:b/>
          <w:bCs/>
        </w:rPr>
      </w:pPr>
    </w:p>
    <w:p w:rsidR="00705DA4" w:rsidRDefault="00705DA4" w:rsidP="005C45CB">
      <w:pPr>
        <w:rPr>
          <w:rFonts w:ascii="Calibri" w:hAnsi="Calibri" w:cs="Calibri"/>
          <w:b/>
          <w:bCs/>
        </w:rPr>
      </w:pPr>
      <w:r w:rsidRPr="002D3898">
        <w:rPr>
          <w:rFonts w:ascii="Calibri" w:hAnsi="Calibri" w:cs="Calibri"/>
          <w:b/>
          <w:bCs/>
        </w:rPr>
        <w:t xml:space="preserve">                      </w:t>
      </w: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p w:rsidR="005C45CB" w:rsidRDefault="005C45CB" w:rsidP="005C45CB">
      <w:pPr>
        <w:rPr>
          <w:rFonts w:ascii="Calibri" w:hAnsi="Calibri" w:cs="Calibri"/>
          <w:b/>
          <w:bCs/>
        </w:rPr>
      </w:pPr>
    </w:p>
    <w:tbl>
      <w:tblPr>
        <w:tblW w:w="12923" w:type="dxa"/>
        <w:tblInd w:w="-497" w:type="dxa"/>
        <w:tblCellMar>
          <w:left w:w="70" w:type="dxa"/>
          <w:right w:w="70" w:type="dxa"/>
        </w:tblCellMar>
        <w:tblLook w:val="04A0" w:firstRow="1" w:lastRow="0" w:firstColumn="1" w:lastColumn="0" w:noHBand="0" w:noVBand="1"/>
      </w:tblPr>
      <w:tblGrid>
        <w:gridCol w:w="851"/>
        <w:gridCol w:w="5528"/>
        <w:gridCol w:w="1701"/>
        <w:gridCol w:w="1403"/>
        <w:gridCol w:w="1318"/>
        <w:gridCol w:w="202"/>
        <w:gridCol w:w="960"/>
        <w:gridCol w:w="960"/>
      </w:tblGrid>
      <w:tr w:rsidR="002E1135" w:rsidRPr="001E3658" w:rsidTr="00602D39">
        <w:trPr>
          <w:trHeight w:val="315"/>
        </w:trPr>
        <w:tc>
          <w:tcPr>
            <w:tcW w:w="851" w:type="dxa"/>
            <w:tcBorders>
              <w:top w:val="single" w:sz="8" w:space="0" w:color="auto"/>
              <w:left w:val="single" w:sz="8" w:space="0" w:color="auto"/>
              <w:bottom w:val="single" w:sz="8" w:space="0" w:color="auto"/>
              <w:right w:val="nil"/>
            </w:tcBorders>
            <w:shd w:val="clear" w:color="auto" w:fill="A6A6A6" w:themeFill="background1" w:themeFillShade="A6"/>
            <w:noWrap/>
            <w:vAlign w:val="bottom"/>
            <w:hideMark/>
          </w:tcPr>
          <w:p w:rsidR="002E1135" w:rsidRPr="001E3658" w:rsidRDefault="002E1135" w:rsidP="002E1135">
            <w:pPr>
              <w:rPr>
                <w:rFonts w:asciiTheme="minorHAnsi" w:hAnsiTheme="minorHAnsi" w:cstheme="minorHAnsi"/>
                <w:sz w:val="22"/>
                <w:szCs w:val="22"/>
              </w:rPr>
            </w:pPr>
            <w:r w:rsidRPr="001E3658">
              <w:rPr>
                <w:rFonts w:asciiTheme="minorHAnsi" w:hAnsiTheme="minorHAnsi" w:cstheme="minorHAnsi"/>
                <w:sz w:val="22"/>
                <w:szCs w:val="22"/>
              </w:rPr>
              <w:t> </w:t>
            </w:r>
          </w:p>
        </w:tc>
        <w:tc>
          <w:tcPr>
            <w:tcW w:w="5528" w:type="dxa"/>
            <w:tcBorders>
              <w:top w:val="single" w:sz="8" w:space="0" w:color="auto"/>
              <w:left w:val="nil"/>
              <w:bottom w:val="single" w:sz="8" w:space="0" w:color="auto"/>
              <w:right w:val="nil"/>
            </w:tcBorders>
            <w:shd w:val="clear" w:color="auto" w:fill="A6A6A6" w:themeFill="background1" w:themeFillShade="A6"/>
            <w:noWrap/>
            <w:vAlign w:val="bottom"/>
            <w:hideMark/>
          </w:tcPr>
          <w:p w:rsidR="002E1135" w:rsidRPr="001E3658" w:rsidRDefault="002E1135" w:rsidP="002E1135">
            <w:pPr>
              <w:rPr>
                <w:rFonts w:asciiTheme="minorHAnsi" w:hAnsiTheme="minorHAnsi" w:cstheme="minorHAnsi"/>
                <w:b/>
                <w:bCs/>
                <w:sz w:val="22"/>
                <w:szCs w:val="22"/>
              </w:rPr>
            </w:pPr>
            <w:r w:rsidRPr="001E3658">
              <w:rPr>
                <w:rFonts w:asciiTheme="minorHAnsi" w:hAnsiTheme="minorHAnsi" w:cstheme="minorHAnsi"/>
                <w:b/>
                <w:bCs/>
                <w:sz w:val="22"/>
                <w:szCs w:val="22"/>
              </w:rPr>
              <w:t xml:space="preserve">                                                     CRONOGRAMA FÍSICO FINANCEIRO</w:t>
            </w:r>
          </w:p>
        </w:tc>
        <w:tc>
          <w:tcPr>
            <w:tcW w:w="1701" w:type="dxa"/>
            <w:tcBorders>
              <w:top w:val="single" w:sz="8" w:space="0" w:color="auto"/>
              <w:left w:val="nil"/>
              <w:bottom w:val="single" w:sz="8" w:space="0" w:color="auto"/>
              <w:right w:val="nil"/>
            </w:tcBorders>
            <w:shd w:val="clear" w:color="auto" w:fill="A6A6A6" w:themeFill="background1" w:themeFillShade="A6"/>
            <w:noWrap/>
            <w:vAlign w:val="bottom"/>
            <w:hideMark/>
          </w:tcPr>
          <w:p w:rsidR="002E1135" w:rsidRPr="001E3658" w:rsidRDefault="002E1135" w:rsidP="002E1135">
            <w:pPr>
              <w:rPr>
                <w:rFonts w:asciiTheme="minorHAnsi" w:hAnsiTheme="minorHAnsi" w:cstheme="minorHAnsi"/>
                <w:sz w:val="22"/>
                <w:szCs w:val="22"/>
              </w:rPr>
            </w:pPr>
            <w:r w:rsidRPr="001E3658">
              <w:rPr>
                <w:rFonts w:asciiTheme="minorHAnsi" w:hAnsiTheme="minorHAnsi" w:cstheme="minorHAnsi"/>
                <w:sz w:val="22"/>
                <w:szCs w:val="22"/>
              </w:rPr>
              <w:t> </w:t>
            </w:r>
          </w:p>
        </w:tc>
        <w:tc>
          <w:tcPr>
            <w:tcW w:w="1403" w:type="dxa"/>
            <w:tcBorders>
              <w:top w:val="single" w:sz="8" w:space="0" w:color="auto"/>
              <w:left w:val="nil"/>
              <w:bottom w:val="single" w:sz="8" w:space="0" w:color="auto"/>
              <w:right w:val="nil"/>
            </w:tcBorders>
            <w:shd w:val="clear" w:color="auto" w:fill="A6A6A6" w:themeFill="background1" w:themeFillShade="A6"/>
            <w:noWrap/>
            <w:vAlign w:val="bottom"/>
            <w:hideMark/>
          </w:tcPr>
          <w:p w:rsidR="002E1135" w:rsidRPr="001E3658" w:rsidRDefault="002E1135" w:rsidP="002E1135">
            <w:pPr>
              <w:rPr>
                <w:rFonts w:asciiTheme="minorHAnsi" w:hAnsiTheme="minorHAnsi" w:cstheme="minorHAnsi"/>
                <w:sz w:val="22"/>
                <w:szCs w:val="22"/>
              </w:rPr>
            </w:pPr>
            <w:r w:rsidRPr="001E3658">
              <w:rPr>
                <w:rFonts w:asciiTheme="minorHAnsi" w:hAnsiTheme="minorHAnsi" w:cstheme="minorHAnsi"/>
                <w:sz w:val="22"/>
                <w:szCs w:val="22"/>
              </w:rPr>
              <w:t> </w:t>
            </w:r>
          </w:p>
        </w:tc>
        <w:tc>
          <w:tcPr>
            <w:tcW w:w="1318" w:type="dxa"/>
            <w:tcBorders>
              <w:top w:val="single" w:sz="8" w:space="0" w:color="auto"/>
              <w:left w:val="nil"/>
              <w:bottom w:val="single" w:sz="8" w:space="0" w:color="auto"/>
              <w:right w:val="single" w:sz="8" w:space="0" w:color="auto"/>
            </w:tcBorders>
            <w:shd w:val="clear" w:color="auto" w:fill="A6A6A6" w:themeFill="background1" w:themeFillShade="A6"/>
            <w:noWrap/>
            <w:vAlign w:val="bottom"/>
            <w:hideMark/>
          </w:tcPr>
          <w:p w:rsidR="002E1135" w:rsidRPr="001E3658" w:rsidRDefault="002E1135" w:rsidP="002E1135">
            <w:pPr>
              <w:rPr>
                <w:rFonts w:asciiTheme="minorHAnsi" w:hAnsiTheme="minorHAnsi" w:cstheme="minorHAnsi"/>
                <w:sz w:val="22"/>
                <w:szCs w:val="22"/>
              </w:rPr>
            </w:pPr>
            <w:r w:rsidRPr="001E3658">
              <w:rPr>
                <w:rFonts w:asciiTheme="minorHAnsi" w:hAnsiTheme="minorHAnsi" w:cstheme="minorHAnsi"/>
                <w:sz w:val="22"/>
                <w:szCs w:val="22"/>
              </w:rPr>
              <w:t> </w:t>
            </w:r>
          </w:p>
        </w:tc>
        <w:tc>
          <w:tcPr>
            <w:tcW w:w="202" w:type="dxa"/>
            <w:tcBorders>
              <w:top w:val="nil"/>
              <w:left w:val="nil"/>
              <w:bottom w:val="nil"/>
              <w:right w:val="nil"/>
            </w:tcBorders>
            <w:shd w:val="clear" w:color="auto" w:fill="auto"/>
            <w:noWrap/>
            <w:vAlign w:val="bottom"/>
            <w:hideMark/>
          </w:tcPr>
          <w:p w:rsidR="002E1135" w:rsidRPr="001E3658" w:rsidRDefault="002E1135" w:rsidP="002E1135">
            <w:pPr>
              <w:rPr>
                <w:rFonts w:asciiTheme="minorHAnsi" w:hAnsiTheme="minorHAnsi" w:cstheme="minorHAnsi"/>
                <w:sz w:val="22"/>
                <w:szCs w:val="22"/>
              </w:rPr>
            </w:pPr>
          </w:p>
        </w:tc>
        <w:tc>
          <w:tcPr>
            <w:tcW w:w="960" w:type="dxa"/>
            <w:tcBorders>
              <w:top w:val="nil"/>
              <w:left w:val="nil"/>
              <w:bottom w:val="nil"/>
              <w:right w:val="nil"/>
            </w:tcBorders>
            <w:shd w:val="clear" w:color="auto" w:fill="auto"/>
            <w:noWrap/>
            <w:vAlign w:val="bottom"/>
            <w:hideMark/>
          </w:tcPr>
          <w:p w:rsidR="002E1135" w:rsidRPr="001E3658" w:rsidRDefault="002E1135" w:rsidP="002E1135">
            <w:pPr>
              <w:rPr>
                <w:rFonts w:asciiTheme="minorHAnsi" w:hAnsiTheme="minorHAnsi" w:cstheme="minorHAnsi"/>
                <w:sz w:val="22"/>
                <w:szCs w:val="22"/>
              </w:rPr>
            </w:pPr>
          </w:p>
        </w:tc>
        <w:tc>
          <w:tcPr>
            <w:tcW w:w="960" w:type="dxa"/>
            <w:tcBorders>
              <w:top w:val="nil"/>
              <w:left w:val="nil"/>
              <w:bottom w:val="nil"/>
              <w:right w:val="nil"/>
            </w:tcBorders>
            <w:shd w:val="clear" w:color="auto" w:fill="auto"/>
            <w:noWrap/>
            <w:vAlign w:val="bottom"/>
            <w:hideMark/>
          </w:tcPr>
          <w:p w:rsidR="002E1135" w:rsidRPr="001E3658" w:rsidRDefault="002E1135" w:rsidP="002E1135">
            <w:pPr>
              <w:rPr>
                <w:rFonts w:asciiTheme="minorHAnsi" w:hAnsiTheme="minorHAnsi" w:cstheme="minorHAnsi"/>
                <w:sz w:val="22"/>
                <w:szCs w:val="22"/>
              </w:rPr>
            </w:pPr>
          </w:p>
        </w:tc>
      </w:tr>
      <w:tr w:rsidR="002E1135" w:rsidRPr="001E3658" w:rsidTr="00602D39">
        <w:trPr>
          <w:trHeight w:val="315"/>
        </w:trPr>
        <w:tc>
          <w:tcPr>
            <w:tcW w:w="851"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rsidR="002E1135" w:rsidRPr="001E3658" w:rsidRDefault="002E1135" w:rsidP="002E1135">
            <w:pPr>
              <w:jc w:val="center"/>
              <w:rPr>
                <w:rFonts w:asciiTheme="minorHAnsi" w:hAnsiTheme="minorHAnsi" w:cstheme="minorHAnsi"/>
                <w:b/>
                <w:bCs/>
                <w:sz w:val="22"/>
                <w:szCs w:val="22"/>
              </w:rPr>
            </w:pPr>
            <w:r w:rsidRPr="001E3658">
              <w:rPr>
                <w:rFonts w:asciiTheme="minorHAnsi" w:hAnsiTheme="minorHAnsi" w:cstheme="minorHAnsi"/>
                <w:b/>
                <w:bCs/>
                <w:sz w:val="22"/>
                <w:szCs w:val="22"/>
              </w:rPr>
              <w:t>ITEM</w:t>
            </w:r>
          </w:p>
        </w:tc>
        <w:tc>
          <w:tcPr>
            <w:tcW w:w="5528" w:type="dxa"/>
            <w:tcBorders>
              <w:top w:val="nil"/>
              <w:left w:val="nil"/>
              <w:bottom w:val="single" w:sz="4" w:space="0" w:color="auto"/>
              <w:right w:val="single" w:sz="4" w:space="0" w:color="auto"/>
            </w:tcBorders>
            <w:shd w:val="clear" w:color="auto" w:fill="A6A6A6" w:themeFill="background1" w:themeFillShade="A6"/>
            <w:noWrap/>
            <w:vAlign w:val="center"/>
            <w:hideMark/>
          </w:tcPr>
          <w:p w:rsidR="002E1135" w:rsidRPr="001E3658" w:rsidRDefault="002E1135" w:rsidP="002E1135">
            <w:pPr>
              <w:rPr>
                <w:rFonts w:asciiTheme="minorHAnsi" w:hAnsiTheme="minorHAnsi" w:cstheme="minorHAnsi"/>
                <w:b/>
                <w:bCs/>
                <w:sz w:val="22"/>
                <w:szCs w:val="22"/>
              </w:rPr>
            </w:pPr>
            <w:r w:rsidRPr="001E3658">
              <w:rPr>
                <w:rFonts w:asciiTheme="minorHAnsi" w:hAnsiTheme="minorHAnsi" w:cstheme="minorHAnsi"/>
                <w:b/>
                <w:bCs/>
                <w:sz w:val="22"/>
                <w:szCs w:val="22"/>
              </w:rPr>
              <w:t>DISCRIMINAÇÃO DOS SERVIÇOS</w:t>
            </w:r>
          </w:p>
        </w:tc>
        <w:tc>
          <w:tcPr>
            <w:tcW w:w="1701" w:type="dxa"/>
            <w:tcBorders>
              <w:top w:val="nil"/>
              <w:left w:val="nil"/>
              <w:bottom w:val="single" w:sz="4" w:space="0" w:color="auto"/>
              <w:right w:val="single" w:sz="4" w:space="0" w:color="auto"/>
            </w:tcBorders>
            <w:shd w:val="clear" w:color="auto" w:fill="A6A6A6" w:themeFill="background1" w:themeFillShade="A6"/>
            <w:noWrap/>
            <w:vAlign w:val="bottom"/>
            <w:hideMark/>
          </w:tcPr>
          <w:p w:rsidR="002E1135" w:rsidRPr="001E3658" w:rsidRDefault="002E1135" w:rsidP="002E1135">
            <w:pPr>
              <w:jc w:val="center"/>
              <w:rPr>
                <w:rFonts w:asciiTheme="minorHAnsi" w:hAnsiTheme="minorHAnsi" w:cstheme="minorHAnsi"/>
                <w:b/>
                <w:bCs/>
                <w:sz w:val="22"/>
                <w:szCs w:val="22"/>
              </w:rPr>
            </w:pPr>
            <w:r w:rsidRPr="001E3658">
              <w:rPr>
                <w:rFonts w:asciiTheme="minorHAnsi" w:hAnsiTheme="minorHAnsi" w:cstheme="minorHAnsi"/>
                <w:b/>
                <w:bCs/>
                <w:sz w:val="22"/>
                <w:szCs w:val="22"/>
              </w:rPr>
              <w:t>MÊS 01</w:t>
            </w:r>
          </w:p>
        </w:tc>
        <w:tc>
          <w:tcPr>
            <w:tcW w:w="1403" w:type="dxa"/>
            <w:tcBorders>
              <w:top w:val="nil"/>
              <w:left w:val="nil"/>
              <w:bottom w:val="single" w:sz="4" w:space="0" w:color="auto"/>
              <w:right w:val="single" w:sz="4" w:space="0" w:color="auto"/>
            </w:tcBorders>
            <w:shd w:val="clear" w:color="auto" w:fill="A6A6A6" w:themeFill="background1" w:themeFillShade="A6"/>
            <w:noWrap/>
            <w:vAlign w:val="bottom"/>
            <w:hideMark/>
          </w:tcPr>
          <w:p w:rsidR="002E1135" w:rsidRPr="001E3658" w:rsidRDefault="002E1135" w:rsidP="002E1135">
            <w:pPr>
              <w:jc w:val="center"/>
              <w:rPr>
                <w:rFonts w:asciiTheme="minorHAnsi" w:hAnsiTheme="minorHAnsi" w:cstheme="minorHAnsi"/>
                <w:b/>
                <w:bCs/>
                <w:sz w:val="22"/>
                <w:szCs w:val="22"/>
              </w:rPr>
            </w:pPr>
            <w:r w:rsidRPr="001E3658">
              <w:rPr>
                <w:rFonts w:asciiTheme="minorHAnsi" w:hAnsiTheme="minorHAnsi" w:cstheme="minorHAnsi"/>
                <w:b/>
                <w:bCs/>
                <w:sz w:val="22"/>
                <w:szCs w:val="22"/>
              </w:rPr>
              <w:t>MÊS 02</w:t>
            </w:r>
          </w:p>
        </w:tc>
        <w:tc>
          <w:tcPr>
            <w:tcW w:w="1318" w:type="dxa"/>
            <w:tcBorders>
              <w:top w:val="nil"/>
              <w:left w:val="nil"/>
              <w:bottom w:val="single" w:sz="4" w:space="0" w:color="auto"/>
              <w:right w:val="single" w:sz="8" w:space="0" w:color="auto"/>
            </w:tcBorders>
            <w:shd w:val="clear" w:color="auto" w:fill="A6A6A6" w:themeFill="background1" w:themeFillShade="A6"/>
            <w:noWrap/>
            <w:vAlign w:val="bottom"/>
            <w:hideMark/>
          </w:tcPr>
          <w:p w:rsidR="002E1135" w:rsidRPr="001E3658" w:rsidRDefault="002E1135" w:rsidP="002E1135">
            <w:pPr>
              <w:rPr>
                <w:rFonts w:asciiTheme="minorHAnsi" w:hAnsiTheme="minorHAnsi" w:cstheme="minorHAnsi"/>
                <w:b/>
                <w:bCs/>
                <w:sz w:val="22"/>
                <w:szCs w:val="22"/>
              </w:rPr>
            </w:pPr>
            <w:r w:rsidRPr="001E3658">
              <w:rPr>
                <w:rFonts w:asciiTheme="minorHAnsi" w:hAnsiTheme="minorHAnsi" w:cstheme="minorHAnsi"/>
                <w:b/>
                <w:bCs/>
                <w:sz w:val="22"/>
                <w:szCs w:val="22"/>
              </w:rPr>
              <w:t xml:space="preserve">TOTAL </w:t>
            </w:r>
          </w:p>
        </w:tc>
        <w:tc>
          <w:tcPr>
            <w:tcW w:w="202" w:type="dxa"/>
            <w:tcBorders>
              <w:top w:val="nil"/>
              <w:left w:val="nil"/>
              <w:bottom w:val="nil"/>
              <w:right w:val="nil"/>
            </w:tcBorders>
            <w:shd w:val="clear" w:color="auto" w:fill="auto"/>
            <w:noWrap/>
            <w:vAlign w:val="bottom"/>
            <w:hideMark/>
          </w:tcPr>
          <w:p w:rsidR="002E1135" w:rsidRPr="001E3658" w:rsidRDefault="002E1135" w:rsidP="002E1135">
            <w:pPr>
              <w:rPr>
                <w:rFonts w:asciiTheme="minorHAnsi" w:hAnsiTheme="minorHAnsi" w:cstheme="minorHAnsi"/>
                <w:sz w:val="22"/>
                <w:szCs w:val="22"/>
              </w:rPr>
            </w:pPr>
          </w:p>
        </w:tc>
        <w:tc>
          <w:tcPr>
            <w:tcW w:w="960" w:type="dxa"/>
            <w:tcBorders>
              <w:top w:val="nil"/>
              <w:left w:val="nil"/>
              <w:bottom w:val="nil"/>
              <w:right w:val="nil"/>
            </w:tcBorders>
            <w:shd w:val="clear" w:color="auto" w:fill="auto"/>
            <w:noWrap/>
            <w:vAlign w:val="bottom"/>
            <w:hideMark/>
          </w:tcPr>
          <w:p w:rsidR="002E1135" w:rsidRPr="001E3658" w:rsidRDefault="002E1135" w:rsidP="002E1135">
            <w:pPr>
              <w:rPr>
                <w:rFonts w:asciiTheme="minorHAnsi" w:hAnsiTheme="minorHAnsi" w:cstheme="minorHAnsi"/>
                <w:sz w:val="22"/>
                <w:szCs w:val="22"/>
              </w:rPr>
            </w:pPr>
          </w:p>
        </w:tc>
        <w:tc>
          <w:tcPr>
            <w:tcW w:w="960" w:type="dxa"/>
            <w:tcBorders>
              <w:top w:val="nil"/>
              <w:left w:val="nil"/>
              <w:bottom w:val="nil"/>
              <w:right w:val="nil"/>
            </w:tcBorders>
            <w:shd w:val="clear" w:color="auto" w:fill="auto"/>
            <w:noWrap/>
            <w:vAlign w:val="bottom"/>
            <w:hideMark/>
          </w:tcPr>
          <w:p w:rsidR="002E1135" w:rsidRPr="001E3658" w:rsidRDefault="002E1135" w:rsidP="002E1135">
            <w:pPr>
              <w:rPr>
                <w:rFonts w:asciiTheme="minorHAnsi" w:hAnsiTheme="minorHAnsi" w:cstheme="minorHAnsi"/>
                <w:sz w:val="22"/>
                <w:szCs w:val="22"/>
              </w:rPr>
            </w:pPr>
          </w:p>
        </w:tc>
      </w:tr>
      <w:tr w:rsidR="002E1135" w:rsidRPr="001E3658" w:rsidTr="002E1135">
        <w:trPr>
          <w:trHeight w:val="240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2E1135" w:rsidRPr="001E3658" w:rsidRDefault="002E1135" w:rsidP="002E1135">
            <w:pPr>
              <w:jc w:val="center"/>
              <w:rPr>
                <w:rFonts w:asciiTheme="minorHAnsi" w:hAnsiTheme="minorHAnsi" w:cstheme="minorHAnsi"/>
                <w:b/>
                <w:bCs/>
                <w:sz w:val="22"/>
                <w:szCs w:val="22"/>
              </w:rPr>
            </w:pPr>
            <w:r w:rsidRPr="001E3658">
              <w:rPr>
                <w:rFonts w:asciiTheme="minorHAnsi" w:hAnsiTheme="minorHAnsi" w:cstheme="minorHAnsi"/>
                <w:b/>
                <w:bCs/>
                <w:sz w:val="22"/>
                <w:szCs w:val="22"/>
              </w:rPr>
              <w:t> </w:t>
            </w:r>
          </w:p>
        </w:tc>
        <w:tc>
          <w:tcPr>
            <w:tcW w:w="5528" w:type="dxa"/>
            <w:tcBorders>
              <w:top w:val="single" w:sz="8" w:space="0" w:color="auto"/>
              <w:left w:val="nil"/>
              <w:bottom w:val="single" w:sz="8" w:space="0" w:color="auto"/>
              <w:right w:val="single" w:sz="4" w:space="0" w:color="auto"/>
            </w:tcBorders>
            <w:shd w:val="clear" w:color="000000" w:fill="FFFFFF"/>
            <w:vAlign w:val="center"/>
            <w:hideMark/>
          </w:tcPr>
          <w:p w:rsidR="002E1135" w:rsidRPr="001E3658" w:rsidRDefault="002E1135" w:rsidP="002E1135">
            <w:pPr>
              <w:rPr>
                <w:rFonts w:asciiTheme="minorHAnsi" w:hAnsiTheme="minorHAnsi" w:cstheme="minorHAnsi"/>
                <w:b/>
                <w:bCs/>
                <w:sz w:val="22"/>
                <w:szCs w:val="22"/>
              </w:rPr>
            </w:pPr>
            <w:r w:rsidRPr="001E3658">
              <w:rPr>
                <w:rFonts w:asciiTheme="minorHAnsi" w:hAnsiTheme="minorHAnsi" w:cstheme="minorHAnsi"/>
                <w:b/>
                <w:bCs/>
                <w:sz w:val="22"/>
                <w:szCs w:val="22"/>
              </w:rPr>
              <w:t xml:space="preserve">RELAÇÃO DE SERVIÇOS, COMPREENDENDO MATERIAL E MÃO DE OBRA, PARA EXECUÇÃO DO ACESSO DA ESCOLA MARKUS DONATTI BRESSAN, COMPREENDENDO OS SERVIÇOS DE CONTRAPISO DA ESCOLA ATÉ A O ALAMBRADO, RAMPA EXTERNA COM EXECUÇÃO DE MEIO FIO DE CONCRETO PARA CONTENÇÃO, ESCADA EM CONCRETO </w:t>
            </w:r>
            <w:proofErr w:type="gramStart"/>
            <w:r w:rsidRPr="001E3658">
              <w:rPr>
                <w:rFonts w:asciiTheme="minorHAnsi" w:hAnsiTheme="minorHAnsi" w:cstheme="minorHAnsi"/>
                <w:b/>
                <w:bCs/>
                <w:sz w:val="22"/>
                <w:szCs w:val="22"/>
              </w:rPr>
              <w:t>ARMADO ,</w:t>
            </w:r>
            <w:proofErr w:type="gramEnd"/>
            <w:r w:rsidRPr="001E3658">
              <w:rPr>
                <w:rFonts w:asciiTheme="minorHAnsi" w:hAnsiTheme="minorHAnsi" w:cstheme="minorHAnsi"/>
                <w:b/>
                <w:bCs/>
                <w:sz w:val="22"/>
                <w:szCs w:val="22"/>
              </w:rPr>
              <w:t xml:space="preserve"> MURO DE CONTENÇÃO E CALHA COM CONDUTORES, CONFORME PLANTA BAIXA.</w:t>
            </w:r>
          </w:p>
        </w:tc>
        <w:tc>
          <w:tcPr>
            <w:tcW w:w="1701" w:type="dxa"/>
            <w:tcBorders>
              <w:top w:val="nil"/>
              <w:left w:val="nil"/>
              <w:bottom w:val="single" w:sz="4" w:space="0" w:color="auto"/>
              <w:right w:val="single" w:sz="4" w:space="0" w:color="auto"/>
            </w:tcBorders>
            <w:shd w:val="clear" w:color="auto" w:fill="auto"/>
            <w:noWrap/>
            <w:vAlign w:val="bottom"/>
            <w:hideMark/>
          </w:tcPr>
          <w:p w:rsidR="002E1135" w:rsidRPr="001E3658" w:rsidRDefault="002E1135" w:rsidP="002E1135">
            <w:pPr>
              <w:rPr>
                <w:rFonts w:asciiTheme="minorHAnsi" w:hAnsiTheme="minorHAnsi" w:cstheme="minorHAnsi"/>
                <w:b/>
                <w:bCs/>
                <w:sz w:val="22"/>
                <w:szCs w:val="22"/>
              </w:rPr>
            </w:pPr>
            <w:r w:rsidRPr="001E3658">
              <w:rPr>
                <w:rFonts w:asciiTheme="minorHAnsi" w:hAnsiTheme="minorHAnsi" w:cstheme="minorHAnsi"/>
                <w:b/>
                <w:bCs/>
                <w:sz w:val="22"/>
                <w:szCs w:val="22"/>
              </w:rPr>
              <w:t xml:space="preserve">    13.754,93 </w:t>
            </w:r>
          </w:p>
        </w:tc>
        <w:tc>
          <w:tcPr>
            <w:tcW w:w="1403" w:type="dxa"/>
            <w:tcBorders>
              <w:top w:val="nil"/>
              <w:left w:val="nil"/>
              <w:bottom w:val="single" w:sz="4" w:space="0" w:color="auto"/>
              <w:right w:val="single" w:sz="4" w:space="0" w:color="auto"/>
            </w:tcBorders>
            <w:shd w:val="clear" w:color="auto" w:fill="auto"/>
            <w:noWrap/>
            <w:vAlign w:val="bottom"/>
            <w:hideMark/>
          </w:tcPr>
          <w:p w:rsidR="002E1135" w:rsidRPr="001E3658" w:rsidRDefault="002E1135" w:rsidP="002E1135">
            <w:pPr>
              <w:rPr>
                <w:rFonts w:asciiTheme="minorHAnsi" w:hAnsiTheme="minorHAnsi" w:cstheme="minorHAnsi"/>
                <w:b/>
                <w:bCs/>
                <w:sz w:val="22"/>
                <w:szCs w:val="22"/>
              </w:rPr>
            </w:pPr>
            <w:r w:rsidRPr="001E3658">
              <w:rPr>
                <w:rFonts w:asciiTheme="minorHAnsi" w:hAnsiTheme="minorHAnsi" w:cstheme="minorHAnsi"/>
                <w:b/>
                <w:bCs/>
                <w:sz w:val="22"/>
                <w:szCs w:val="22"/>
              </w:rPr>
              <w:t xml:space="preserve">    13.754,93 </w:t>
            </w:r>
          </w:p>
        </w:tc>
        <w:tc>
          <w:tcPr>
            <w:tcW w:w="1318" w:type="dxa"/>
            <w:tcBorders>
              <w:top w:val="nil"/>
              <w:left w:val="nil"/>
              <w:bottom w:val="single" w:sz="4" w:space="0" w:color="auto"/>
              <w:right w:val="single" w:sz="8" w:space="0" w:color="auto"/>
            </w:tcBorders>
            <w:shd w:val="clear" w:color="auto" w:fill="auto"/>
            <w:noWrap/>
            <w:vAlign w:val="bottom"/>
            <w:hideMark/>
          </w:tcPr>
          <w:p w:rsidR="002E1135" w:rsidRPr="001E3658" w:rsidRDefault="002E1135" w:rsidP="002E1135">
            <w:pPr>
              <w:rPr>
                <w:rFonts w:asciiTheme="minorHAnsi" w:hAnsiTheme="minorHAnsi" w:cstheme="minorHAnsi"/>
                <w:b/>
                <w:bCs/>
                <w:sz w:val="22"/>
                <w:szCs w:val="22"/>
              </w:rPr>
            </w:pPr>
            <w:r w:rsidRPr="001E3658">
              <w:rPr>
                <w:rFonts w:asciiTheme="minorHAnsi" w:hAnsiTheme="minorHAnsi" w:cstheme="minorHAnsi"/>
                <w:b/>
                <w:bCs/>
                <w:sz w:val="22"/>
                <w:szCs w:val="22"/>
              </w:rPr>
              <w:t xml:space="preserve">         27.509,87 </w:t>
            </w:r>
          </w:p>
        </w:tc>
        <w:tc>
          <w:tcPr>
            <w:tcW w:w="202" w:type="dxa"/>
            <w:tcBorders>
              <w:top w:val="nil"/>
              <w:left w:val="nil"/>
              <w:bottom w:val="nil"/>
              <w:right w:val="nil"/>
            </w:tcBorders>
            <w:shd w:val="clear" w:color="auto" w:fill="auto"/>
            <w:noWrap/>
            <w:vAlign w:val="bottom"/>
            <w:hideMark/>
          </w:tcPr>
          <w:p w:rsidR="002E1135" w:rsidRPr="001E3658" w:rsidRDefault="002E1135" w:rsidP="002E1135">
            <w:pPr>
              <w:rPr>
                <w:rFonts w:asciiTheme="minorHAnsi" w:hAnsiTheme="minorHAnsi" w:cstheme="minorHAnsi"/>
                <w:sz w:val="22"/>
                <w:szCs w:val="22"/>
              </w:rPr>
            </w:pPr>
          </w:p>
        </w:tc>
        <w:tc>
          <w:tcPr>
            <w:tcW w:w="960" w:type="dxa"/>
            <w:tcBorders>
              <w:top w:val="nil"/>
              <w:left w:val="nil"/>
              <w:bottom w:val="nil"/>
              <w:right w:val="nil"/>
            </w:tcBorders>
            <w:shd w:val="clear" w:color="auto" w:fill="auto"/>
            <w:noWrap/>
            <w:vAlign w:val="bottom"/>
            <w:hideMark/>
          </w:tcPr>
          <w:p w:rsidR="002E1135" w:rsidRPr="001E3658" w:rsidRDefault="002E1135" w:rsidP="002E1135">
            <w:pPr>
              <w:rPr>
                <w:rFonts w:asciiTheme="minorHAnsi" w:hAnsiTheme="minorHAnsi" w:cstheme="minorHAnsi"/>
                <w:sz w:val="22"/>
                <w:szCs w:val="22"/>
              </w:rPr>
            </w:pPr>
          </w:p>
        </w:tc>
        <w:tc>
          <w:tcPr>
            <w:tcW w:w="960" w:type="dxa"/>
            <w:tcBorders>
              <w:top w:val="nil"/>
              <w:left w:val="nil"/>
              <w:bottom w:val="nil"/>
              <w:right w:val="nil"/>
            </w:tcBorders>
            <w:shd w:val="clear" w:color="auto" w:fill="auto"/>
            <w:noWrap/>
            <w:vAlign w:val="bottom"/>
            <w:hideMark/>
          </w:tcPr>
          <w:p w:rsidR="002E1135" w:rsidRPr="001E3658" w:rsidRDefault="002E1135" w:rsidP="002E1135">
            <w:pPr>
              <w:rPr>
                <w:rFonts w:asciiTheme="minorHAnsi" w:hAnsiTheme="minorHAnsi" w:cstheme="minorHAnsi"/>
                <w:sz w:val="22"/>
                <w:szCs w:val="22"/>
              </w:rPr>
            </w:pPr>
          </w:p>
        </w:tc>
      </w:tr>
    </w:tbl>
    <w:p w:rsidR="00705DA4" w:rsidRDefault="00705DA4" w:rsidP="00705DA4">
      <w:pPr>
        <w:ind w:left="-709"/>
        <w:jc w:val="both"/>
        <w:rPr>
          <w:rFonts w:ascii="Calibri" w:hAnsi="Calibri" w:cs="Calibri"/>
          <w:b/>
          <w:bCs/>
          <w:u w:val="single"/>
        </w:rPr>
      </w:pPr>
    </w:p>
    <w:p w:rsidR="002E1135" w:rsidRDefault="002E1135" w:rsidP="00705DA4">
      <w:pPr>
        <w:ind w:left="-709"/>
        <w:jc w:val="both"/>
        <w:rPr>
          <w:rFonts w:ascii="Calibri" w:hAnsi="Calibri" w:cs="Calibri"/>
          <w:b/>
          <w:bCs/>
          <w:u w:val="single"/>
        </w:rPr>
      </w:pPr>
    </w:p>
    <w:p w:rsidR="002E1135" w:rsidRDefault="002E1135" w:rsidP="00705DA4">
      <w:pPr>
        <w:ind w:left="-709"/>
        <w:jc w:val="both"/>
        <w:rPr>
          <w:rFonts w:ascii="Calibri" w:hAnsi="Calibri" w:cs="Calibri"/>
          <w:b/>
          <w:bCs/>
          <w:u w:val="single"/>
        </w:rPr>
      </w:pPr>
    </w:p>
    <w:p w:rsidR="002E1135" w:rsidRPr="001E3658" w:rsidRDefault="002E1135" w:rsidP="002E1135">
      <w:pPr>
        <w:jc w:val="right"/>
        <w:rPr>
          <w:rFonts w:asciiTheme="minorHAnsi" w:hAnsiTheme="minorHAnsi" w:cstheme="minorHAnsi"/>
          <w:sz w:val="22"/>
        </w:rPr>
      </w:pPr>
      <w:r w:rsidRPr="001E3658">
        <w:rPr>
          <w:rFonts w:asciiTheme="minorHAnsi" w:hAnsiTheme="minorHAnsi" w:cstheme="minorHAnsi"/>
          <w:sz w:val="22"/>
        </w:rPr>
        <w:t>Dois Irmãos das Missões, 19 de julho de 2019</w:t>
      </w:r>
    </w:p>
    <w:p w:rsidR="002E1135" w:rsidRPr="001E3658" w:rsidRDefault="002E1135" w:rsidP="002E1135">
      <w:pPr>
        <w:rPr>
          <w:rFonts w:asciiTheme="minorHAnsi" w:hAnsiTheme="minorHAnsi" w:cstheme="minorHAnsi"/>
          <w:sz w:val="22"/>
        </w:rPr>
      </w:pPr>
    </w:p>
    <w:p w:rsidR="002E1135" w:rsidRDefault="002E1135" w:rsidP="002E1135">
      <w:pPr>
        <w:rPr>
          <w:rFonts w:asciiTheme="minorHAnsi" w:hAnsiTheme="minorHAnsi" w:cstheme="minorHAnsi"/>
          <w:sz w:val="22"/>
        </w:rPr>
      </w:pPr>
      <w:r w:rsidRPr="001E3658">
        <w:rPr>
          <w:rFonts w:asciiTheme="minorHAnsi" w:hAnsiTheme="minorHAnsi" w:cstheme="minorHAnsi"/>
          <w:sz w:val="22"/>
        </w:rPr>
        <w:t xml:space="preserve">     </w:t>
      </w:r>
    </w:p>
    <w:p w:rsidR="002E1135" w:rsidRDefault="002E1135" w:rsidP="002E1135">
      <w:pPr>
        <w:rPr>
          <w:rFonts w:asciiTheme="minorHAnsi" w:hAnsiTheme="minorHAnsi" w:cstheme="minorHAnsi"/>
          <w:sz w:val="22"/>
        </w:rPr>
      </w:pPr>
    </w:p>
    <w:p w:rsidR="002E1135" w:rsidRPr="001E3658" w:rsidRDefault="002E1135" w:rsidP="002E1135">
      <w:pPr>
        <w:rPr>
          <w:rFonts w:asciiTheme="minorHAnsi" w:hAnsiTheme="minorHAnsi" w:cstheme="minorHAnsi"/>
          <w:sz w:val="22"/>
        </w:rPr>
      </w:pPr>
    </w:p>
    <w:p w:rsidR="002E1135" w:rsidRPr="001E3658" w:rsidRDefault="002E1135" w:rsidP="002E1135">
      <w:pPr>
        <w:rPr>
          <w:rFonts w:asciiTheme="minorHAnsi" w:hAnsiTheme="minorHAnsi" w:cstheme="minorHAnsi"/>
          <w:sz w:val="22"/>
        </w:rPr>
      </w:pPr>
    </w:p>
    <w:p w:rsidR="002E1135" w:rsidRPr="001E3658" w:rsidRDefault="002E1135" w:rsidP="002E1135">
      <w:pPr>
        <w:rPr>
          <w:rFonts w:asciiTheme="minorHAnsi" w:hAnsiTheme="minorHAnsi" w:cstheme="minorHAnsi"/>
          <w:b/>
          <w:sz w:val="22"/>
        </w:rPr>
      </w:pPr>
      <w:r w:rsidRPr="001E3658">
        <w:rPr>
          <w:rFonts w:asciiTheme="minorHAnsi" w:hAnsiTheme="minorHAnsi" w:cstheme="minorHAnsi"/>
          <w:sz w:val="22"/>
        </w:rPr>
        <w:t xml:space="preserve">  </w:t>
      </w:r>
      <w:r>
        <w:rPr>
          <w:rFonts w:asciiTheme="minorHAnsi" w:hAnsiTheme="minorHAnsi" w:cstheme="minorHAnsi"/>
          <w:sz w:val="22"/>
        </w:rPr>
        <w:t xml:space="preserve">        </w:t>
      </w:r>
      <w:r w:rsidRPr="001E3658">
        <w:rPr>
          <w:rFonts w:asciiTheme="minorHAnsi" w:hAnsiTheme="minorHAnsi" w:cstheme="minorHAnsi"/>
          <w:sz w:val="22"/>
        </w:rPr>
        <w:t xml:space="preserve"> </w:t>
      </w:r>
      <w:r w:rsidRPr="001E3658">
        <w:rPr>
          <w:rFonts w:asciiTheme="minorHAnsi" w:hAnsiTheme="minorHAnsi" w:cstheme="minorHAnsi"/>
          <w:b/>
          <w:sz w:val="22"/>
        </w:rPr>
        <w:t>Denis Bridi</w:t>
      </w:r>
      <w:r w:rsidRPr="001E3658">
        <w:rPr>
          <w:rFonts w:asciiTheme="minorHAnsi" w:hAnsiTheme="minorHAnsi" w:cstheme="minorHAnsi"/>
          <w:b/>
          <w:sz w:val="22"/>
        </w:rPr>
        <w:tab/>
      </w:r>
      <w:r w:rsidRPr="001E3658">
        <w:rPr>
          <w:rFonts w:asciiTheme="minorHAnsi" w:hAnsiTheme="minorHAnsi" w:cstheme="minorHAnsi"/>
          <w:b/>
          <w:sz w:val="22"/>
        </w:rPr>
        <w:tab/>
      </w:r>
      <w:r w:rsidRPr="001E3658">
        <w:rPr>
          <w:rFonts w:asciiTheme="minorHAnsi" w:hAnsiTheme="minorHAnsi" w:cstheme="minorHAnsi"/>
          <w:b/>
          <w:sz w:val="22"/>
        </w:rPr>
        <w:tab/>
      </w:r>
      <w:r w:rsidRPr="001E3658">
        <w:rPr>
          <w:rFonts w:asciiTheme="minorHAnsi" w:hAnsiTheme="minorHAnsi" w:cstheme="minorHAnsi"/>
          <w:b/>
          <w:sz w:val="22"/>
        </w:rPr>
        <w:tab/>
      </w:r>
      <w:r w:rsidRPr="001E3658">
        <w:rPr>
          <w:rFonts w:asciiTheme="minorHAnsi" w:hAnsiTheme="minorHAnsi" w:cstheme="minorHAnsi"/>
          <w:b/>
          <w:sz w:val="22"/>
        </w:rPr>
        <w:tab/>
      </w:r>
      <w:r w:rsidRPr="001E3658">
        <w:rPr>
          <w:rFonts w:asciiTheme="minorHAnsi" w:hAnsiTheme="minorHAnsi" w:cstheme="minorHAnsi"/>
          <w:b/>
          <w:sz w:val="22"/>
        </w:rPr>
        <w:tab/>
        <w:t xml:space="preserve">   Hermes Pimentel da Silva </w:t>
      </w:r>
    </w:p>
    <w:p w:rsidR="002E1135" w:rsidRDefault="002E1135" w:rsidP="002E1135">
      <w:pPr>
        <w:ind w:left="-709"/>
        <w:jc w:val="both"/>
        <w:rPr>
          <w:rFonts w:ascii="Calibri" w:hAnsi="Calibri" w:cs="Calibri"/>
          <w:b/>
          <w:bCs/>
          <w:u w:val="single"/>
        </w:rPr>
      </w:pPr>
      <w:r>
        <w:rPr>
          <w:rFonts w:asciiTheme="minorHAnsi" w:hAnsiTheme="minorHAnsi" w:cstheme="minorHAnsi"/>
          <w:b/>
          <w:sz w:val="22"/>
        </w:rPr>
        <w:t xml:space="preserve">                  </w:t>
      </w:r>
      <w:r w:rsidRPr="001E3658">
        <w:rPr>
          <w:rFonts w:asciiTheme="minorHAnsi" w:hAnsiTheme="minorHAnsi" w:cstheme="minorHAnsi"/>
          <w:b/>
          <w:sz w:val="22"/>
        </w:rPr>
        <w:t>Prefeito Municipal</w:t>
      </w:r>
      <w:r w:rsidRPr="001E3658">
        <w:rPr>
          <w:rFonts w:asciiTheme="minorHAnsi" w:hAnsiTheme="minorHAnsi" w:cstheme="minorHAnsi"/>
          <w:b/>
          <w:sz w:val="22"/>
        </w:rPr>
        <w:tab/>
      </w:r>
      <w:r w:rsidRPr="001E3658">
        <w:rPr>
          <w:rFonts w:asciiTheme="minorHAnsi" w:hAnsiTheme="minorHAnsi" w:cstheme="minorHAnsi"/>
          <w:b/>
          <w:sz w:val="22"/>
        </w:rPr>
        <w:tab/>
      </w:r>
      <w:r w:rsidRPr="001E3658">
        <w:rPr>
          <w:rFonts w:asciiTheme="minorHAnsi" w:hAnsiTheme="minorHAnsi" w:cstheme="minorHAnsi"/>
          <w:b/>
          <w:sz w:val="22"/>
        </w:rPr>
        <w:tab/>
      </w:r>
      <w:r w:rsidRPr="001E3658">
        <w:rPr>
          <w:rFonts w:asciiTheme="minorHAnsi" w:hAnsiTheme="minorHAnsi" w:cstheme="minorHAnsi"/>
          <w:b/>
          <w:sz w:val="22"/>
        </w:rPr>
        <w:tab/>
      </w:r>
      <w:r w:rsidRPr="001E3658">
        <w:rPr>
          <w:rFonts w:asciiTheme="minorHAnsi" w:hAnsiTheme="minorHAnsi" w:cstheme="minorHAnsi"/>
          <w:b/>
          <w:sz w:val="22"/>
        </w:rPr>
        <w:tab/>
      </w:r>
      <w:r>
        <w:rPr>
          <w:rFonts w:asciiTheme="minorHAnsi" w:hAnsiTheme="minorHAnsi" w:cstheme="minorHAnsi"/>
          <w:b/>
          <w:sz w:val="22"/>
        </w:rPr>
        <w:t xml:space="preserve">               </w:t>
      </w:r>
      <w:proofErr w:type="spellStart"/>
      <w:r w:rsidRPr="001E3658">
        <w:rPr>
          <w:rFonts w:asciiTheme="minorHAnsi" w:hAnsiTheme="minorHAnsi" w:cstheme="minorHAnsi"/>
          <w:b/>
          <w:sz w:val="22"/>
        </w:rPr>
        <w:t>Engº</w:t>
      </w:r>
      <w:proofErr w:type="spellEnd"/>
      <w:r w:rsidRPr="001E3658">
        <w:rPr>
          <w:rFonts w:asciiTheme="minorHAnsi" w:hAnsiTheme="minorHAnsi" w:cstheme="minorHAnsi"/>
          <w:b/>
          <w:sz w:val="22"/>
        </w:rPr>
        <w:t>. Civil – CREA/RS 049160</w:t>
      </w:r>
      <w:r w:rsidRPr="001E3658">
        <w:rPr>
          <w:rFonts w:asciiTheme="minorHAnsi" w:hAnsiTheme="minorHAnsi" w:cstheme="minorHAnsi"/>
          <w:b/>
          <w:sz w:val="22"/>
        </w:rPr>
        <w:tab/>
      </w:r>
    </w:p>
    <w:p w:rsidR="00705DA4" w:rsidRPr="00AF2DC4" w:rsidRDefault="00705DA4" w:rsidP="00705DA4">
      <w:pPr>
        <w:rPr>
          <w:rFonts w:ascii="Calibri" w:hAnsi="Calibri" w:cs="Calibri"/>
        </w:rPr>
      </w:pPr>
    </w:p>
    <w:p w:rsidR="00705DA4" w:rsidRPr="00AF2DC4" w:rsidRDefault="00705DA4" w:rsidP="00705DA4">
      <w:pPr>
        <w:rPr>
          <w:rFonts w:ascii="Calibri" w:hAnsi="Calibri" w:cs="Calibri"/>
        </w:rPr>
      </w:pPr>
    </w:p>
    <w:p w:rsidR="00705DA4" w:rsidRPr="00AF2DC4" w:rsidRDefault="00705DA4" w:rsidP="00705DA4">
      <w:pPr>
        <w:rPr>
          <w:rFonts w:ascii="Calibri" w:hAnsi="Calibri" w:cs="Calibri"/>
        </w:rPr>
      </w:pPr>
    </w:p>
    <w:p w:rsidR="00705DA4" w:rsidRPr="00AF2DC4" w:rsidRDefault="00705DA4" w:rsidP="00705DA4">
      <w:pPr>
        <w:rPr>
          <w:rFonts w:ascii="Calibri" w:hAnsi="Calibri" w:cs="Calibri"/>
        </w:rPr>
      </w:pPr>
    </w:p>
    <w:p w:rsidR="00705DA4" w:rsidRPr="00AF2DC4" w:rsidRDefault="00705DA4" w:rsidP="00705DA4">
      <w:pPr>
        <w:rPr>
          <w:rFonts w:ascii="Calibri" w:hAnsi="Calibri" w:cs="Calibri"/>
        </w:rPr>
      </w:pPr>
    </w:p>
    <w:p w:rsidR="00705DA4" w:rsidRPr="00AF2DC4" w:rsidRDefault="00705DA4" w:rsidP="00705DA4">
      <w:pPr>
        <w:rPr>
          <w:rFonts w:ascii="Calibri" w:hAnsi="Calibri" w:cs="Calibri"/>
        </w:rPr>
      </w:pPr>
    </w:p>
    <w:p w:rsidR="00705DA4" w:rsidRPr="00AF2DC4" w:rsidRDefault="00705DA4" w:rsidP="00705DA4">
      <w:pPr>
        <w:rPr>
          <w:rFonts w:ascii="Calibri" w:hAnsi="Calibri" w:cs="Calibri"/>
        </w:rPr>
      </w:pPr>
    </w:p>
    <w:p w:rsidR="00705DA4" w:rsidRPr="00AF2DC4" w:rsidRDefault="00705DA4" w:rsidP="00705DA4">
      <w:pPr>
        <w:rPr>
          <w:rFonts w:ascii="Calibri" w:hAnsi="Calibri" w:cs="Calibri"/>
        </w:rPr>
      </w:pPr>
    </w:p>
    <w:p w:rsidR="00705DA4" w:rsidRPr="00AF2DC4" w:rsidRDefault="00705DA4" w:rsidP="00705DA4">
      <w:pPr>
        <w:rPr>
          <w:rFonts w:ascii="Calibri" w:hAnsi="Calibri" w:cs="Calibri"/>
        </w:rPr>
      </w:pPr>
    </w:p>
    <w:p w:rsidR="00705DA4" w:rsidRPr="00AF2DC4" w:rsidRDefault="00705DA4" w:rsidP="00705DA4">
      <w:pPr>
        <w:rPr>
          <w:rFonts w:ascii="Calibri" w:hAnsi="Calibri" w:cs="Calibri"/>
        </w:rPr>
      </w:pPr>
    </w:p>
    <w:p w:rsidR="00705DA4" w:rsidRPr="00AF2DC4" w:rsidRDefault="00705DA4" w:rsidP="00705DA4">
      <w:pPr>
        <w:rPr>
          <w:rFonts w:ascii="Calibri" w:hAnsi="Calibri" w:cs="Calibri"/>
        </w:rPr>
      </w:pPr>
    </w:p>
    <w:p w:rsidR="00705DA4" w:rsidRPr="00AF2DC4" w:rsidRDefault="00705DA4" w:rsidP="00705DA4">
      <w:pPr>
        <w:rPr>
          <w:rFonts w:ascii="Calibri" w:hAnsi="Calibri" w:cs="Calibri"/>
        </w:rPr>
      </w:pPr>
    </w:p>
    <w:p w:rsidR="00705DA4" w:rsidRPr="00AF2DC4" w:rsidRDefault="00705DA4" w:rsidP="00705DA4">
      <w:pPr>
        <w:rPr>
          <w:rFonts w:ascii="Calibri" w:hAnsi="Calibri" w:cs="Calibri"/>
        </w:rPr>
      </w:pPr>
    </w:p>
    <w:p w:rsidR="00705DA4" w:rsidRPr="00AF2DC4" w:rsidRDefault="00705DA4" w:rsidP="00705DA4">
      <w:pPr>
        <w:rPr>
          <w:rFonts w:ascii="Calibri" w:hAnsi="Calibri" w:cs="Calibri"/>
        </w:rPr>
      </w:pPr>
    </w:p>
    <w:p w:rsidR="00705DA4" w:rsidRDefault="00705DA4" w:rsidP="00705DA4">
      <w:pPr>
        <w:tabs>
          <w:tab w:val="left" w:pos="1035"/>
        </w:tabs>
        <w:rPr>
          <w:rFonts w:ascii="Calibri" w:hAnsi="Calibri" w:cs="Calibri"/>
        </w:rPr>
      </w:pPr>
      <w:r>
        <w:rPr>
          <w:rFonts w:ascii="Calibri" w:hAnsi="Calibri" w:cs="Calibri"/>
        </w:rPr>
        <w:tab/>
      </w:r>
    </w:p>
    <w:p w:rsidR="00705DA4" w:rsidRDefault="00705DA4" w:rsidP="00705DA4">
      <w:pPr>
        <w:tabs>
          <w:tab w:val="left" w:pos="1035"/>
        </w:tabs>
        <w:rPr>
          <w:rFonts w:ascii="Calibri" w:hAnsi="Calibri" w:cs="Calibri"/>
        </w:rPr>
      </w:pPr>
    </w:p>
    <w:p w:rsidR="00705DA4" w:rsidRDefault="00705DA4" w:rsidP="00705DA4">
      <w:pPr>
        <w:tabs>
          <w:tab w:val="left" w:pos="1035"/>
        </w:tabs>
        <w:rPr>
          <w:rFonts w:ascii="Calibri" w:hAnsi="Calibri" w:cs="Calibri"/>
        </w:rPr>
      </w:pPr>
    </w:p>
    <w:p w:rsidR="00705DA4" w:rsidRDefault="00705DA4" w:rsidP="00705DA4">
      <w:pPr>
        <w:tabs>
          <w:tab w:val="left" w:pos="1035"/>
        </w:tabs>
        <w:rPr>
          <w:rFonts w:ascii="Calibri" w:hAnsi="Calibri" w:cs="Calibri"/>
        </w:rPr>
      </w:pPr>
    </w:p>
    <w:p w:rsidR="00705DA4" w:rsidRDefault="00705DA4" w:rsidP="00705DA4">
      <w:pPr>
        <w:tabs>
          <w:tab w:val="left" w:pos="1035"/>
        </w:tabs>
        <w:rPr>
          <w:rFonts w:ascii="Calibri" w:hAnsi="Calibri" w:cs="Calibri"/>
        </w:rPr>
      </w:pPr>
    </w:p>
    <w:p w:rsidR="00705DA4" w:rsidRDefault="00705DA4" w:rsidP="00705DA4">
      <w:pPr>
        <w:tabs>
          <w:tab w:val="left" w:pos="1035"/>
        </w:tabs>
        <w:rPr>
          <w:rFonts w:ascii="Calibri" w:hAnsi="Calibri" w:cs="Calibri"/>
        </w:rPr>
      </w:pPr>
    </w:p>
    <w:p w:rsidR="00705DA4" w:rsidRDefault="00705DA4" w:rsidP="00705DA4">
      <w:pPr>
        <w:tabs>
          <w:tab w:val="left" w:pos="1035"/>
        </w:tabs>
        <w:rPr>
          <w:rFonts w:ascii="Calibri" w:hAnsi="Calibri" w:cs="Calibri"/>
        </w:rPr>
      </w:pPr>
    </w:p>
    <w:p w:rsidR="00705DA4" w:rsidRDefault="00705DA4" w:rsidP="00705DA4">
      <w:pPr>
        <w:tabs>
          <w:tab w:val="left" w:pos="1035"/>
        </w:tabs>
        <w:rPr>
          <w:rFonts w:ascii="Calibri" w:hAnsi="Calibri" w:cs="Calibri"/>
        </w:rPr>
      </w:pPr>
    </w:p>
    <w:p w:rsidR="00705DA4" w:rsidRDefault="00705DA4" w:rsidP="00705DA4">
      <w:pPr>
        <w:tabs>
          <w:tab w:val="left" w:pos="1035"/>
        </w:tabs>
        <w:rPr>
          <w:rFonts w:ascii="Calibri" w:hAnsi="Calibri" w:cs="Calibri"/>
        </w:rPr>
      </w:pPr>
    </w:p>
    <w:p w:rsidR="00705DA4" w:rsidRDefault="00705DA4" w:rsidP="00705DA4">
      <w:pPr>
        <w:tabs>
          <w:tab w:val="left" w:pos="1035"/>
        </w:tabs>
        <w:rPr>
          <w:rFonts w:ascii="Calibri" w:hAnsi="Calibri" w:cs="Calibri"/>
        </w:rPr>
      </w:pPr>
    </w:p>
    <w:p w:rsidR="002E1135" w:rsidRDefault="002E1135" w:rsidP="00705DA4">
      <w:pPr>
        <w:tabs>
          <w:tab w:val="left" w:pos="1035"/>
        </w:tabs>
        <w:rPr>
          <w:rFonts w:ascii="Calibri" w:hAnsi="Calibri" w:cs="Calibri"/>
        </w:rPr>
      </w:pPr>
    </w:p>
    <w:p w:rsidR="002E1135" w:rsidRDefault="002E1135" w:rsidP="00705DA4">
      <w:pPr>
        <w:tabs>
          <w:tab w:val="left" w:pos="1035"/>
        </w:tabs>
        <w:rPr>
          <w:rFonts w:ascii="Calibri" w:hAnsi="Calibri" w:cs="Calibri"/>
        </w:rPr>
      </w:pPr>
    </w:p>
    <w:p w:rsidR="00705DA4" w:rsidRDefault="00705DA4" w:rsidP="00705DA4">
      <w:pPr>
        <w:tabs>
          <w:tab w:val="left" w:pos="1035"/>
        </w:tabs>
        <w:rPr>
          <w:rFonts w:ascii="Calibri" w:hAnsi="Calibri" w:cs="Calibri"/>
        </w:rPr>
      </w:pPr>
    </w:p>
    <w:tbl>
      <w:tblPr>
        <w:tblW w:w="11204" w:type="dxa"/>
        <w:tblInd w:w="-356" w:type="dxa"/>
        <w:tblCellMar>
          <w:left w:w="70" w:type="dxa"/>
          <w:right w:w="70" w:type="dxa"/>
        </w:tblCellMar>
        <w:tblLook w:val="04A0" w:firstRow="1" w:lastRow="0" w:firstColumn="1" w:lastColumn="0" w:noHBand="0" w:noVBand="1"/>
      </w:tblPr>
      <w:tblGrid>
        <w:gridCol w:w="710"/>
        <w:gridCol w:w="4619"/>
        <w:gridCol w:w="642"/>
        <w:gridCol w:w="80"/>
        <w:gridCol w:w="896"/>
        <w:gridCol w:w="850"/>
        <w:gridCol w:w="852"/>
        <w:gridCol w:w="141"/>
        <w:gridCol w:w="1247"/>
        <w:gridCol w:w="246"/>
        <w:gridCol w:w="921"/>
      </w:tblGrid>
      <w:tr w:rsidR="00E0035B" w:rsidRPr="002B7337" w:rsidTr="00E0035B">
        <w:trPr>
          <w:trHeight w:val="236"/>
        </w:trPr>
        <w:tc>
          <w:tcPr>
            <w:tcW w:w="710" w:type="dxa"/>
            <w:tcBorders>
              <w:top w:val="single" w:sz="8" w:space="0" w:color="auto"/>
              <w:left w:val="single" w:sz="8" w:space="0" w:color="auto"/>
              <w:bottom w:val="nil"/>
              <w:right w:val="nil"/>
            </w:tcBorders>
            <w:shd w:val="clear" w:color="auto" w:fill="FFFFFF" w:themeFill="background1"/>
            <w:noWrap/>
            <w:vAlign w:val="center"/>
            <w:hideMark/>
          </w:tcPr>
          <w:p w:rsidR="002E1135" w:rsidRPr="002B7337" w:rsidRDefault="002E1135" w:rsidP="002E1135">
            <w:pPr>
              <w:rPr>
                <w:rFonts w:ascii="Arial" w:hAnsi="Arial" w:cs="Arial"/>
                <w:sz w:val="16"/>
                <w:szCs w:val="16"/>
              </w:rPr>
            </w:pPr>
            <w:r w:rsidRPr="002B7337">
              <w:rPr>
                <w:rFonts w:ascii="Arial" w:hAnsi="Arial" w:cs="Arial"/>
                <w:sz w:val="16"/>
                <w:szCs w:val="16"/>
              </w:rPr>
              <w:t> </w:t>
            </w:r>
          </w:p>
        </w:tc>
        <w:tc>
          <w:tcPr>
            <w:tcW w:w="4619" w:type="dxa"/>
            <w:tcBorders>
              <w:top w:val="single" w:sz="8" w:space="0" w:color="auto"/>
              <w:left w:val="nil"/>
              <w:bottom w:val="nil"/>
              <w:right w:val="nil"/>
            </w:tcBorders>
            <w:shd w:val="clear" w:color="auto" w:fill="FFFFFF" w:themeFill="background1"/>
            <w:noWrap/>
            <w:vAlign w:val="center"/>
            <w:hideMark/>
          </w:tcPr>
          <w:p w:rsidR="002E1135" w:rsidRPr="005C4987" w:rsidRDefault="002E1135" w:rsidP="002E1135">
            <w:pPr>
              <w:jc w:val="center"/>
              <w:rPr>
                <w:rFonts w:asciiTheme="minorHAnsi" w:hAnsiTheme="minorHAnsi" w:cstheme="minorHAnsi"/>
                <w:b/>
                <w:bCs/>
                <w:szCs w:val="16"/>
              </w:rPr>
            </w:pPr>
            <w:r w:rsidRPr="005C4987">
              <w:rPr>
                <w:rFonts w:asciiTheme="minorHAnsi" w:hAnsiTheme="minorHAnsi" w:cstheme="minorHAnsi"/>
                <w:b/>
                <w:bCs/>
                <w:szCs w:val="16"/>
              </w:rPr>
              <w:t xml:space="preserve">                                  ORÇAMENTO DISCRIMINADO</w:t>
            </w:r>
          </w:p>
        </w:tc>
        <w:tc>
          <w:tcPr>
            <w:tcW w:w="642" w:type="dxa"/>
            <w:tcBorders>
              <w:top w:val="single" w:sz="8" w:space="0" w:color="auto"/>
              <w:left w:val="nil"/>
              <w:bottom w:val="nil"/>
              <w:right w:val="nil"/>
            </w:tcBorders>
            <w:shd w:val="clear" w:color="auto" w:fill="FFFFFF" w:themeFill="background1"/>
            <w:noWrap/>
            <w:vAlign w:val="center"/>
            <w:hideMark/>
          </w:tcPr>
          <w:p w:rsidR="002E1135" w:rsidRPr="005C4987" w:rsidRDefault="002E1135" w:rsidP="002E1135">
            <w:pPr>
              <w:rPr>
                <w:rFonts w:asciiTheme="minorHAnsi" w:hAnsiTheme="minorHAnsi" w:cstheme="minorHAnsi"/>
                <w:szCs w:val="16"/>
              </w:rPr>
            </w:pPr>
            <w:r w:rsidRPr="005C4987">
              <w:rPr>
                <w:rFonts w:asciiTheme="minorHAnsi" w:hAnsiTheme="minorHAnsi" w:cstheme="minorHAnsi"/>
                <w:szCs w:val="16"/>
              </w:rPr>
              <w:t> </w:t>
            </w:r>
          </w:p>
        </w:tc>
        <w:tc>
          <w:tcPr>
            <w:tcW w:w="976" w:type="dxa"/>
            <w:gridSpan w:val="2"/>
            <w:tcBorders>
              <w:top w:val="single" w:sz="8" w:space="0" w:color="auto"/>
              <w:left w:val="nil"/>
              <w:bottom w:val="nil"/>
              <w:right w:val="nil"/>
            </w:tcBorders>
            <w:shd w:val="clear" w:color="auto" w:fill="FFFFFF" w:themeFill="background1"/>
            <w:noWrap/>
            <w:vAlign w:val="center"/>
            <w:hideMark/>
          </w:tcPr>
          <w:p w:rsidR="002E1135" w:rsidRPr="005C4987" w:rsidRDefault="002E1135" w:rsidP="002E1135">
            <w:pPr>
              <w:rPr>
                <w:rFonts w:asciiTheme="minorHAnsi" w:hAnsiTheme="minorHAnsi" w:cstheme="minorHAnsi"/>
                <w:szCs w:val="16"/>
              </w:rPr>
            </w:pPr>
            <w:r w:rsidRPr="005C4987">
              <w:rPr>
                <w:rFonts w:asciiTheme="minorHAnsi" w:hAnsiTheme="minorHAnsi" w:cstheme="minorHAnsi"/>
                <w:szCs w:val="16"/>
              </w:rPr>
              <w:t> </w:t>
            </w:r>
          </w:p>
        </w:tc>
        <w:tc>
          <w:tcPr>
            <w:tcW w:w="850" w:type="dxa"/>
            <w:tcBorders>
              <w:top w:val="single" w:sz="8" w:space="0" w:color="auto"/>
              <w:left w:val="nil"/>
              <w:bottom w:val="nil"/>
              <w:right w:val="nil"/>
            </w:tcBorders>
            <w:shd w:val="clear" w:color="auto" w:fill="FFFFFF" w:themeFill="background1"/>
            <w:noWrap/>
            <w:vAlign w:val="center"/>
            <w:hideMark/>
          </w:tcPr>
          <w:p w:rsidR="002E1135" w:rsidRPr="005C4987" w:rsidRDefault="002E1135" w:rsidP="002E1135">
            <w:pPr>
              <w:rPr>
                <w:rFonts w:asciiTheme="minorHAnsi" w:hAnsiTheme="minorHAnsi" w:cstheme="minorHAnsi"/>
                <w:szCs w:val="16"/>
              </w:rPr>
            </w:pPr>
            <w:r w:rsidRPr="005C4987">
              <w:rPr>
                <w:rFonts w:asciiTheme="minorHAnsi" w:hAnsiTheme="minorHAnsi" w:cstheme="minorHAnsi"/>
                <w:szCs w:val="16"/>
              </w:rPr>
              <w:t> </w:t>
            </w:r>
          </w:p>
        </w:tc>
        <w:tc>
          <w:tcPr>
            <w:tcW w:w="852" w:type="dxa"/>
            <w:tcBorders>
              <w:top w:val="single" w:sz="8" w:space="0" w:color="auto"/>
              <w:left w:val="nil"/>
              <w:bottom w:val="nil"/>
              <w:right w:val="nil"/>
            </w:tcBorders>
            <w:shd w:val="clear" w:color="auto" w:fill="FFFFFF" w:themeFill="background1"/>
            <w:noWrap/>
            <w:vAlign w:val="center"/>
            <w:hideMark/>
          </w:tcPr>
          <w:p w:rsidR="002E1135" w:rsidRPr="005C4987" w:rsidRDefault="002E1135" w:rsidP="002E1135">
            <w:pPr>
              <w:rPr>
                <w:rFonts w:asciiTheme="minorHAnsi" w:hAnsiTheme="minorHAnsi" w:cstheme="minorHAnsi"/>
                <w:szCs w:val="16"/>
              </w:rPr>
            </w:pPr>
            <w:r w:rsidRPr="005C4987">
              <w:rPr>
                <w:rFonts w:asciiTheme="minorHAnsi" w:hAnsiTheme="minorHAnsi" w:cstheme="minorHAnsi"/>
                <w:szCs w:val="16"/>
              </w:rPr>
              <w:t> </w:t>
            </w:r>
          </w:p>
        </w:tc>
        <w:tc>
          <w:tcPr>
            <w:tcW w:w="1388" w:type="dxa"/>
            <w:gridSpan w:val="2"/>
            <w:tcBorders>
              <w:top w:val="single" w:sz="8" w:space="0" w:color="auto"/>
              <w:left w:val="nil"/>
              <w:bottom w:val="nil"/>
              <w:right w:val="single" w:sz="8" w:space="0" w:color="auto"/>
            </w:tcBorders>
            <w:shd w:val="clear" w:color="auto" w:fill="FFFFFF" w:themeFill="background1"/>
            <w:noWrap/>
            <w:vAlign w:val="center"/>
            <w:hideMark/>
          </w:tcPr>
          <w:p w:rsidR="002E1135" w:rsidRPr="005C4987" w:rsidRDefault="002E1135" w:rsidP="002E1135">
            <w:pPr>
              <w:rPr>
                <w:rFonts w:asciiTheme="minorHAnsi" w:hAnsiTheme="minorHAnsi" w:cstheme="minorHAnsi"/>
                <w:szCs w:val="16"/>
              </w:rPr>
            </w:pPr>
            <w:r w:rsidRPr="005C4987">
              <w:rPr>
                <w:rFonts w:asciiTheme="minorHAnsi" w:hAnsiTheme="minorHAnsi" w:cstheme="minorHAnsi"/>
                <w:szCs w:val="16"/>
              </w:rPr>
              <w:t> </w:t>
            </w:r>
          </w:p>
        </w:tc>
        <w:tc>
          <w:tcPr>
            <w:tcW w:w="246" w:type="dxa"/>
            <w:tcBorders>
              <w:top w:val="nil"/>
              <w:left w:val="nil"/>
              <w:bottom w:val="nil"/>
              <w:right w:val="nil"/>
            </w:tcBorders>
            <w:shd w:val="clear" w:color="auto" w:fill="auto"/>
            <w:noWrap/>
            <w:vAlign w:val="center"/>
            <w:hideMark/>
          </w:tcPr>
          <w:p w:rsidR="002E1135" w:rsidRPr="002B7337" w:rsidRDefault="002E1135" w:rsidP="002E1135">
            <w:pPr>
              <w:rPr>
                <w:rFonts w:ascii="Arial" w:hAnsi="Arial" w:cs="Arial"/>
                <w:sz w:val="16"/>
                <w:szCs w:val="16"/>
              </w:rPr>
            </w:pPr>
          </w:p>
        </w:tc>
        <w:tc>
          <w:tcPr>
            <w:tcW w:w="921" w:type="dxa"/>
            <w:tcBorders>
              <w:top w:val="nil"/>
              <w:left w:val="nil"/>
              <w:bottom w:val="nil"/>
              <w:right w:val="nil"/>
            </w:tcBorders>
            <w:shd w:val="clear" w:color="auto" w:fill="auto"/>
            <w:noWrap/>
            <w:vAlign w:val="center"/>
            <w:hideMark/>
          </w:tcPr>
          <w:p w:rsidR="002E1135" w:rsidRPr="002B7337" w:rsidRDefault="002E1135" w:rsidP="002E1135">
            <w:pPr>
              <w:rPr>
                <w:rFonts w:ascii="Arial" w:hAnsi="Arial" w:cs="Arial"/>
                <w:sz w:val="16"/>
                <w:szCs w:val="16"/>
              </w:rPr>
            </w:pPr>
          </w:p>
        </w:tc>
      </w:tr>
      <w:tr w:rsidR="002E1135" w:rsidRPr="002B7337" w:rsidTr="00E0035B">
        <w:trPr>
          <w:trHeight w:val="1570"/>
        </w:trPr>
        <w:tc>
          <w:tcPr>
            <w:tcW w:w="710" w:type="dxa"/>
            <w:tcBorders>
              <w:top w:val="single" w:sz="8" w:space="0" w:color="auto"/>
              <w:left w:val="single" w:sz="8" w:space="0" w:color="auto"/>
              <w:bottom w:val="single" w:sz="8" w:space="0" w:color="auto"/>
              <w:right w:val="nil"/>
            </w:tcBorders>
            <w:shd w:val="clear" w:color="auto" w:fill="FFFFFF" w:themeFill="background1"/>
            <w:noWrap/>
            <w:vAlign w:val="center"/>
            <w:hideMark/>
          </w:tcPr>
          <w:p w:rsidR="002E1135" w:rsidRPr="002B7337" w:rsidRDefault="002E1135" w:rsidP="002E1135">
            <w:pPr>
              <w:rPr>
                <w:rFonts w:ascii="Arial" w:hAnsi="Arial" w:cs="Arial"/>
                <w:b/>
                <w:bCs/>
                <w:sz w:val="16"/>
                <w:szCs w:val="16"/>
              </w:rPr>
            </w:pPr>
            <w:r w:rsidRPr="002B7337">
              <w:rPr>
                <w:rFonts w:ascii="Arial" w:hAnsi="Arial" w:cs="Arial"/>
                <w:b/>
                <w:bCs/>
                <w:sz w:val="16"/>
                <w:szCs w:val="16"/>
              </w:rPr>
              <w:t> </w:t>
            </w:r>
          </w:p>
        </w:tc>
        <w:tc>
          <w:tcPr>
            <w:tcW w:w="4619" w:type="dxa"/>
            <w:tcBorders>
              <w:top w:val="single" w:sz="8" w:space="0" w:color="auto"/>
              <w:left w:val="single" w:sz="4" w:space="0" w:color="auto"/>
              <w:bottom w:val="single" w:sz="8" w:space="0" w:color="auto"/>
              <w:right w:val="single" w:sz="4" w:space="0" w:color="auto"/>
            </w:tcBorders>
            <w:shd w:val="clear" w:color="auto" w:fill="FFFFFF" w:themeFill="background1"/>
            <w:vAlign w:val="center"/>
            <w:hideMark/>
          </w:tcPr>
          <w:p w:rsidR="002E1135" w:rsidRPr="005C4987" w:rsidRDefault="002E1135" w:rsidP="002E1135">
            <w:pPr>
              <w:rPr>
                <w:rFonts w:asciiTheme="minorHAnsi" w:hAnsiTheme="minorHAnsi" w:cstheme="minorHAnsi"/>
                <w:b/>
                <w:bCs/>
                <w:szCs w:val="16"/>
              </w:rPr>
            </w:pPr>
            <w:r w:rsidRPr="005C4987">
              <w:rPr>
                <w:rFonts w:asciiTheme="minorHAnsi" w:hAnsiTheme="minorHAnsi" w:cstheme="minorHAnsi"/>
                <w:b/>
                <w:bCs/>
                <w:szCs w:val="16"/>
              </w:rPr>
              <w:t xml:space="preserve">RELAÇÃO DE SERVIÇOS, COMPREENDENDO MATERIAL E MÃO DE OBRA, PARA EXECUÇÃO DO ACESSO DA ESCOLA MARKUS DONATTI BRESSAN, COMPREENDENDO OS SERVIÇOS DE CONTRAPISO DA ESCOLA ATÉ A O ALAMBRADO, RAMPA EXTERNA COM EXECUÇÃO DE MEIO FIO DE CONCRETO PARA CONTENÇÃO, ESCADA EM CONCRETO </w:t>
            </w:r>
            <w:proofErr w:type="gramStart"/>
            <w:r w:rsidRPr="005C4987">
              <w:rPr>
                <w:rFonts w:asciiTheme="minorHAnsi" w:hAnsiTheme="minorHAnsi" w:cstheme="minorHAnsi"/>
                <w:b/>
                <w:bCs/>
                <w:szCs w:val="16"/>
              </w:rPr>
              <w:t>ARMADO ,</w:t>
            </w:r>
            <w:proofErr w:type="gramEnd"/>
            <w:r w:rsidRPr="005C4987">
              <w:rPr>
                <w:rFonts w:asciiTheme="minorHAnsi" w:hAnsiTheme="minorHAnsi" w:cstheme="minorHAnsi"/>
                <w:b/>
                <w:bCs/>
                <w:szCs w:val="16"/>
              </w:rPr>
              <w:t xml:space="preserve"> MURO DE CONTENÇÃO E CALHA COM CONDUTORES, CONFORME PLANTA BAIXA.</w:t>
            </w:r>
          </w:p>
        </w:tc>
        <w:tc>
          <w:tcPr>
            <w:tcW w:w="642" w:type="dxa"/>
            <w:tcBorders>
              <w:top w:val="single" w:sz="8" w:space="0" w:color="auto"/>
              <w:left w:val="nil"/>
              <w:bottom w:val="single" w:sz="8" w:space="0" w:color="auto"/>
              <w:right w:val="nil"/>
            </w:tcBorders>
            <w:shd w:val="clear" w:color="auto" w:fill="FFFFFF" w:themeFill="background1"/>
            <w:noWrap/>
            <w:vAlign w:val="center"/>
            <w:hideMark/>
          </w:tcPr>
          <w:p w:rsidR="002E1135" w:rsidRPr="005C4987" w:rsidRDefault="002E1135" w:rsidP="002E1135">
            <w:pPr>
              <w:rPr>
                <w:rFonts w:asciiTheme="minorHAnsi" w:hAnsiTheme="minorHAnsi" w:cstheme="minorHAnsi"/>
                <w:b/>
                <w:bCs/>
                <w:szCs w:val="16"/>
              </w:rPr>
            </w:pPr>
            <w:r w:rsidRPr="005C4987">
              <w:rPr>
                <w:rFonts w:asciiTheme="minorHAnsi" w:hAnsiTheme="minorHAnsi" w:cstheme="minorHAnsi"/>
                <w:b/>
                <w:bCs/>
                <w:szCs w:val="16"/>
              </w:rPr>
              <w:t> </w:t>
            </w:r>
          </w:p>
        </w:tc>
        <w:tc>
          <w:tcPr>
            <w:tcW w:w="976" w:type="dxa"/>
            <w:gridSpan w:val="2"/>
            <w:tcBorders>
              <w:top w:val="single" w:sz="8" w:space="0" w:color="auto"/>
              <w:left w:val="nil"/>
              <w:bottom w:val="single" w:sz="8" w:space="0" w:color="auto"/>
              <w:right w:val="nil"/>
            </w:tcBorders>
            <w:shd w:val="clear" w:color="auto" w:fill="FFFFFF" w:themeFill="background1"/>
            <w:noWrap/>
            <w:vAlign w:val="center"/>
            <w:hideMark/>
          </w:tcPr>
          <w:p w:rsidR="002E1135" w:rsidRPr="005C4987" w:rsidRDefault="002E1135" w:rsidP="002E1135">
            <w:pPr>
              <w:rPr>
                <w:rFonts w:asciiTheme="minorHAnsi" w:hAnsiTheme="minorHAnsi" w:cstheme="minorHAnsi"/>
                <w:b/>
                <w:bCs/>
                <w:szCs w:val="16"/>
              </w:rPr>
            </w:pPr>
            <w:r w:rsidRPr="005C4987">
              <w:rPr>
                <w:rFonts w:asciiTheme="minorHAnsi" w:hAnsiTheme="minorHAnsi" w:cstheme="minorHAnsi"/>
                <w:b/>
                <w:bCs/>
                <w:szCs w:val="16"/>
              </w:rPr>
              <w:t> </w:t>
            </w:r>
          </w:p>
        </w:tc>
        <w:tc>
          <w:tcPr>
            <w:tcW w:w="850" w:type="dxa"/>
            <w:tcBorders>
              <w:top w:val="single" w:sz="8" w:space="0" w:color="auto"/>
              <w:left w:val="nil"/>
              <w:bottom w:val="single" w:sz="8" w:space="0" w:color="auto"/>
              <w:right w:val="nil"/>
            </w:tcBorders>
            <w:shd w:val="clear" w:color="auto" w:fill="FFFFFF" w:themeFill="background1"/>
            <w:noWrap/>
            <w:vAlign w:val="center"/>
            <w:hideMark/>
          </w:tcPr>
          <w:p w:rsidR="002E1135" w:rsidRPr="005C4987" w:rsidRDefault="002E1135" w:rsidP="002E1135">
            <w:pPr>
              <w:rPr>
                <w:rFonts w:asciiTheme="minorHAnsi" w:hAnsiTheme="minorHAnsi" w:cstheme="minorHAnsi"/>
                <w:b/>
                <w:bCs/>
                <w:szCs w:val="16"/>
              </w:rPr>
            </w:pPr>
            <w:r w:rsidRPr="005C4987">
              <w:rPr>
                <w:rFonts w:asciiTheme="minorHAnsi" w:hAnsiTheme="minorHAnsi" w:cstheme="minorHAnsi"/>
                <w:b/>
                <w:bCs/>
                <w:szCs w:val="16"/>
              </w:rPr>
              <w:t> </w:t>
            </w:r>
          </w:p>
        </w:tc>
        <w:tc>
          <w:tcPr>
            <w:tcW w:w="852" w:type="dxa"/>
            <w:tcBorders>
              <w:top w:val="single" w:sz="8" w:space="0" w:color="auto"/>
              <w:left w:val="nil"/>
              <w:bottom w:val="single" w:sz="8" w:space="0" w:color="auto"/>
              <w:right w:val="nil"/>
            </w:tcBorders>
            <w:shd w:val="clear" w:color="auto" w:fill="FFFFFF" w:themeFill="background1"/>
            <w:noWrap/>
            <w:vAlign w:val="center"/>
            <w:hideMark/>
          </w:tcPr>
          <w:p w:rsidR="002E1135" w:rsidRPr="005C4987" w:rsidRDefault="002E1135" w:rsidP="002E1135">
            <w:pPr>
              <w:rPr>
                <w:rFonts w:asciiTheme="minorHAnsi" w:hAnsiTheme="minorHAnsi" w:cstheme="minorHAnsi"/>
                <w:b/>
                <w:bCs/>
                <w:szCs w:val="16"/>
              </w:rPr>
            </w:pPr>
            <w:r w:rsidRPr="005C4987">
              <w:rPr>
                <w:rFonts w:asciiTheme="minorHAnsi" w:hAnsiTheme="minorHAnsi" w:cstheme="minorHAnsi"/>
                <w:b/>
                <w:bCs/>
                <w:szCs w:val="16"/>
              </w:rPr>
              <w:t> </w:t>
            </w:r>
          </w:p>
        </w:tc>
        <w:tc>
          <w:tcPr>
            <w:tcW w:w="1388" w:type="dxa"/>
            <w:gridSpan w:val="2"/>
            <w:tcBorders>
              <w:top w:val="single" w:sz="8" w:space="0" w:color="auto"/>
              <w:left w:val="nil"/>
              <w:bottom w:val="single" w:sz="8" w:space="0" w:color="auto"/>
              <w:right w:val="single" w:sz="8" w:space="0" w:color="auto"/>
            </w:tcBorders>
            <w:shd w:val="clear" w:color="auto" w:fill="FFFFFF" w:themeFill="background1"/>
            <w:noWrap/>
            <w:vAlign w:val="center"/>
            <w:hideMark/>
          </w:tcPr>
          <w:p w:rsidR="002E1135" w:rsidRPr="005C4987" w:rsidRDefault="002E1135" w:rsidP="002E1135">
            <w:pPr>
              <w:rPr>
                <w:rFonts w:asciiTheme="minorHAnsi" w:hAnsiTheme="minorHAnsi" w:cstheme="minorHAnsi"/>
                <w:b/>
                <w:bCs/>
                <w:szCs w:val="16"/>
              </w:rPr>
            </w:pPr>
            <w:r w:rsidRPr="005C4987">
              <w:rPr>
                <w:rFonts w:asciiTheme="minorHAnsi" w:hAnsiTheme="minorHAnsi" w:cstheme="minorHAnsi"/>
                <w:b/>
                <w:bCs/>
                <w:szCs w:val="16"/>
              </w:rPr>
              <w:t> </w:t>
            </w:r>
          </w:p>
        </w:tc>
        <w:tc>
          <w:tcPr>
            <w:tcW w:w="246" w:type="dxa"/>
            <w:tcBorders>
              <w:top w:val="nil"/>
              <w:left w:val="nil"/>
              <w:bottom w:val="nil"/>
              <w:right w:val="nil"/>
            </w:tcBorders>
            <w:shd w:val="clear" w:color="auto" w:fill="auto"/>
            <w:vAlign w:val="center"/>
            <w:hideMark/>
          </w:tcPr>
          <w:p w:rsidR="002E1135" w:rsidRPr="002B7337" w:rsidRDefault="002E1135" w:rsidP="002E1135">
            <w:pPr>
              <w:rPr>
                <w:rFonts w:ascii="Arial" w:hAnsi="Arial" w:cs="Arial"/>
                <w:sz w:val="16"/>
                <w:szCs w:val="16"/>
              </w:rPr>
            </w:pPr>
          </w:p>
        </w:tc>
        <w:tc>
          <w:tcPr>
            <w:tcW w:w="921" w:type="dxa"/>
            <w:tcBorders>
              <w:top w:val="nil"/>
              <w:left w:val="nil"/>
              <w:bottom w:val="nil"/>
              <w:right w:val="nil"/>
            </w:tcBorders>
            <w:shd w:val="clear" w:color="auto" w:fill="auto"/>
            <w:vAlign w:val="center"/>
            <w:hideMark/>
          </w:tcPr>
          <w:p w:rsidR="002E1135" w:rsidRPr="002B7337" w:rsidRDefault="002E1135" w:rsidP="002E1135">
            <w:pPr>
              <w:rPr>
                <w:rFonts w:ascii="Arial" w:hAnsi="Arial" w:cs="Arial"/>
                <w:sz w:val="16"/>
                <w:szCs w:val="16"/>
              </w:rPr>
            </w:pPr>
          </w:p>
        </w:tc>
      </w:tr>
      <w:tr w:rsidR="002E1135" w:rsidRPr="002B7337" w:rsidTr="002E1135">
        <w:trPr>
          <w:trHeight w:val="311"/>
        </w:trPr>
        <w:tc>
          <w:tcPr>
            <w:tcW w:w="5329" w:type="dxa"/>
            <w:gridSpan w:val="2"/>
            <w:tcBorders>
              <w:top w:val="nil"/>
              <w:left w:val="single" w:sz="8" w:space="0" w:color="auto"/>
              <w:bottom w:val="single" w:sz="8" w:space="0" w:color="auto"/>
              <w:right w:val="nil"/>
            </w:tcBorders>
            <w:shd w:val="clear" w:color="auto" w:fill="auto"/>
            <w:noWrap/>
            <w:vAlign w:val="center"/>
            <w:hideMark/>
          </w:tcPr>
          <w:p w:rsidR="002E1135" w:rsidRPr="005C4987" w:rsidRDefault="002E1135" w:rsidP="002E1135">
            <w:pPr>
              <w:rPr>
                <w:rFonts w:asciiTheme="minorHAnsi" w:hAnsiTheme="minorHAnsi" w:cstheme="minorHAnsi"/>
                <w:b/>
                <w:bCs/>
                <w:szCs w:val="16"/>
              </w:rPr>
            </w:pPr>
            <w:r w:rsidRPr="005C4987">
              <w:rPr>
                <w:rFonts w:asciiTheme="minorHAnsi" w:hAnsiTheme="minorHAnsi" w:cstheme="minorHAnsi"/>
                <w:b/>
                <w:bCs/>
                <w:szCs w:val="16"/>
              </w:rPr>
              <w:t> </w:t>
            </w:r>
          </w:p>
        </w:tc>
        <w:tc>
          <w:tcPr>
            <w:tcW w:w="4708" w:type="dxa"/>
            <w:gridSpan w:val="7"/>
            <w:tcBorders>
              <w:top w:val="nil"/>
              <w:left w:val="nil"/>
              <w:bottom w:val="single" w:sz="8" w:space="0" w:color="auto"/>
              <w:right w:val="nil"/>
            </w:tcBorders>
            <w:shd w:val="clear" w:color="auto" w:fill="auto"/>
            <w:noWrap/>
            <w:vAlign w:val="center"/>
            <w:hideMark/>
          </w:tcPr>
          <w:p w:rsidR="002E1135" w:rsidRPr="005C4987" w:rsidRDefault="002E1135" w:rsidP="002E1135">
            <w:pPr>
              <w:rPr>
                <w:rFonts w:asciiTheme="minorHAnsi" w:hAnsiTheme="minorHAnsi" w:cstheme="minorHAnsi"/>
                <w:b/>
                <w:bCs/>
                <w:szCs w:val="16"/>
              </w:rPr>
            </w:pPr>
            <w:r w:rsidRPr="005C4987">
              <w:rPr>
                <w:rFonts w:asciiTheme="minorHAnsi" w:hAnsiTheme="minorHAnsi" w:cstheme="minorHAnsi"/>
                <w:b/>
                <w:bCs/>
                <w:szCs w:val="16"/>
              </w:rPr>
              <w:t> </w:t>
            </w:r>
          </w:p>
        </w:tc>
        <w:tc>
          <w:tcPr>
            <w:tcW w:w="246" w:type="dxa"/>
            <w:tcBorders>
              <w:top w:val="nil"/>
              <w:left w:val="nil"/>
              <w:bottom w:val="nil"/>
              <w:right w:val="nil"/>
            </w:tcBorders>
            <w:shd w:val="clear" w:color="auto" w:fill="auto"/>
            <w:vAlign w:val="center"/>
            <w:hideMark/>
          </w:tcPr>
          <w:p w:rsidR="002E1135" w:rsidRPr="002B7337" w:rsidRDefault="002E1135" w:rsidP="002E1135">
            <w:pPr>
              <w:rPr>
                <w:rFonts w:ascii="Arial" w:hAnsi="Arial" w:cs="Arial"/>
                <w:sz w:val="16"/>
                <w:szCs w:val="16"/>
              </w:rPr>
            </w:pPr>
          </w:p>
        </w:tc>
        <w:tc>
          <w:tcPr>
            <w:tcW w:w="921" w:type="dxa"/>
            <w:tcBorders>
              <w:top w:val="nil"/>
              <w:left w:val="nil"/>
              <w:bottom w:val="nil"/>
              <w:right w:val="nil"/>
            </w:tcBorders>
            <w:shd w:val="clear" w:color="auto" w:fill="auto"/>
            <w:vAlign w:val="center"/>
            <w:hideMark/>
          </w:tcPr>
          <w:p w:rsidR="002E1135" w:rsidRPr="002B7337" w:rsidRDefault="002E1135" w:rsidP="002E1135">
            <w:pPr>
              <w:rPr>
                <w:rFonts w:ascii="Arial" w:hAnsi="Arial" w:cs="Arial"/>
                <w:sz w:val="16"/>
                <w:szCs w:val="16"/>
              </w:rPr>
            </w:pPr>
          </w:p>
        </w:tc>
      </w:tr>
      <w:tr w:rsidR="002E1135" w:rsidRPr="002B7337" w:rsidTr="002E1135">
        <w:trPr>
          <w:trHeight w:val="445"/>
        </w:trPr>
        <w:tc>
          <w:tcPr>
            <w:tcW w:w="710" w:type="dxa"/>
            <w:tcBorders>
              <w:top w:val="nil"/>
              <w:left w:val="single" w:sz="8" w:space="0" w:color="auto"/>
              <w:bottom w:val="single" w:sz="4" w:space="0" w:color="auto"/>
              <w:right w:val="single" w:sz="4" w:space="0" w:color="auto"/>
            </w:tcBorders>
            <w:shd w:val="clear" w:color="000000" w:fill="C0C0C0"/>
            <w:vAlign w:val="center"/>
            <w:hideMark/>
          </w:tcPr>
          <w:p w:rsidR="002E1135" w:rsidRPr="002B7337" w:rsidRDefault="002E1135" w:rsidP="002E1135">
            <w:pPr>
              <w:jc w:val="center"/>
              <w:rPr>
                <w:rFonts w:ascii="Arial" w:hAnsi="Arial" w:cs="Arial"/>
                <w:b/>
                <w:bCs/>
                <w:sz w:val="16"/>
                <w:szCs w:val="16"/>
              </w:rPr>
            </w:pPr>
            <w:r w:rsidRPr="002B7337">
              <w:rPr>
                <w:rFonts w:ascii="Arial" w:hAnsi="Arial" w:cs="Arial"/>
                <w:b/>
                <w:bCs/>
                <w:sz w:val="16"/>
                <w:szCs w:val="16"/>
              </w:rPr>
              <w:t>ITEM</w:t>
            </w:r>
          </w:p>
        </w:tc>
        <w:tc>
          <w:tcPr>
            <w:tcW w:w="4619" w:type="dxa"/>
            <w:tcBorders>
              <w:top w:val="nil"/>
              <w:left w:val="nil"/>
              <w:bottom w:val="single" w:sz="4" w:space="0" w:color="auto"/>
              <w:right w:val="single" w:sz="4" w:space="0" w:color="auto"/>
            </w:tcBorders>
            <w:shd w:val="clear" w:color="000000" w:fill="C0C0C0"/>
            <w:vAlign w:val="center"/>
            <w:hideMark/>
          </w:tcPr>
          <w:p w:rsidR="002E1135" w:rsidRPr="005C4987" w:rsidRDefault="002E1135" w:rsidP="002E1135">
            <w:pPr>
              <w:jc w:val="center"/>
              <w:rPr>
                <w:rFonts w:asciiTheme="minorHAnsi" w:hAnsiTheme="minorHAnsi" w:cstheme="minorHAnsi"/>
                <w:b/>
                <w:bCs/>
                <w:szCs w:val="16"/>
              </w:rPr>
            </w:pPr>
            <w:r w:rsidRPr="005C4987">
              <w:rPr>
                <w:rFonts w:asciiTheme="minorHAnsi" w:hAnsiTheme="minorHAnsi" w:cstheme="minorHAnsi"/>
                <w:b/>
                <w:bCs/>
                <w:szCs w:val="16"/>
              </w:rPr>
              <w:t>SERVIÇOS</w:t>
            </w:r>
          </w:p>
        </w:tc>
        <w:tc>
          <w:tcPr>
            <w:tcW w:w="722" w:type="dxa"/>
            <w:gridSpan w:val="2"/>
            <w:tcBorders>
              <w:top w:val="nil"/>
              <w:left w:val="nil"/>
              <w:bottom w:val="single" w:sz="4" w:space="0" w:color="auto"/>
              <w:right w:val="single" w:sz="4" w:space="0" w:color="auto"/>
            </w:tcBorders>
            <w:shd w:val="clear" w:color="000000" w:fill="C0C0C0"/>
            <w:vAlign w:val="center"/>
            <w:hideMark/>
          </w:tcPr>
          <w:p w:rsidR="002E1135" w:rsidRPr="005C4987" w:rsidRDefault="002E1135" w:rsidP="002E1135">
            <w:pPr>
              <w:jc w:val="center"/>
              <w:rPr>
                <w:rFonts w:asciiTheme="minorHAnsi" w:hAnsiTheme="minorHAnsi" w:cstheme="minorHAnsi"/>
                <w:b/>
                <w:bCs/>
                <w:szCs w:val="16"/>
              </w:rPr>
            </w:pPr>
            <w:r w:rsidRPr="005C4987">
              <w:rPr>
                <w:rFonts w:asciiTheme="minorHAnsi" w:hAnsiTheme="minorHAnsi" w:cstheme="minorHAnsi"/>
                <w:b/>
                <w:bCs/>
                <w:szCs w:val="16"/>
              </w:rPr>
              <w:t>UNID.</w:t>
            </w:r>
          </w:p>
        </w:tc>
        <w:tc>
          <w:tcPr>
            <w:tcW w:w="896" w:type="dxa"/>
            <w:tcBorders>
              <w:top w:val="nil"/>
              <w:left w:val="nil"/>
              <w:bottom w:val="single" w:sz="4" w:space="0" w:color="auto"/>
              <w:right w:val="single" w:sz="4" w:space="0" w:color="auto"/>
            </w:tcBorders>
            <w:shd w:val="clear" w:color="000000" w:fill="C0C0C0"/>
            <w:vAlign w:val="center"/>
            <w:hideMark/>
          </w:tcPr>
          <w:p w:rsidR="002E1135" w:rsidRPr="005C4987" w:rsidRDefault="002E1135" w:rsidP="002E1135">
            <w:pPr>
              <w:jc w:val="center"/>
              <w:rPr>
                <w:rFonts w:asciiTheme="minorHAnsi" w:hAnsiTheme="minorHAnsi" w:cstheme="minorHAnsi"/>
                <w:b/>
                <w:bCs/>
                <w:szCs w:val="16"/>
              </w:rPr>
            </w:pPr>
            <w:r w:rsidRPr="005C4987">
              <w:rPr>
                <w:rFonts w:asciiTheme="minorHAnsi" w:hAnsiTheme="minorHAnsi" w:cstheme="minorHAnsi"/>
                <w:b/>
                <w:bCs/>
                <w:szCs w:val="16"/>
              </w:rPr>
              <w:t xml:space="preserve"> QUANT. </w:t>
            </w:r>
          </w:p>
        </w:tc>
        <w:tc>
          <w:tcPr>
            <w:tcW w:w="850" w:type="dxa"/>
            <w:tcBorders>
              <w:top w:val="single" w:sz="8" w:space="0" w:color="auto"/>
              <w:left w:val="nil"/>
              <w:bottom w:val="single" w:sz="4" w:space="0" w:color="auto"/>
              <w:right w:val="single" w:sz="4" w:space="0" w:color="auto"/>
            </w:tcBorders>
            <w:shd w:val="clear" w:color="000000" w:fill="C0C0C0"/>
            <w:vAlign w:val="center"/>
            <w:hideMark/>
          </w:tcPr>
          <w:p w:rsidR="002E1135" w:rsidRPr="005C4987" w:rsidRDefault="002E1135" w:rsidP="002E1135">
            <w:pPr>
              <w:jc w:val="center"/>
              <w:rPr>
                <w:rFonts w:asciiTheme="minorHAnsi" w:hAnsiTheme="minorHAnsi" w:cstheme="minorHAnsi"/>
                <w:b/>
                <w:bCs/>
                <w:szCs w:val="16"/>
              </w:rPr>
            </w:pPr>
            <w:r w:rsidRPr="005C4987">
              <w:rPr>
                <w:rFonts w:asciiTheme="minorHAnsi" w:hAnsiTheme="minorHAnsi" w:cstheme="minorHAnsi"/>
                <w:b/>
                <w:bCs/>
                <w:szCs w:val="16"/>
              </w:rPr>
              <w:t>VALOR UNIT.</w:t>
            </w:r>
          </w:p>
        </w:tc>
        <w:tc>
          <w:tcPr>
            <w:tcW w:w="993" w:type="dxa"/>
            <w:gridSpan w:val="2"/>
            <w:tcBorders>
              <w:top w:val="nil"/>
              <w:left w:val="nil"/>
              <w:bottom w:val="single" w:sz="4" w:space="0" w:color="auto"/>
              <w:right w:val="single" w:sz="8" w:space="0" w:color="auto"/>
            </w:tcBorders>
            <w:shd w:val="clear" w:color="000000" w:fill="C0C0C0"/>
            <w:vAlign w:val="center"/>
            <w:hideMark/>
          </w:tcPr>
          <w:p w:rsidR="002E1135" w:rsidRPr="005C4987" w:rsidRDefault="002E1135" w:rsidP="002E1135">
            <w:pPr>
              <w:jc w:val="center"/>
              <w:rPr>
                <w:rFonts w:asciiTheme="minorHAnsi" w:hAnsiTheme="minorHAnsi" w:cstheme="minorHAnsi"/>
                <w:b/>
                <w:bCs/>
                <w:szCs w:val="16"/>
              </w:rPr>
            </w:pPr>
            <w:r w:rsidRPr="005C4987">
              <w:rPr>
                <w:rFonts w:asciiTheme="minorHAnsi" w:hAnsiTheme="minorHAnsi" w:cstheme="minorHAnsi"/>
                <w:b/>
                <w:bCs/>
                <w:szCs w:val="16"/>
              </w:rPr>
              <w:t xml:space="preserve"> VALOR TOTAL </w:t>
            </w:r>
          </w:p>
        </w:tc>
        <w:tc>
          <w:tcPr>
            <w:tcW w:w="1247" w:type="dxa"/>
            <w:tcBorders>
              <w:top w:val="nil"/>
              <w:left w:val="single" w:sz="4" w:space="0" w:color="auto"/>
              <w:bottom w:val="single" w:sz="4" w:space="0" w:color="auto"/>
              <w:right w:val="single" w:sz="8" w:space="0" w:color="auto"/>
            </w:tcBorders>
            <w:shd w:val="clear" w:color="000000" w:fill="C0C0C0"/>
            <w:vAlign w:val="center"/>
            <w:hideMark/>
          </w:tcPr>
          <w:p w:rsidR="002E1135" w:rsidRPr="005C4987" w:rsidRDefault="002E1135" w:rsidP="002E1135">
            <w:pPr>
              <w:jc w:val="center"/>
              <w:rPr>
                <w:rFonts w:asciiTheme="minorHAnsi" w:hAnsiTheme="minorHAnsi" w:cstheme="minorHAnsi"/>
                <w:b/>
                <w:bCs/>
                <w:szCs w:val="16"/>
              </w:rPr>
            </w:pPr>
            <w:r w:rsidRPr="005C4987">
              <w:rPr>
                <w:rFonts w:asciiTheme="minorHAnsi" w:hAnsiTheme="minorHAnsi" w:cstheme="minorHAnsi"/>
                <w:b/>
                <w:bCs/>
                <w:szCs w:val="16"/>
              </w:rPr>
              <w:t xml:space="preserve">     BDI      26,50% </w:t>
            </w:r>
          </w:p>
        </w:tc>
        <w:tc>
          <w:tcPr>
            <w:tcW w:w="246" w:type="dxa"/>
            <w:tcBorders>
              <w:top w:val="nil"/>
              <w:left w:val="nil"/>
              <w:bottom w:val="nil"/>
              <w:right w:val="nil"/>
            </w:tcBorders>
            <w:shd w:val="clear" w:color="auto" w:fill="auto"/>
            <w:noWrap/>
            <w:vAlign w:val="center"/>
            <w:hideMark/>
          </w:tcPr>
          <w:p w:rsidR="002E1135" w:rsidRPr="002B7337" w:rsidRDefault="002E1135" w:rsidP="002E1135">
            <w:pPr>
              <w:rPr>
                <w:rFonts w:ascii="Arial" w:hAnsi="Arial" w:cs="Arial"/>
                <w:sz w:val="16"/>
                <w:szCs w:val="16"/>
              </w:rPr>
            </w:pPr>
          </w:p>
        </w:tc>
        <w:tc>
          <w:tcPr>
            <w:tcW w:w="921" w:type="dxa"/>
            <w:tcBorders>
              <w:top w:val="nil"/>
              <w:left w:val="nil"/>
              <w:bottom w:val="nil"/>
              <w:right w:val="nil"/>
            </w:tcBorders>
            <w:shd w:val="clear" w:color="auto" w:fill="auto"/>
            <w:noWrap/>
            <w:vAlign w:val="center"/>
            <w:hideMark/>
          </w:tcPr>
          <w:p w:rsidR="002E1135" w:rsidRPr="002B7337" w:rsidRDefault="002E1135" w:rsidP="002E1135">
            <w:pPr>
              <w:rPr>
                <w:rFonts w:ascii="Arial" w:hAnsi="Arial" w:cs="Arial"/>
                <w:sz w:val="16"/>
                <w:szCs w:val="16"/>
              </w:rPr>
            </w:pPr>
          </w:p>
        </w:tc>
      </w:tr>
      <w:tr w:rsidR="002E1135" w:rsidRPr="002B7337" w:rsidTr="002E1135">
        <w:trPr>
          <w:trHeight w:val="236"/>
        </w:trPr>
        <w:tc>
          <w:tcPr>
            <w:tcW w:w="710" w:type="dxa"/>
            <w:tcBorders>
              <w:top w:val="nil"/>
              <w:left w:val="single" w:sz="8" w:space="0" w:color="auto"/>
              <w:bottom w:val="single" w:sz="4" w:space="0" w:color="auto"/>
              <w:right w:val="single" w:sz="4" w:space="0" w:color="auto"/>
            </w:tcBorders>
            <w:shd w:val="clear" w:color="000000" w:fill="C0C0C0"/>
            <w:vAlign w:val="center"/>
            <w:hideMark/>
          </w:tcPr>
          <w:p w:rsidR="002E1135" w:rsidRPr="002B7337" w:rsidRDefault="002E1135" w:rsidP="002E1135">
            <w:pPr>
              <w:jc w:val="center"/>
              <w:rPr>
                <w:rFonts w:ascii="Arial" w:hAnsi="Arial" w:cs="Arial"/>
                <w:b/>
                <w:bCs/>
                <w:sz w:val="16"/>
                <w:szCs w:val="16"/>
              </w:rPr>
            </w:pPr>
            <w:r w:rsidRPr="002B7337">
              <w:rPr>
                <w:rFonts w:ascii="Arial" w:hAnsi="Arial" w:cs="Arial"/>
                <w:b/>
                <w:bCs/>
                <w:sz w:val="16"/>
                <w:szCs w:val="16"/>
              </w:rPr>
              <w:t>1.0</w:t>
            </w:r>
          </w:p>
        </w:tc>
        <w:tc>
          <w:tcPr>
            <w:tcW w:w="4619" w:type="dxa"/>
            <w:tcBorders>
              <w:top w:val="nil"/>
              <w:left w:val="nil"/>
              <w:bottom w:val="single" w:sz="4" w:space="0" w:color="auto"/>
              <w:right w:val="single" w:sz="4" w:space="0" w:color="auto"/>
            </w:tcBorders>
            <w:shd w:val="clear" w:color="000000" w:fill="C0C0C0"/>
            <w:vAlign w:val="center"/>
            <w:hideMark/>
          </w:tcPr>
          <w:p w:rsidR="002E1135" w:rsidRPr="005C4987" w:rsidRDefault="002E1135" w:rsidP="002E1135">
            <w:pPr>
              <w:rPr>
                <w:rFonts w:asciiTheme="minorHAnsi" w:hAnsiTheme="minorHAnsi" w:cstheme="minorHAnsi"/>
                <w:b/>
                <w:bCs/>
                <w:szCs w:val="16"/>
              </w:rPr>
            </w:pPr>
            <w:r w:rsidRPr="005C4987">
              <w:rPr>
                <w:rFonts w:asciiTheme="minorHAnsi" w:hAnsiTheme="minorHAnsi" w:cstheme="minorHAnsi"/>
                <w:b/>
                <w:bCs/>
                <w:szCs w:val="16"/>
              </w:rPr>
              <w:t>DESCRIÇÃO DOS SERVIÇOS</w:t>
            </w:r>
          </w:p>
        </w:tc>
        <w:tc>
          <w:tcPr>
            <w:tcW w:w="722" w:type="dxa"/>
            <w:gridSpan w:val="2"/>
            <w:tcBorders>
              <w:top w:val="nil"/>
              <w:left w:val="nil"/>
              <w:bottom w:val="single" w:sz="4" w:space="0" w:color="auto"/>
              <w:right w:val="single" w:sz="4" w:space="0" w:color="auto"/>
            </w:tcBorders>
            <w:shd w:val="clear" w:color="000000" w:fill="C0C0C0"/>
            <w:vAlign w:val="center"/>
            <w:hideMark/>
          </w:tcPr>
          <w:p w:rsidR="002E1135" w:rsidRPr="005C4987" w:rsidRDefault="002E1135" w:rsidP="002E1135">
            <w:pPr>
              <w:jc w:val="center"/>
              <w:rPr>
                <w:rFonts w:asciiTheme="minorHAnsi" w:hAnsiTheme="minorHAnsi" w:cstheme="minorHAnsi"/>
                <w:b/>
                <w:bCs/>
                <w:szCs w:val="16"/>
              </w:rPr>
            </w:pPr>
            <w:r w:rsidRPr="005C4987">
              <w:rPr>
                <w:rFonts w:asciiTheme="minorHAnsi" w:hAnsiTheme="minorHAnsi" w:cstheme="minorHAnsi"/>
                <w:b/>
                <w:bCs/>
                <w:szCs w:val="16"/>
              </w:rPr>
              <w:t> </w:t>
            </w:r>
          </w:p>
        </w:tc>
        <w:tc>
          <w:tcPr>
            <w:tcW w:w="896" w:type="dxa"/>
            <w:tcBorders>
              <w:top w:val="nil"/>
              <w:left w:val="nil"/>
              <w:bottom w:val="single" w:sz="4" w:space="0" w:color="auto"/>
              <w:right w:val="single" w:sz="4" w:space="0" w:color="auto"/>
            </w:tcBorders>
            <w:shd w:val="clear" w:color="000000" w:fill="C0C0C0"/>
            <w:vAlign w:val="center"/>
            <w:hideMark/>
          </w:tcPr>
          <w:p w:rsidR="002E1135" w:rsidRPr="005C4987" w:rsidRDefault="002E1135" w:rsidP="002E1135">
            <w:pPr>
              <w:jc w:val="center"/>
              <w:rPr>
                <w:rFonts w:asciiTheme="minorHAnsi" w:hAnsiTheme="minorHAnsi" w:cstheme="minorHAnsi"/>
                <w:b/>
                <w:bCs/>
                <w:szCs w:val="16"/>
              </w:rPr>
            </w:pPr>
            <w:r w:rsidRPr="005C4987">
              <w:rPr>
                <w:rFonts w:asciiTheme="minorHAnsi" w:hAnsiTheme="minorHAnsi" w:cstheme="minorHAnsi"/>
                <w:b/>
                <w:bCs/>
                <w:szCs w:val="16"/>
              </w:rPr>
              <w:t> </w:t>
            </w:r>
          </w:p>
        </w:tc>
        <w:tc>
          <w:tcPr>
            <w:tcW w:w="850" w:type="dxa"/>
            <w:tcBorders>
              <w:top w:val="nil"/>
              <w:left w:val="nil"/>
              <w:bottom w:val="single" w:sz="4" w:space="0" w:color="auto"/>
              <w:right w:val="single" w:sz="4" w:space="0" w:color="auto"/>
            </w:tcBorders>
            <w:shd w:val="clear" w:color="000000" w:fill="C0C0C0"/>
            <w:vAlign w:val="center"/>
            <w:hideMark/>
          </w:tcPr>
          <w:p w:rsidR="002E1135" w:rsidRPr="005C4987" w:rsidRDefault="002E1135" w:rsidP="002E1135">
            <w:pPr>
              <w:rPr>
                <w:rFonts w:asciiTheme="minorHAnsi" w:hAnsiTheme="minorHAnsi" w:cstheme="minorHAnsi"/>
                <w:szCs w:val="16"/>
              </w:rPr>
            </w:pPr>
            <w:r w:rsidRPr="005C4987">
              <w:rPr>
                <w:rFonts w:asciiTheme="minorHAnsi" w:hAnsiTheme="minorHAnsi" w:cstheme="minorHAnsi"/>
                <w:szCs w:val="16"/>
              </w:rPr>
              <w:t> </w:t>
            </w:r>
          </w:p>
        </w:tc>
        <w:tc>
          <w:tcPr>
            <w:tcW w:w="993" w:type="dxa"/>
            <w:gridSpan w:val="2"/>
            <w:tcBorders>
              <w:top w:val="nil"/>
              <w:left w:val="nil"/>
              <w:bottom w:val="single" w:sz="4" w:space="0" w:color="auto"/>
              <w:right w:val="single" w:sz="8" w:space="0" w:color="auto"/>
            </w:tcBorders>
            <w:shd w:val="clear" w:color="000000" w:fill="C0C0C0"/>
            <w:vAlign w:val="center"/>
            <w:hideMark/>
          </w:tcPr>
          <w:p w:rsidR="002E1135" w:rsidRPr="005C4987" w:rsidRDefault="002E1135" w:rsidP="002E1135">
            <w:pPr>
              <w:rPr>
                <w:rFonts w:asciiTheme="minorHAnsi" w:hAnsiTheme="minorHAnsi" w:cstheme="minorHAnsi"/>
                <w:szCs w:val="16"/>
              </w:rPr>
            </w:pPr>
            <w:r w:rsidRPr="005C4987">
              <w:rPr>
                <w:rFonts w:asciiTheme="minorHAnsi" w:hAnsiTheme="minorHAnsi" w:cstheme="minorHAnsi"/>
                <w:szCs w:val="16"/>
              </w:rPr>
              <w:t> </w:t>
            </w:r>
          </w:p>
        </w:tc>
        <w:tc>
          <w:tcPr>
            <w:tcW w:w="1247" w:type="dxa"/>
            <w:tcBorders>
              <w:top w:val="nil"/>
              <w:left w:val="single" w:sz="4" w:space="0" w:color="auto"/>
              <w:bottom w:val="single" w:sz="4" w:space="0" w:color="auto"/>
              <w:right w:val="single" w:sz="8" w:space="0" w:color="auto"/>
            </w:tcBorders>
            <w:shd w:val="clear" w:color="000000" w:fill="C0C0C0"/>
            <w:vAlign w:val="center"/>
            <w:hideMark/>
          </w:tcPr>
          <w:p w:rsidR="002E1135" w:rsidRPr="005C4987" w:rsidRDefault="002E1135" w:rsidP="002E1135">
            <w:pPr>
              <w:rPr>
                <w:rFonts w:asciiTheme="minorHAnsi" w:hAnsiTheme="minorHAnsi" w:cstheme="minorHAnsi"/>
                <w:szCs w:val="16"/>
              </w:rPr>
            </w:pPr>
            <w:r w:rsidRPr="005C4987">
              <w:rPr>
                <w:rFonts w:asciiTheme="minorHAnsi" w:hAnsiTheme="minorHAnsi" w:cstheme="minorHAnsi"/>
                <w:szCs w:val="16"/>
              </w:rPr>
              <w:t> </w:t>
            </w:r>
          </w:p>
        </w:tc>
        <w:tc>
          <w:tcPr>
            <w:tcW w:w="246" w:type="dxa"/>
            <w:tcBorders>
              <w:top w:val="nil"/>
              <w:left w:val="nil"/>
              <w:bottom w:val="nil"/>
              <w:right w:val="nil"/>
            </w:tcBorders>
            <w:shd w:val="clear" w:color="auto" w:fill="auto"/>
            <w:noWrap/>
            <w:vAlign w:val="center"/>
            <w:hideMark/>
          </w:tcPr>
          <w:p w:rsidR="002E1135" w:rsidRPr="002B7337" w:rsidRDefault="002E1135" w:rsidP="002E1135">
            <w:pPr>
              <w:rPr>
                <w:rFonts w:ascii="Arial" w:hAnsi="Arial" w:cs="Arial"/>
                <w:sz w:val="16"/>
                <w:szCs w:val="16"/>
              </w:rPr>
            </w:pPr>
          </w:p>
        </w:tc>
        <w:tc>
          <w:tcPr>
            <w:tcW w:w="921" w:type="dxa"/>
            <w:tcBorders>
              <w:top w:val="nil"/>
              <w:left w:val="nil"/>
              <w:bottom w:val="nil"/>
              <w:right w:val="nil"/>
            </w:tcBorders>
            <w:shd w:val="clear" w:color="auto" w:fill="auto"/>
            <w:noWrap/>
            <w:vAlign w:val="center"/>
            <w:hideMark/>
          </w:tcPr>
          <w:p w:rsidR="002E1135" w:rsidRPr="002B7337" w:rsidRDefault="002E1135" w:rsidP="002E1135">
            <w:pPr>
              <w:rPr>
                <w:rFonts w:ascii="Arial" w:hAnsi="Arial" w:cs="Arial"/>
                <w:sz w:val="16"/>
                <w:szCs w:val="16"/>
              </w:rPr>
            </w:pPr>
          </w:p>
        </w:tc>
      </w:tr>
      <w:tr w:rsidR="002E1135" w:rsidRPr="002B7337" w:rsidTr="002E1135">
        <w:trPr>
          <w:trHeight w:val="222"/>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2E1135" w:rsidRPr="002B7337" w:rsidRDefault="002E1135" w:rsidP="002E1135">
            <w:pPr>
              <w:jc w:val="center"/>
              <w:rPr>
                <w:rFonts w:ascii="Arial" w:hAnsi="Arial" w:cs="Arial"/>
                <w:sz w:val="16"/>
                <w:szCs w:val="16"/>
              </w:rPr>
            </w:pPr>
            <w:r w:rsidRPr="002B7337">
              <w:rPr>
                <w:rFonts w:ascii="Arial" w:hAnsi="Arial" w:cs="Arial"/>
                <w:sz w:val="16"/>
                <w:szCs w:val="16"/>
              </w:rPr>
              <w:t xml:space="preserve">1.1 </w:t>
            </w:r>
          </w:p>
        </w:tc>
        <w:tc>
          <w:tcPr>
            <w:tcW w:w="4619"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rPr>
                <w:rFonts w:asciiTheme="minorHAnsi" w:hAnsiTheme="minorHAnsi" w:cstheme="minorHAnsi"/>
                <w:szCs w:val="16"/>
              </w:rPr>
            </w:pPr>
            <w:r w:rsidRPr="005C4987">
              <w:rPr>
                <w:rFonts w:asciiTheme="minorHAnsi" w:hAnsiTheme="minorHAnsi" w:cstheme="minorHAnsi"/>
                <w:szCs w:val="16"/>
              </w:rPr>
              <w:t>Escavação manual</w:t>
            </w:r>
            <w:proofErr w:type="gramStart"/>
            <w:r w:rsidRPr="005C4987">
              <w:rPr>
                <w:rFonts w:asciiTheme="minorHAnsi" w:hAnsiTheme="minorHAnsi" w:cstheme="minorHAnsi"/>
                <w:szCs w:val="16"/>
              </w:rPr>
              <w:t xml:space="preserve">  </w:t>
            </w:r>
            <w:proofErr w:type="gramEnd"/>
            <w:r w:rsidRPr="005C4987">
              <w:rPr>
                <w:rFonts w:asciiTheme="minorHAnsi" w:hAnsiTheme="minorHAnsi" w:cstheme="minorHAnsi"/>
                <w:szCs w:val="16"/>
              </w:rPr>
              <w:t>e compactação do solo</w:t>
            </w:r>
          </w:p>
        </w:tc>
        <w:tc>
          <w:tcPr>
            <w:tcW w:w="722" w:type="dxa"/>
            <w:gridSpan w:val="2"/>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jc w:val="center"/>
              <w:rPr>
                <w:rFonts w:asciiTheme="minorHAnsi" w:hAnsiTheme="minorHAnsi" w:cstheme="minorHAnsi"/>
                <w:szCs w:val="16"/>
              </w:rPr>
            </w:pPr>
            <w:proofErr w:type="gramStart"/>
            <w:r w:rsidRPr="005C4987">
              <w:rPr>
                <w:rFonts w:asciiTheme="minorHAnsi" w:hAnsiTheme="minorHAnsi" w:cstheme="minorHAnsi"/>
                <w:szCs w:val="16"/>
              </w:rPr>
              <w:t>m³</w:t>
            </w:r>
            <w:proofErr w:type="gramEnd"/>
          </w:p>
        </w:tc>
        <w:tc>
          <w:tcPr>
            <w:tcW w:w="896"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22,00</w:t>
            </w:r>
          </w:p>
        </w:tc>
        <w:tc>
          <w:tcPr>
            <w:tcW w:w="850"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48,00</w:t>
            </w:r>
          </w:p>
        </w:tc>
        <w:tc>
          <w:tcPr>
            <w:tcW w:w="993" w:type="dxa"/>
            <w:gridSpan w:val="2"/>
            <w:tcBorders>
              <w:top w:val="nil"/>
              <w:left w:val="nil"/>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1.056,00</w:t>
            </w:r>
          </w:p>
        </w:tc>
        <w:tc>
          <w:tcPr>
            <w:tcW w:w="1247" w:type="dxa"/>
            <w:tcBorders>
              <w:top w:val="nil"/>
              <w:left w:val="single" w:sz="4" w:space="0" w:color="auto"/>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1.335,84</w:t>
            </w:r>
          </w:p>
        </w:tc>
        <w:tc>
          <w:tcPr>
            <w:tcW w:w="246" w:type="dxa"/>
            <w:tcBorders>
              <w:top w:val="nil"/>
              <w:left w:val="nil"/>
              <w:bottom w:val="nil"/>
              <w:right w:val="nil"/>
            </w:tcBorders>
            <w:shd w:val="clear" w:color="auto" w:fill="auto"/>
            <w:noWrap/>
            <w:vAlign w:val="center"/>
            <w:hideMark/>
          </w:tcPr>
          <w:p w:rsidR="002E1135" w:rsidRPr="002B7337" w:rsidRDefault="002E1135" w:rsidP="002E1135">
            <w:pPr>
              <w:jc w:val="center"/>
              <w:rPr>
                <w:rFonts w:ascii="Arial" w:hAnsi="Arial" w:cs="Arial"/>
                <w:sz w:val="16"/>
                <w:szCs w:val="16"/>
              </w:rPr>
            </w:pPr>
          </w:p>
        </w:tc>
        <w:tc>
          <w:tcPr>
            <w:tcW w:w="921" w:type="dxa"/>
            <w:tcBorders>
              <w:top w:val="nil"/>
              <w:left w:val="nil"/>
              <w:bottom w:val="nil"/>
              <w:right w:val="nil"/>
            </w:tcBorders>
            <w:shd w:val="clear" w:color="auto" w:fill="auto"/>
            <w:noWrap/>
            <w:vAlign w:val="center"/>
            <w:hideMark/>
          </w:tcPr>
          <w:p w:rsidR="002E1135" w:rsidRPr="002B7337" w:rsidRDefault="002E1135" w:rsidP="002E1135">
            <w:pPr>
              <w:rPr>
                <w:rFonts w:ascii="Arial" w:hAnsi="Arial" w:cs="Arial"/>
                <w:sz w:val="16"/>
                <w:szCs w:val="16"/>
              </w:rPr>
            </w:pPr>
          </w:p>
        </w:tc>
      </w:tr>
      <w:tr w:rsidR="002E1135" w:rsidRPr="002B7337" w:rsidTr="002E1135">
        <w:trPr>
          <w:trHeight w:val="445"/>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2E1135" w:rsidRPr="002B7337" w:rsidRDefault="002E1135" w:rsidP="002E1135">
            <w:pPr>
              <w:jc w:val="center"/>
              <w:rPr>
                <w:rFonts w:ascii="Arial" w:hAnsi="Arial" w:cs="Arial"/>
                <w:sz w:val="16"/>
                <w:szCs w:val="16"/>
              </w:rPr>
            </w:pPr>
            <w:r w:rsidRPr="002B7337">
              <w:rPr>
                <w:rFonts w:ascii="Arial" w:hAnsi="Arial" w:cs="Arial"/>
                <w:sz w:val="16"/>
                <w:szCs w:val="16"/>
              </w:rPr>
              <w:t>1.2</w:t>
            </w:r>
          </w:p>
        </w:tc>
        <w:tc>
          <w:tcPr>
            <w:tcW w:w="4619"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rPr>
                <w:rFonts w:asciiTheme="minorHAnsi" w:hAnsiTheme="minorHAnsi" w:cstheme="minorHAnsi"/>
                <w:szCs w:val="16"/>
              </w:rPr>
            </w:pPr>
            <w:r w:rsidRPr="005C4987">
              <w:rPr>
                <w:rFonts w:asciiTheme="minorHAnsi" w:hAnsiTheme="minorHAnsi" w:cstheme="minorHAnsi"/>
                <w:szCs w:val="16"/>
              </w:rPr>
              <w:t xml:space="preserve">Execução de </w:t>
            </w:r>
            <w:proofErr w:type="spellStart"/>
            <w:r w:rsidRPr="005C4987">
              <w:rPr>
                <w:rFonts w:asciiTheme="minorHAnsi" w:hAnsiTheme="minorHAnsi" w:cstheme="minorHAnsi"/>
                <w:szCs w:val="16"/>
              </w:rPr>
              <w:t>contrapiso</w:t>
            </w:r>
            <w:proofErr w:type="spellEnd"/>
            <w:r w:rsidRPr="005C4987">
              <w:rPr>
                <w:rFonts w:asciiTheme="minorHAnsi" w:hAnsiTheme="minorHAnsi" w:cstheme="minorHAnsi"/>
                <w:szCs w:val="16"/>
              </w:rPr>
              <w:t xml:space="preserve"> com </w:t>
            </w:r>
            <w:proofErr w:type="gramStart"/>
            <w:r w:rsidRPr="005C4987">
              <w:rPr>
                <w:rFonts w:asciiTheme="minorHAnsi" w:hAnsiTheme="minorHAnsi" w:cstheme="minorHAnsi"/>
                <w:szCs w:val="16"/>
              </w:rPr>
              <w:t>8cm</w:t>
            </w:r>
            <w:proofErr w:type="gramEnd"/>
            <w:r w:rsidRPr="005C4987">
              <w:rPr>
                <w:rFonts w:asciiTheme="minorHAnsi" w:hAnsiTheme="minorHAnsi" w:cstheme="minorHAnsi"/>
                <w:szCs w:val="16"/>
              </w:rPr>
              <w:t xml:space="preserve"> de espessura, localizado no acesso da escola até o alambrado e,  na rampa de acesso</w:t>
            </w:r>
          </w:p>
        </w:tc>
        <w:tc>
          <w:tcPr>
            <w:tcW w:w="722" w:type="dxa"/>
            <w:gridSpan w:val="2"/>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proofErr w:type="gramStart"/>
            <w:r w:rsidRPr="005C4987">
              <w:rPr>
                <w:rFonts w:asciiTheme="minorHAnsi" w:hAnsiTheme="minorHAnsi" w:cstheme="minorHAnsi"/>
                <w:szCs w:val="16"/>
              </w:rPr>
              <w:t>m²</w:t>
            </w:r>
            <w:proofErr w:type="gramEnd"/>
          </w:p>
        </w:tc>
        <w:tc>
          <w:tcPr>
            <w:tcW w:w="896" w:type="dxa"/>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73,00</w:t>
            </w:r>
          </w:p>
        </w:tc>
        <w:tc>
          <w:tcPr>
            <w:tcW w:w="850" w:type="dxa"/>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39,80</w:t>
            </w:r>
          </w:p>
        </w:tc>
        <w:tc>
          <w:tcPr>
            <w:tcW w:w="993" w:type="dxa"/>
            <w:gridSpan w:val="2"/>
            <w:tcBorders>
              <w:top w:val="nil"/>
              <w:left w:val="nil"/>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2.905,40</w:t>
            </w:r>
          </w:p>
        </w:tc>
        <w:tc>
          <w:tcPr>
            <w:tcW w:w="1247" w:type="dxa"/>
            <w:tcBorders>
              <w:top w:val="nil"/>
              <w:left w:val="single" w:sz="4" w:space="0" w:color="auto"/>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3.675,33</w:t>
            </w:r>
          </w:p>
        </w:tc>
        <w:tc>
          <w:tcPr>
            <w:tcW w:w="246" w:type="dxa"/>
            <w:tcBorders>
              <w:top w:val="nil"/>
              <w:left w:val="nil"/>
              <w:bottom w:val="nil"/>
              <w:right w:val="nil"/>
            </w:tcBorders>
            <w:shd w:val="clear" w:color="auto" w:fill="auto"/>
            <w:noWrap/>
            <w:vAlign w:val="center"/>
            <w:hideMark/>
          </w:tcPr>
          <w:p w:rsidR="002E1135" w:rsidRPr="002B7337" w:rsidRDefault="002E1135" w:rsidP="002E1135">
            <w:pPr>
              <w:jc w:val="center"/>
              <w:rPr>
                <w:rFonts w:ascii="Arial" w:hAnsi="Arial" w:cs="Arial"/>
                <w:sz w:val="16"/>
                <w:szCs w:val="16"/>
              </w:rPr>
            </w:pPr>
          </w:p>
        </w:tc>
        <w:tc>
          <w:tcPr>
            <w:tcW w:w="921" w:type="dxa"/>
            <w:tcBorders>
              <w:top w:val="nil"/>
              <w:left w:val="nil"/>
              <w:bottom w:val="nil"/>
              <w:right w:val="nil"/>
            </w:tcBorders>
            <w:shd w:val="clear" w:color="auto" w:fill="auto"/>
            <w:noWrap/>
            <w:vAlign w:val="center"/>
            <w:hideMark/>
          </w:tcPr>
          <w:p w:rsidR="002E1135" w:rsidRPr="002B7337" w:rsidRDefault="002E1135" w:rsidP="002E1135">
            <w:pPr>
              <w:rPr>
                <w:rFonts w:ascii="Arial" w:hAnsi="Arial" w:cs="Arial"/>
                <w:sz w:val="16"/>
                <w:szCs w:val="16"/>
              </w:rPr>
            </w:pPr>
          </w:p>
        </w:tc>
      </w:tr>
      <w:tr w:rsidR="002E1135" w:rsidRPr="002B7337" w:rsidTr="002E1135">
        <w:trPr>
          <w:trHeight w:val="445"/>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2E1135" w:rsidRPr="002B7337" w:rsidRDefault="002E1135" w:rsidP="002E1135">
            <w:pPr>
              <w:jc w:val="center"/>
              <w:rPr>
                <w:rFonts w:ascii="Arial" w:hAnsi="Arial" w:cs="Arial"/>
                <w:sz w:val="16"/>
                <w:szCs w:val="16"/>
              </w:rPr>
            </w:pPr>
            <w:r w:rsidRPr="002B7337">
              <w:rPr>
                <w:rFonts w:ascii="Arial" w:hAnsi="Arial" w:cs="Arial"/>
                <w:sz w:val="16"/>
                <w:szCs w:val="16"/>
              </w:rPr>
              <w:t>1.3</w:t>
            </w:r>
          </w:p>
        </w:tc>
        <w:tc>
          <w:tcPr>
            <w:tcW w:w="4619"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rPr>
                <w:rFonts w:asciiTheme="minorHAnsi" w:hAnsiTheme="minorHAnsi" w:cstheme="minorHAnsi"/>
                <w:szCs w:val="16"/>
              </w:rPr>
            </w:pPr>
            <w:r w:rsidRPr="005C4987">
              <w:rPr>
                <w:rFonts w:asciiTheme="minorHAnsi" w:hAnsiTheme="minorHAnsi" w:cstheme="minorHAnsi"/>
                <w:szCs w:val="16"/>
              </w:rPr>
              <w:t xml:space="preserve">Execução do meio fio em concreto, para contenção do </w:t>
            </w:r>
            <w:proofErr w:type="spellStart"/>
            <w:r w:rsidRPr="005C4987">
              <w:rPr>
                <w:rFonts w:asciiTheme="minorHAnsi" w:hAnsiTheme="minorHAnsi" w:cstheme="minorHAnsi"/>
                <w:szCs w:val="16"/>
              </w:rPr>
              <w:t>contrapiso</w:t>
            </w:r>
            <w:proofErr w:type="spellEnd"/>
            <w:r w:rsidRPr="005C4987">
              <w:rPr>
                <w:rFonts w:asciiTheme="minorHAnsi" w:hAnsiTheme="minorHAnsi" w:cstheme="minorHAnsi"/>
                <w:szCs w:val="16"/>
              </w:rPr>
              <w:t>, a ser executado junto a rampa de acesso, com largura de 10cm e altura de 30cm</w:t>
            </w:r>
          </w:p>
        </w:tc>
        <w:tc>
          <w:tcPr>
            <w:tcW w:w="722" w:type="dxa"/>
            <w:gridSpan w:val="2"/>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m</w:t>
            </w:r>
          </w:p>
        </w:tc>
        <w:tc>
          <w:tcPr>
            <w:tcW w:w="896" w:type="dxa"/>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46,00</w:t>
            </w:r>
          </w:p>
        </w:tc>
        <w:tc>
          <w:tcPr>
            <w:tcW w:w="850" w:type="dxa"/>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29,80</w:t>
            </w:r>
          </w:p>
        </w:tc>
        <w:tc>
          <w:tcPr>
            <w:tcW w:w="993" w:type="dxa"/>
            <w:gridSpan w:val="2"/>
            <w:tcBorders>
              <w:top w:val="nil"/>
              <w:left w:val="nil"/>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1.370,80</w:t>
            </w:r>
          </w:p>
        </w:tc>
        <w:tc>
          <w:tcPr>
            <w:tcW w:w="1247" w:type="dxa"/>
            <w:tcBorders>
              <w:top w:val="nil"/>
              <w:left w:val="single" w:sz="4" w:space="0" w:color="auto"/>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1.734,06</w:t>
            </w:r>
          </w:p>
        </w:tc>
        <w:tc>
          <w:tcPr>
            <w:tcW w:w="246" w:type="dxa"/>
            <w:tcBorders>
              <w:top w:val="nil"/>
              <w:left w:val="nil"/>
              <w:bottom w:val="nil"/>
              <w:right w:val="nil"/>
            </w:tcBorders>
            <w:shd w:val="clear" w:color="auto" w:fill="auto"/>
            <w:noWrap/>
            <w:vAlign w:val="center"/>
            <w:hideMark/>
          </w:tcPr>
          <w:p w:rsidR="002E1135" w:rsidRPr="002B7337" w:rsidRDefault="002E1135" w:rsidP="002E1135">
            <w:pPr>
              <w:jc w:val="center"/>
              <w:rPr>
                <w:rFonts w:ascii="Arial" w:hAnsi="Arial" w:cs="Arial"/>
                <w:sz w:val="16"/>
                <w:szCs w:val="16"/>
              </w:rPr>
            </w:pPr>
          </w:p>
        </w:tc>
        <w:tc>
          <w:tcPr>
            <w:tcW w:w="921" w:type="dxa"/>
            <w:tcBorders>
              <w:top w:val="nil"/>
              <w:left w:val="nil"/>
              <w:bottom w:val="nil"/>
              <w:right w:val="nil"/>
            </w:tcBorders>
            <w:shd w:val="clear" w:color="auto" w:fill="auto"/>
            <w:noWrap/>
            <w:vAlign w:val="center"/>
            <w:hideMark/>
          </w:tcPr>
          <w:p w:rsidR="002E1135" w:rsidRPr="002B7337" w:rsidRDefault="002E1135" w:rsidP="002E1135">
            <w:pPr>
              <w:rPr>
                <w:rFonts w:ascii="Arial" w:hAnsi="Arial" w:cs="Arial"/>
                <w:sz w:val="16"/>
                <w:szCs w:val="16"/>
              </w:rPr>
            </w:pPr>
          </w:p>
        </w:tc>
      </w:tr>
      <w:tr w:rsidR="002E1135" w:rsidRPr="002B7337" w:rsidTr="002E1135">
        <w:trPr>
          <w:trHeight w:val="915"/>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2E1135" w:rsidRPr="002B7337" w:rsidRDefault="002E1135" w:rsidP="002E1135">
            <w:pPr>
              <w:jc w:val="center"/>
              <w:rPr>
                <w:rFonts w:ascii="Arial" w:hAnsi="Arial" w:cs="Arial"/>
                <w:sz w:val="16"/>
                <w:szCs w:val="16"/>
              </w:rPr>
            </w:pPr>
            <w:r w:rsidRPr="002B7337">
              <w:rPr>
                <w:rFonts w:ascii="Arial" w:hAnsi="Arial" w:cs="Arial"/>
                <w:sz w:val="16"/>
                <w:szCs w:val="16"/>
              </w:rPr>
              <w:t>1.4</w:t>
            </w:r>
          </w:p>
        </w:tc>
        <w:tc>
          <w:tcPr>
            <w:tcW w:w="4619"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rPr>
                <w:rFonts w:asciiTheme="minorHAnsi" w:hAnsiTheme="minorHAnsi" w:cstheme="minorHAnsi"/>
                <w:szCs w:val="16"/>
              </w:rPr>
            </w:pPr>
            <w:r w:rsidRPr="005C4987">
              <w:rPr>
                <w:rFonts w:asciiTheme="minorHAnsi" w:hAnsiTheme="minorHAnsi" w:cstheme="minorHAnsi"/>
                <w:szCs w:val="16"/>
              </w:rPr>
              <w:t>Execução de uma escada em concreto armado, com 2 metros e largura, composto de 20 degraus medindo 17,50cm (espelho) de altura x 28cm de largura, ligando a Escola até a quadra.</w:t>
            </w:r>
          </w:p>
        </w:tc>
        <w:tc>
          <w:tcPr>
            <w:tcW w:w="722" w:type="dxa"/>
            <w:gridSpan w:val="2"/>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M³</w:t>
            </w:r>
          </w:p>
        </w:tc>
        <w:tc>
          <w:tcPr>
            <w:tcW w:w="896" w:type="dxa"/>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2,00</w:t>
            </w:r>
          </w:p>
        </w:tc>
        <w:tc>
          <w:tcPr>
            <w:tcW w:w="850" w:type="dxa"/>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1.680,00</w:t>
            </w:r>
          </w:p>
        </w:tc>
        <w:tc>
          <w:tcPr>
            <w:tcW w:w="993" w:type="dxa"/>
            <w:gridSpan w:val="2"/>
            <w:tcBorders>
              <w:top w:val="nil"/>
              <w:left w:val="nil"/>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3.360,00</w:t>
            </w:r>
          </w:p>
        </w:tc>
        <w:tc>
          <w:tcPr>
            <w:tcW w:w="1247" w:type="dxa"/>
            <w:tcBorders>
              <w:top w:val="nil"/>
              <w:left w:val="single" w:sz="4" w:space="0" w:color="auto"/>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4.250,40</w:t>
            </w:r>
          </w:p>
        </w:tc>
        <w:tc>
          <w:tcPr>
            <w:tcW w:w="246" w:type="dxa"/>
            <w:tcBorders>
              <w:top w:val="nil"/>
              <w:left w:val="nil"/>
              <w:bottom w:val="nil"/>
              <w:right w:val="nil"/>
            </w:tcBorders>
            <w:shd w:val="clear" w:color="auto" w:fill="auto"/>
            <w:noWrap/>
            <w:vAlign w:val="center"/>
            <w:hideMark/>
          </w:tcPr>
          <w:p w:rsidR="002E1135" w:rsidRPr="002B7337" w:rsidRDefault="002E1135" w:rsidP="002E1135">
            <w:pPr>
              <w:jc w:val="center"/>
              <w:rPr>
                <w:rFonts w:ascii="Arial" w:hAnsi="Arial" w:cs="Arial"/>
                <w:sz w:val="16"/>
                <w:szCs w:val="16"/>
              </w:rPr>
            </w:pPr>
          </w:p>
        </w:tc>
        <w:tc>
          <w:tcPr>
            <w:tcW w:w="921" w:type="dxa"/>
            <w:tcBorders>
              <w:top w:val="nil"/>
              <w:left w:val="nil"/>
              <w:bottom w:val="nil"/>
              <w:right w:val="nil"/>
            </w:tcBorders>
            <w:shd w:val="clear" w:color="auto" w:fill="auto"/>
            <w:noWrap/>
            <w:vAlign w:val="center"/>
            <w:hideMark/>
          </w:tcPr>
          <w:p w:rsidR="002E1135" w:rsidRPr="002B7337" w:rsidRDefault="002E1135" w:rsidP="002E1135">
            <w:pPr>
              <w:rPr>
                <w:rFonts w:ascii="Arial" w:hAnsi="Arial" w:cs="Arial"/>
                <w:sz w:val="16"/>
                <w:szCs w:val="16"/>
              </w:rPr>
            </w:pPr>
          </w:p>
        </w:tc>
      </w:tr>
      <w:tr w:rsidR="002E1135" w:rsidRPr="002B7337" w:rsidTr="002E1135">
        <w:trPr>
          <w:trHeight w:val="585"/>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2E1135" w:rsidRPr="002B7337" w:rsidRDefault="002E1135" w:rsidP="002E1135">
            <w:pPr>
              <w:jc w:val="center"/>
              <w:rPr>
                <w:rFonts w:ascii="Arial" w:hAnsi="Arial" w:cs="Arial"/>
                <w:sz w:val="16"/>
                <w:szCs w:val="16"/>
              </w:rPr>
            </w:pPr>
            <w:r w:rsidRPr="002B7337">
              <w:rPr>
                <w:rFonts w:ascii="Arial" w:hAnsi="Arial" w:cs="Arial"/>
                <w:sz w:val="16"/>
                <w:szCs w:val="16"/>
              </w:rPr>
              <w:t>1.5</w:t>
            </w:r>
          </w:p>
        </w:tc>
        <w:tc>
          <w:tcPr>
            <w:tcW w:w="4619"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rPr>
                <w:rFonts w:asciiTheme="minorHAnsi" w:hAnsiTheme="minorHAnsi" w:cstheme="minorHAnsi"/>
                <w:szCs w:val="16"/>
              </w:rPr>
            </w:pPr>
            <w:r w:rsidRPr="005C4987">
              <w:rPr>
                <w:rFonts w:asciiTheme="minorHAnsi" w:hAnsiTheme="minorHAnsi" w:cstheme="minorHAnsi"/>
                <w:szCs w:val="16"/>
              </w:rPr>
              <w:t>Alvenaria de tijolo maciço, assentado em forma de um tijolo, executado na lateral e fundos da escada</w:t>
            </w:r>
          </w:p>
        </w:tc>
        <w:tc>
          <w:tcPr>
            <w:tcW w:w="722" w:type="dxa"/>
            <w:gridSpan w:val="2"/>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proofErr w:type="gramStart"/>
            <w:r w:rsidRPr="005C4987">
              <w:rPr>
                <w:rFonts w:asciiTheme="minorHAnsi" w:hAnsiTheme="minorHAnsi" w:cstheme="minorHAnsi"/>
                <w:szCs w:val="16"/>
              </w:rPr>
              <w:t>m²</w:t>
            </w:r>
            <w:proofErr w:type="gramEnd"/>
          </w:p>
        </w:tc>
        <w:tc>
          <w:tcPr>
            <w:tcW w:w="896" w:type="dxa"/>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25,00</w:t>
            </w:r>
          </w:p>
        </w:tc>
        <w:tc>
          <w:tcPr>
            <w:tcW w:w="850" w:type="dxa"/>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107,00</w:t>
            </w:r>
          </w:p>
        </w:tc>
        <w:tc>
          <w:tcPr>
            <w:tcW w:w="993" w:type="dxa"/>
            <w:gridSpan w:val="2"/>
            <w:tcBorders>
              <w:top w:val="nil"/>
              <w:left w:val="nil"/>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2.675,00</w:t>
            </w:r>
          </w:p>
        </w:tc>
        <w:tc>
          <w:tcPr>
            <w:tcW w:w="1247" w:type="dxa"/>
            <w:tcBorders>
              <w:top w:val="nil"/>
              <w:left w:val="single" w:sz="4" w:space="0" w:color="auto"/>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3.383,88</w:t>
            </w:r>
          </w:p>
        </w:tc>
        <w:tc>
          <w:tcPr>
            <w:tcW w:w="246" w:type="dxa"/>
            <w:tcBorders>
              <w:top w:val="nil"/>
              <w:left w:val="nil"/>
              <w:bottom w:val="nil"/>
              <w:right w:val="nil"/>
            </w:tcBorders>
            <w:shd w:val="clear" w:color="auto" w:fill="auto"/>
            <w:noWrap/>
            <w:vAlign w:val="center"/>
            <w:hideMark/>
          </w:tcPr>
          <w:p w:rsidR="002E1135" w:rsidRPr="002B7337" w:rsidRDefault="002E1135" w:rsidP="002E1135">
            <w:pPr>
              <w:jc w:val="center"/>
              <w:rPr>
                <w:rFonts w:ascii="Arial" w:hAnsi="Arial" w:cs="Arial"/>
                <w:sz w:val="16"/>
                <w:szCs w:val="16"/>
              </w:rPr>
            </w:pPr>
          </w:p>
        </w:tc>
        <w:tc>
          <w:tcPr>
            <w:tcW w:w="921" w:type="dxa"/>
            <w:tcBorders>
              <w:top w:val="nil"/>
              <w:left w:val="nil"/>
              <w:bottom w:val="nil"/>
              <w:right w:val="nil"/>
            </w:tcBorders>
            <w:shd w:val="clear" w:color="auto" w:fill="auto"/>
            <w:noWrap/>
            <w:vAlign w:val="center"/>
            <w:hideMark/>
          </w:tcPr>
          <w:p w:rsidR="002E1135" w:rsidRPr="002B7337" w:rsidRDefault="002E1135" w:rsidP="002E1135">
            <w:pPr>
              <w:rPr>
                <w:rFonts w:ascii="Arial" w:hAnsi="Arial" w:cs="Arial"/>
                <w:sz w:val="16"/>
                <w:szCs w:val="16"/>
              </w:rPr>
            </w:pPr>
          </w:p>
        </w:tc>
      </w:tr>
      <w:tr w:rsidR="002E1135" w:rsidRPr="002B7337" w:rsidTr="002E1135">
        <w:trPr>
          <w:trHeight w:val="861"/>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2E1135" w:rsidRPr="002B7337" w:rsidRDefault="002E1135" w:rsidP="002E1135">
            <w:pPr>
              <w:jc w:val="center"/>
              <w:rPr>
                <w:rFonts w:ascii="Arial" w:hAnsi="Arial" w:cs="Arial"/>
                <w:sz w:val="16"/>
                <w:szCs w:val="16"/>
              </w:rPr>
            </w:pPr>
            <w:r w:rsidRPr="002B7337">
              <w:rPr>
                <w:rFonts w:ascii="Arial" w:hAnsi="Arial" w:cs="Arial"/>
                <w:sz w:val="16"/>
                <w:szCs w:val="16"/>
              </w:rPr>
              <w:t>1.6</w:t>
            </w:r>
          </w:p>
        </w:tc>
        <w:tc>
          <w:tcPr>
            <w:tcW w:w="4619"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rPr>
                <w:rFonts w:asciiTheme="minorHAnsi" w:hAnsiTheme="minorHAnsi" w:cstheme="minorHAnsi"/>
                <w:szCs w:val="16"/>
              </w:rPr>
            </w:pPr>
            <w:r w:rsidRPr="005C4987">
              <w:rPr>
                <w:rFonts w:asciiTheme="minorHAnsi" w:hAnsiTheme="minorHAnsi" w:cstheme="minorHAnsi"/>
                <w:szCs w:val="16"/>
              </w:rPr>
              <w:t>Colocação de 26 palanques de tubo industrial redondo Ø 2</w:t>
            </w:r>
            <w:r>
              <w:rPr>
                <w:rFonts w:asciiTheme="minorHAnsi" w:hAnsiTheme="minorHAnsi" w:cstheme="minorHAnsi"/>
                <w:szCs w:val="16"/>
              </w:rPr>
              <w:t>”</w:t>
            </w:r>
            <w:r w:rsidRPr="005C4987">
              <w:rPr>
                <w:rFonts w:asciiTheme="minorHAnsi" w:hAnsiTheme="minorHAnsi" w:cstheme="minorHAnsi"/>
                <w:szCs w:val="16"/>
              </w:rPr>
              <w:t>, com 1,30m de altura para fixação dos tubos do corrimão, incluindo portão</w:t>
            </w:r>
          </w:p>
        </w:tc>
        <w:tc>
          <w:tcPr>
            <w:tcW w:w="722" w:type="dxa"/>
            <w:gridSpan w:val="2"/>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unid.</w:t>
            </w:r>
          </w:p>
        </w:tc>
        <w:tc>
          <w:tcPr>
            <w:tcW w:w="896"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26,00</w:t>
            </w:r>
          </w:p>
        </w:tc>
        <w:tc>
          <w:tcPr>
            <w:tcW w:w="850" w:type="dxa"/>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21,45</w:t>
            </w:r>
          </w:p>
        </w:tc>
        <w:tc>
          <w:tcPr>
            <w:tcW w:w="993" w:type="dxa"/>
            <w:gridSpan w:val="2"/>
            <w:tcBorders>
              <w:top w:val="nil"/>
              <w:left w:val="nil"/>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557,70</w:t>
            </w:r>
          </w:p>
        </w:tc>
        <w:tc>
          <w:tcPr>
            <w:tcW w:w="1247" w:type="dxa"/>
            <w:tcBorders>
              <w:top w:val="nil"/>
              <w:left w:val="single" w:sz="4" w:space="0" w:color="auto"/>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705,49</w:t>
            </w:r>
          </w:p>
        </w:tc>
        <w:tc>
          <w:tcPr>
            <w:tcW w:w="246" w:type="dxa"/>
            <w:tcBorders>
              <w:top w:val="nil"/>
              <w:left w:val="nil"/>
              <w:bottom w:val="nil"/>
              <w:right w:val="nil"/>
            </w:tcBorders>
            <w:shd w:val="clear" w:color="auto" w:fill="auto"/>
            <w:noWrap/>
            <w:vAlign w:val="center"/>
            <w:hideMark/>
          </w:tcPr>
          <w:p w:rsidR="002E1135" w:rsidRPr="002B7337" w:rsidRDefault="002E1135" w:rsidP="002E1135">
            <w:pPr>
              <w:jc w:val="center"/>
              <w:rPr>
                <w:rFonts w:ascii="Arial" w:hAnsi="Arial" w:cs="Arial"/>
                <w:sz w:val="16"/>
                <w:szCs w:val="16"/>
              </w:rPr>
            </w:pPr>
          </w:p>
        </w:tc>
        <w:tc>
          <w:tcPr>
            <w:tcW w:w="921" w:type="dxa"/>
            <w:tcBorders>
              <w:top w:val="nil"/>
              <w:left w:val="nil"/>
              <w:bottom w:val="nil"/>
              <w:right w:val="nil"/>
            </w:tcBorders>
            <w:shd w:val="clear" w:color="auto" w:fill="auto"/>
            <w:noWrap/>
            <w:vAlign w:val="center"/>
            <w:hideMark/>
          </w:tcPr>
          <w:p w:rsidR="002E1135" w:rsidRPr="002B7337" w:rsidRDefault="002E1135" w:rsidP="002E1135">
            <w:pPr>
              <w:rPr>
                <w:rFonts w:ascii="Arial" w:hAnsi="Arial" w:cs="Arial"/>
                <w:sz w:val="16"/>
                <w:szCs w:val="16"/>
              </w:rPr>
            </w:pPr>
          </w:p>
        </w:tc>
      </w:tr>
      <w:tr w:rsidR="002E1135" w:rsidRPr="002B7337" w:rsidTr="002E1135">
        <w:trPr>
          <w:trHeight w:val="713"/>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2E1135" w:rsidRPr="002B7337" w:rsidRDefault="002E1135" w:rsidP="002E1135">
            <w:pPr>
              <w:jc w:val="center"/>
              <w:rPr>
                <w:rFonts w:ascii="Arial" w:hAnsi="Arial" w:cs="Arial"/>
                <w:sz w:val="16"/>
                <w:szCs w:val="16"/>
              </w:rPr>
            </w:pPr>
            <w:r w:rsidRPr="002B7337">
              <w:rPr>
                <w:rFonts w:ascii="Arial" w:hAnsi="Arial" w:cs="Arial"/>
                <w:sz w:val="16"/>
                <w:szCs w:val="16"/>
              </w:rPr>
              <w:t>1.7</w:t>
            </w:r>
          </w:p>
        </w:tc>
        <w:tc>
          <w:tcPr>
            <w:tcW w:w="4619"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rPr>
                <w:rFonts w:asciiTheme="minorHAnsi" w:hAnsiTheme="minorHAnsi" w:cstheme="minorHAnsi"/>
                <w:szCs w:val="16"/>
              </w:rPr>
            </w:pPr>
            <w:r w:rsidRPr="005C4987">
              <w:rPr>
                <w:rFonts w:asciiTheme="minorHAnsi" w:hAnsiTheme="minorHAnsi" w:cstheme="minorHAnsi"/>
                <w:szCs w:val="16"/>
              </w:rPr>
              <w:t>Colocação com solda de tubo industrial redondo Ø 1 1/2</w:t>
            </w:r>
            <w:r>
              <w:rPr>
                <w:rFonts w:asciiTheme="minorHAnsi" w:hAnsiTheme="minorHAnsi" w:cstheme="minorHAnsi"/>
                <w:szCs w:val="16"/>
              </w:rPr>
              <w:t>”</w:t>
            </w:r>
            <w:r w:rsidRPr="005C4987">
              <w:rPr>
                <w:rFonts w:asciiTheme="minorHAnsi" w:hAnsiTheme="minorHAnsi" w:cstheme="minorHAnsi"/>
                <w:szCs w:val="16"/>
              </w:rPr>
              <w:t>, para corrimão, incluindo o portão de abrir</w:t>
            </w:r>
          </w:p>
        </w:tc>
        <w:tc>
          <w:tcPr>
            <w:tcW w:w="722" w:type="dxa"/>
            <w:gridSpan w:val="2"/>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jc w:val="center"/>
              <w:rPr>
                <w:rFonts w:asciiTheme="minorHAnsi" w:hAnsiTheme="minorHAnsi" w:cstheme="minorHAnsi"/>
                <w:szCs w:val="16"/>
              </w:rPr>
            </w:pPr>
            <w:proofErr w:type="gramStart"/>
            <w:r w:rsidRPr="005C4987">
              <w:rPr>
                <w:rFonts w:asciiTheme="minorHAnsi" w:hAnsiTheme="minorHAnsi" w:cstheme="minorHAnsi"/>
                <w:szCs w:val="16"/>
              </w:rPr>
              <w:t>metro</w:t>
            </w:r>
            <w:proofErr w:type="gramEnd"/>
          </w:p>
        </w:tc>
        <w:tc>
          <w:tcPr>
            <w:tcW w:w="896"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168,00</w:t>
            </w:r>
          </w:p>
        </w:tc>
        <w:tc>
          <w:tcPr>
            <w:tcW w:w="850" w:type="dxa"/>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12,20</w:t>
            </w:r>
          </w:p>
        </w:tc>
        <w:tc>
          <w:tcPr>
            <w:tcW w:w="993" w:type="dxa"/>
            <w:gridSpan w:val="2"/>
            <w:tcBorders>
              <w:top w:val="nil"/>
              <w:left w:val="nil"/>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2.049,60</w:t>
            </w:r>
          </w:p>
        </w:tc>
        <w:tc>
          <w:tcPr>
            <w:tcW w:w="1247" w:type="dxa"/>
            <w:tcBorders>
              <w:top w:val="nil"/>
              <w:left w:val="single" w:sz="4" w:space="0" w:color="auto"/>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2.592,74</w:t>
            </w:r>
          </w:p>
        </w:tc>
        <w:tc>
          <w:tcPr>
            <w:tcW w:w="246" w:type="dxa"/>
            <w:tcBorders>
              <w:top w:val="nil"/>
              <w:left w:val="nil"/>
              <w:bottom w:val="nil"/>
              <w:right w:val="nil"/>
            </w:tcBorders>
            <w:shd w:val="clear" w:color="auto" w:fill="auto"/>
            <w:noWrap/>
            <w:vAlign w:val="center"/>
            <w:hideMark/>
          </w:tcPr>
          <w:p w:rsidR="002E1135" w:rsidRPr="002B7337" w:rsidRDefault="002E1135" w:rsidP="002E1135">
            <w:pPr>
              <w:jc w:val="center"/>
              <w:rPr>
                <w:rFonts w:ascii="Arial" w:hAnsi="Arial" w:cs="Arial"/>
                <w:sz w:val="16"/>
                <w:szCs w:val="16"/>
              </w:rPr>
            </w:pPr>
          </w:p>
        </w:tc>
        <w:tc>
          <w:tcPr>
            <w:tcW w:w="921" w:type="dxa"/>
            <w:tcBorders>
              <w:top w:val="nil"/>
              <w:left w:val="nil"/>
              <w:bottom w:val="nil"/>
              <w:right w:val="nil"/>
            </w:tcBorders>
            <w:shd w:val="clear" w:color="auto" w:fill="auto"/>
            <w:noWrap/>
            <w:vAlign w:val="center"/>
            <w:hideMark/>
          </w:tcPr>
          <w:p w:rsidR="002E1135" w:rsidRPr="002B7337" w:rsidRDefault="002E1135" w:rsidP="002E1135">
            <w:pPr>
              <w:rPr>
                <w:rFonts w:ascii="Arial" w:hAnsi="Arial" w:cs="Arial"/>
                <w:sz w:val="16"/>
                <w:szCs w:val="16"/>
              </w:rPr>
            </w:pPr>
          </w:p>
        </w:tc>
      </w:tr>
      <w:tr w:rsidR="002E1135" w:rsidRPr="002B7337" w:rsidTr="002E1135">
        <w:trPr>
          <w:trHeight w:val="535"/>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2E1135" w:rsidRPr="002B7337" w:rsidRDefault="002E1135" w:rsidP="002E1135">
            <w:pPr>
              <w:jc w:val="center"/>
              <w:rPr>
                <w:rFonts w:ascii="Arial" w:hAnsi="Arial" w:cs="Arial"/>
                <w:sz w:val="16"/>
                <w:szCs w:val="16"/>
              </w:rPr>
            </w:pPr>
            <w:r w:rsidRPr="002B7337">
              <w:rPr>
                <w:rFonts w:ascii="Arial" w:hAnsi="Arial" w:cs="Arial"/>
                <w:sz w:val="16"/>
                <w:szCs w:val="16"/>
              </w:rPr>
              <w:t>1.8</w:t>
            </w:r>
          </w:p>
        </w:tc>
        <w:tc>
          <w:tcPr>
            <w:tcW w:w="4619"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rPr>
                <w:rFonts w:asciiTheme="minorHAnsi" w:hAnsiTheme="minorHAnsi" w:cstheme="minorHAnsi"/>
                <w:szCs w:val="16"/>
              </w:rPr>
            </w:pPr>
            <w:r w:rsidRPr="005C4987">
              <w:rPr>
                <w:rFonts w:asciiTheme="minorHAnsi" w:hAnsiTheme="minorHAnsi" w:cstheme="minorHAnsi"/>
                <w:szCs w:val="16"/>
              </w:rPr>
              <w:t>Colocação de 5 tubos de queda e acessórios em PVC, com Ø 75mm</w:t>
            </w:r>
          </w:p>
        </w:tc>
        <w:tc>
          <w:tcPr>
            <w:tcW w:w="722" w:type="dxa"/>
            <w:gridSpan w:val="2"/>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jc w:val="center"/>
              <w:rPr>
                <w:rFonts w:asciiTheme="minorHAnsi" w:hAnsiTheme="minorHAnsi" w:cstheme="minorHAnsi"/>
                <w:szCs w:val="16"/>
              </w:rPr>
            </w:pPr>
            <w:proofErr w:type="gramStart"/>
            <w:r w:rsidRPr="005C4987">
              <w:rPr>
                <w:rFonts w:asciiTheme="minorHAnsi" w:hAnsiTheme="minorHAnsi" w:cstheme="minorHAnsi"/>
                <w:szCs w:val="16"/>
              </w:rPr>
              <w:t>metro</w:t>
            </w:r>
            <w:proofErr w:type="gramEnd"/>
          </w:p>
        </w:tc>
        <w:tc>
          <w:tcPr>
            <w:tcW w:w="896"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24,00</w:t>
            </w:r>
          </w:p>
        </w:tc>
        <w:tc>
          <w:tcPr>
            <w:tcW w:w="850" w:type="dxa"/>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29,49</w:t>
            </w:r>
          </w:p>
        </w:tc>
        <w:tc>
          <w:tcPr>
            <w:tcW w:w="993" w:type="dxa"/>
            <w:gridSpan w:val="2"/>
            <w:tcBorders>
              <w:top w:val="nil"/>
              <w:left w:val="nil"/>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707,76</w:t>
            </w:r>
          </w:p>
        </w:tc>
        <w:tc>
          <w:tcPr>
            <w:tcW w:w="1247" w:type="dxa"/>
            <w:tcBorders>
              <w:top w:val="nil"/>
              <w:left w:val="single" w:sz="4" w:space="0" w:color="auto"/>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895,32</w:t>
            </w:r>
          </w:p>
        </w:tc>
        <w:tc>
          <w:tcPr>
            <w:tcW w:w="246" w:type="dxa"/>
            <w:tcBorders>
              <w:top w:val="nil"/>
              <w:left w:val="nil"/>
              <w:bottom w:val="nil"/>
              <w:right w:val="nil"/>
            </w:tcBorders>
            <w:shd w:val="clear" w:color="auto" w:fill="auto"/>
            <w:noWrap/>
            <w:vAlign w:val="center"/>
            <w:hideMark/>
          </w:tcPr>
          <w:p w:rsidR="002E1135" w:rsidRPr="002B7337" w:rsidRDefault="002E1135" w:rsidP="002E1135">
            <w:pPr>
              <w:jc w:val="center"/>
              <w:rPr>
                <w:rFonts w:ascii="Arial" w:hAnsi="Arial" w:cs="Arial"/>
                <w:sz w:val="16"/>
                <w:szCs w:val="16"/>
              </w:rPr>
            </w:pPr>
          </w:p>
        </w:tc>
        <w:tc>
          <w:tcPr>
            <w:tcW w:w="921" w:type="dxa"/>
            <w:tcBorders>
              <w:top w:val="nil"/>
              <w:left w:val="nil"/>
              <w:bottom w:val="nil"/>
              <w:right w:val="nil"/>
            </w:tcBorders>
            <w:shd w:val="clear" w:color="auto" w:fill="auto"/>
            <w:noWrap/>
            <w:vAlign w:val="center"/>
            <w:hideMark/>
          </w:tcPr>
          <w:p w:rsidR="002E1135" w:rsidRPr="002B7337" w:rsidRDefault="002E1135" w:rsidP="002E1135">
            <w:pPr>
              <w:rPr>
                <w:rFonts w:ascii="Arial" w:hAnsi="Arial" w:cs="Arial"/>
                <w:sz w:val="16"/>
                <w:szCs w:val="16"/>
              </w:rPr>
            </w:pPr>
          </w:p>
        </w:tc>
      </w:tr>
      <w:tr w:rsidR="002E1135" w:rsidRPr="002B7337" w:rsidTr="002E1135">
        <w:trPr>
          <w:trHeight w:val="852"/>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2E1135" w:rsidRPr="002B7337" w:rsidRDefault="002E1135" w:rsidP="002E1135">
            <w:pPr>
              <w:jc w:val="center"/>
              <w:rPr>
                <w:rFonts w:ascii="Arial" w:hAnsi="Arial" w:cs="Arial"/>
                <w:sz w:val="16"/>
                <w:szCs w:val="16"/>
              </w:rPr>
            </w:pPr>
            <w:r w:rsidRPr="002B7337">
              <w:rPr>
                <w:rFonts w:ascii="Arial" w:hAnsi="Arial" w:cs="Arial"/>
                <w:sz w:val="16"/>
                <w:szCs w:val="16"/>
              </w:rPr>
              <w:t>1.9</w:t>
            </w:r>
          </w:p>
        </w:tc>
        <w:tc>
          <w:tcPr>
            <w:tcW w:w="4619"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rPr>
                <w:rFonts w:asciiTheme="minorHAnsi" w:hAnsiTheme="minorHAnsi" w:cstheme="minorHAnsi"/>
                <w:szCs w:val="16"/>
              </w:rPr>
            </w:pPr>
            <w:r w:rsidRPr="005C4987">
              <w:rPr>
                <w:rFonts w:asciiTheme="minorHAnsi" w:hAnsiTheme="minorHAnsi" w:cstheme="minorHAnsi"/>
                <w:szCs w:val="16"/>
              </w:rPr>
              <w:t xml:space="preserve">Colocação de calha de chapa </w:t>
            </w:r>
            <w:proofErr w:type="gramStart"/>
            <w:r w:rsidRPr="005C4987">
              <w:rPr>
                <w:rFonts w:asciiTheme="minorHAnsi" w:hAnsiTheme="minorHAnsi" w:cstheme="minorHAnsi"/>
                <w:szCs w:val="16"/>
              </w:rPr>
              <w:t>galvanizada ,</w:t>
            </w:r>
            <w:proofErr w:type="gramEnd"/>
            <w:r w:rsidRPr="005C4987">
              <w:rPr>
                <w:rFonts w:asciiTheme="minorHAnsi" w:hAnsiTheme="minorHAnsi" w:cstheme="minorHAnsi"/>
                <w:szCs w:val="16"/>
              </w:rPr>
              <w:t xml:space="preserve"> incluindo acessórios de fixação</w:t>
            </w:r>
          </w:p>
        </w:tc>
        <w:tc>
          <w:tcPr>
            <w:tcW w:w="722" w:type="dxa"/>
            <w:gridSpan w:val="2"/>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jc w:val="center"/>
              <w:rPr>
                <w:rFonts w:asciiTheme="minorHAnsi" w:hAnsiTheme="minorHAnsi" w:cstheme="minorHAnsi"/>
                <w:szCs w:val="16"/>
              </w:rPr>
            </w:pPr>
            <w:proofErr w:type="gramStart"/>
            <w:r w:rsidRPr="005C4987">
              <w:rPr>
                <w:rFonts w:asciiTheme="minorHAnsi" w:hAnsiTheme="minorHAnsi" w:cstheme="minorHAnsi"/>
                <w:szCs w:val="16"/>
              </w:rPr>
              <w:t>metro</w:t>
            </w:r>
            <w:proofErr w:type="gramEnd"/>
          </w:p>
        </w:tc>
        <w:tc>
          <w:tcPr>
            <w:tcW w:w="896"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59,00</w:t>
            </w:r>
          </w:p>
        </w:tc>
        <w:tc>
          <w:tcPr>
            <w:tcW w:w="850" w:type="dxa"/>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34,50</w:t>
            </w:r>
          </w:p>
        </w:tc>
        <w:tc>
          <w:tcPr>
            <w:tcW w:w="993" w:type="dxa"/>
            <w:gridSpan w:val="2"/>
            <w:tcBorders>
              <w:top w:val="nil"/>
              <w:left w:val="nil"/>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2.035,50</w:t>
            </w:r>
          </w:p>
        </w:tc>
        <w:tc>
          <w:tcPr>
            <w:tcW w:w="1247" w:type="dxa"/>
            <w:tcBorders>
              <w:top w:val="nil"/>
              <w:left w:val="single" w:sz="4" w:space="0" w:color="auto"/>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2.574,91</w:t>
            </w:r>
          </w:p>
        </w:tc>
        <w:tc>
          <w:tcPr>
            <w:tcW w:w="246" w:type="dxa"/>
            <w:tcBorders>
              <w:top w:val="nil"/>
              <w:left w:val="nil"/>
              <w:bottom w:val="nil"/>
              <w:right w:val="nil"/>
            </w:tcBorders>
            <w:shd w:val="clear" w:color="auto" w:fill="auto"/>
            <w:noWrap/>
            <w:vAlign w:val="center"/>
            <w:hideMark/>
          </w:tcPr>
          <w:p w:rsidR="002E1135" w:rsidRPr="002B7337" w:rsidRDefault="002E1135" w:rsidP="002E1135">
            <w:pPr>
              <w:jc w:val="center"/>
              <w:rPr>
                <w:rFonts w:ascii="Arial" w:hAnsi="Arial" w:cs="Arial"/>
                <w:sz w:val="16"/>
                <w:szCs w:val="16"/>
              </w:rPr>
            </w:pPr>
          </w:p>
        </w:tc>
        <w:tc>
          <w:tcPr>
            <w:tcW w:w="921" w:type="dxa"/>
            <w:tcBorders>
              <w:top w:val="nil"/>
              <w:left w:val="nil"/>
              <w:bottom w:val="nil"/>
              <w:right w:val="nil"/>
            </w:tcBorders>
            <w:shd w:val="clear" w:color="auto" w:fill="auto"/>
            <w:noWrap/>
            <w:vAlign w:val="center"/>
            <w:hideMark/>
          </w:tcPr>
          <w:p w:rsidR="002E1135" w:rsidRPr="002B7337" w:rsidRDefault="002E1135" w:rsidP="002E1135">
            <w:pPr>
              <w:rPr>
                <w:rFonts w:ascii="Arial" w:hAnsi="Arial" w:cs="Arial"/>
                <w:sz w:val="16"/>
                <w:szCs w:val="16"/>
              </w:rPr>
            </w:pPr>
          </w:p>
        </w:tc>
      </w:tr>
      <w:tr w:rsidR="002E1135" w:rsidRPr="002B7337" w:rsidTr="002E1135">
        <w:trPr>
          <w:trHeight w:val="759"/>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2E1135" w:rsidRPr="002B7337" w:rsidRDefault="002E1135" w:rsidP="002E1135">
            <w:pPr>
              <w:jc w:val="center"/>
              <w:rPr>
                <w:rFonts w:ascii="Arial" w:hAnsi="Arial" w:cs="Arial"/>
                <w:sz w:val="16"/>
                <w:szCs w:val="16"/>
              </w:rPr>
            </w:pPr>
            <w:r w:rsidRPr="002B7337">
              <w:rPr>
                <w:rFonts w:ascii="Arial" w:hAnsi="Arial" w:cs="Arial"/>
                <w:sz w:val="16"/>
                <w:szCs w:val="16"/>
              </w:rPr>
              <w:t>1.10</w:t>
            </w:r>
          </w:p>
        </w:tc>
        <w:tc>
          <w:tcPr>
            <w:tcW w:w="4619"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rPr>
                <w:rFonts w:asciiTheme="minorHAnsi" w:hAnsiTheme="minorHAnsi" w:cstheme="minorHAnsi"/>
                <w:szCs w:val="16"/>
              </w:rPr>
            </w:pPr>
            <w:r w:rsidRPr="005C4987">
              <w:rPr>
                <w:rFonts w:asciiTheme="minorHAnsi" w:hAnsiTheme="minorHAnsi" w:cstheme="minorHAnsi"/>
                <w:szCs w:val="16"/>
              </w:rPr>
              <w:t>Pintura com tinta acrílica nas paredes de alvenaria</w:t>
            </w:r>
          </w:p>
        </w:tc>
        <w:tc>
          <w:tcPr>
            <w:tcW w:w="722" w:type="dxa"/>
            <w:gridSpan w:val="2"/>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jc w:val="center"/>
              <w:rPr>
                <w:rFonts w:asciiTheme="minorHAnsi" w:hAnsiTheme="minorHAnsi" w:cstheme="minorHAnsi"/>
                <w:szCs w:val="16"/>
              </w:rPr>
            </w:pPr>
            <w:proofErr w:type="gramStart"/>
            <w:r w:rsidRPr="005C4987">
              <w:rPr>
                <w:rFonts w:asciiTheme="minorHAnsi" w:hAnsiTheme="minorHAnsi" w:cstheme="minorHAnsi"/>
                <w:szCs w:val="16"/>
              </w:rPr>
              <w:t>m²</w:t>
            </w:r>
            <w:proofErr w:type="gramEnd"/>
          </w:p>
        </w:tc>
        <w:tc>
          <w:tcPr>
            <w:tcW w:w="896"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63,00</w:t>
            </w:r>
          </w:p>
        </w:tc>
        <w:tc>
          <w:tcPr>
            <w:tcW w:w="850" w:type="dxa"/>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12,50</w:t>
            </w:r>
          </w:p>
        </w:tc>
        <w:tc>
          <w:tcPr>
            <w:tcW w:w="993" w:type="dxa"/>
            <w:gridSpan w:val="2"/>
            <w:tcBorders>
              <w:top w:val="nil"/>
              <w:left w:val="nil"/>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787,50</w:t>
            </w:r>
          </w:p>
        </w:tc>
        <w:tc>
          <w:tcPr>
            <w:tcW w:w="1247" w:type="dxa"/>
            <w:tcBorders>
              <w:top w:val="nil"/>
              <w:left w:val="single" w:sz="4" w:space="0" w:color="auto"/>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996,19</w:t>
            </w:r>
          </w:p>
        </w:tc>
        <w:tc>
          <w:tcPr>
            <w:tcW w:w="246" w:type="dxa"/>
            <w:tcBorders>
              <w:top w:val="nil"/>
              <w:left w:val="nil"/>
              <w:bottom w:val="nil"/>
              <w:right w:val="nil"/>
            </w:tcBorders>
            <w:shd w:val="clear" w:color="auto" w:fill="auto"/>
            <w:noWrap/>
            <w:vAlign w:val="center"/>
            <w:hideMark/>
          </w:tcPr>
          <w:p w:rsidR="002E1135" w:rsidRPr="002B7337" w:rsidRDefault="002E1135" w:rsidP="002E1135">
            <w:pPr>
              <w:jc w:val="center"/>
              <w:rPr>
                <w:rFonts w:ascii="Arial" w:hAnsi="Arial" w:cs="Arial"/>
                <w:sz w:val="16"/>
                <w:szCs w:val="16"/>
              </w:rPr>
            </w:pPr>
          </w:p>
        </w:tc>
        <w:tc>
          <w:tcPr>
            <w:tcW w:w="921" w:type="dxa"/>
            <w:tcBorders>
              <w:top w:val="nil"/>
              <w:left w:val="nil"/>
              <w:bottom w:val="nil"/>
              <w:right w:val="nil"/>
            </w:tcBorders>
            <w:shd w:val="clear" w:color="auto" w:fill="auto"/>
            <w:noWrap/>
            <w:vAlign w:val="center"/>
            <w:hideMark/>
          </w:tcPr>
          <w:p w:rsidR="002E1135" w:rsidRPr="002B7337" w:rsidRDefault="002E1135" w:rsidP="002E1135">
            <w:pPr>
              <w:rPr>
                <w:rFonts w:ascii="Arial" w:hAnsi="Arial" w:cs="Arial"/>
                <w:sz w:val="16"/>
                <w:szCs w:val="16"/>
              </w:rPr>
            </w:pPr>
          </w:p>
        </w:tc>
      </w:tr>
      <w:tr w:rsidR="002E1135" w:rsidRPr="002B7337" w:rsidTr="002E1135">
        <w:trPr>
          <w:trHeight w:val="665"/>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2E1135" w:rsidRPr="002B7337" w:rsidRDefault="002E1135" w:rsidP="002E1135">
            <w:pPr>
              <w:jc w:val="center"/>
              <w:rPr>
                <w:rFonts w:ascii="Arial" w:hAnsi="Arial" w:cs="Arial"/>
                <w:sz w:val="16"/>
                <w:szCs w:val="16"/>
              </w:rPr>
            </w:pPr>
            <w:r w:rsidRPr="002B7337">
              <w:rPr>
                <w:rFonts w:ascii="Arial" w:hAnsi="Arial" w:cs="Arial"/>
                <w:sz w:val="16"/>
                <w:szCs w:val="16"/>
              </w:rPr>
              <w:t>1.11</w:t>
            </w:r>
          </w:p>
        </w:tc>
        <w:tc>
          <w:tcPr>
            <w:tcW w:w="4619"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rPr>
                <w:rFonts w:asciiTheme="minorHAnsi" w:hAnsiTheme="minorHAnsi" w:cstheme="minorHAnsi"/>
                <w:szCs w:val="16"/>
              </w:rPr>
            </w:pPr>
            <w:r w:rsidRPr="005C4987">
              <w:rPr>
                <w:rFonts w:asciiTheme="minorHAnsi" w:hAnsiTheme="minorHAnsi" w:cstheme="minorHAnsi"/>
                <w:szCs w:val="16"/>
              </w:rPr>
              <w:t>Pintura com tinta esmalte nos tubos Ø 2</w:t>
            </w:r>
            <w:r>
              <w:rPr>
                <w:rFonts w:asciiTheme="minorHAnsi" w:hAnsiTheme="minorHAnsi" w:cstheme="minorHAnsi"/>
                <w:szCs w:val="16"/>
              </w:rPr>
              <w:t>”</w:t>
            </w:r>
            <w:r w:rsidRPr="005C4987">
              <w:rPr>
                <w:rFonts w:asciiTheme="minorHAnsi" w:hAnsiTheme="minorHAnsi" w:cstheme="minorHAnsi"/>
                <w:szCs w:val="16"/>
              </w:rPr>
              <w:t xml:space="preserve"> (palanques) e Ø 1/2 (corrimão)</w:t>
            </w:r>
            <w:r>
              <w:rPr>
                <w:rFonts w:asciiTheme="minorHAnsi" w:hAnsiTheme="minorHAnsi" w:cstheme="minorHAnsi"/>
                <w:szCs w:val="16"/>
              </w:rPr>
              <w:t>”</w:t>
            </w:r>
            <w:r w:rsidRPr="005C4987">
              <w:rPr>
                <w:rFonts w:asciiTheme="minorHAnsi" w:hAnsiTheme="minorHAnsi" w:cstheme="minorHAnsi"/>
                <w:szCs w:val="16"/>
              </w:rPr>
              <w:t>, incluindo pintura dos portões</w:t>
            </w:r>
          </w:p>
        </w:tc>
        <w:tc>
          <w:tcPr>
            <w:tcW w:w="722" w:type="dxa"/>
            <w:gridSpan w:val="2"/>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unid.</w:t>
            </w:r>
          </w:p>
        </w:tc>
        <w:tc>
          <w:tcPr>
            <w:tcW w:w="896"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1,00</w:t>
            </w:r>
          </w:p>
        </w:tc>
        <w:tc>
          <w:tcPr>
            <w:tcW w:w="850" w:type="dxa"/>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1.175,00</w:t>
            </w:r>
          </w:p>
        </w:tc>
        <w:tc>
          <w:tcPr>
            <w:tcW w:w="993" w:type="dxa"/>
            <w:gridSpan w:val="2"/>
            <w:tcBorders>
              <w:top w:val="nil"/>
              <w:left w:val="nil"/>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1.175,00</w:t>
            </w:r>
          </w:p>
        </w:tc>
        <w:tc>
          <w:tcPr>
            <w:tcW w:w="1247" w:type="dxa"/>
            <w:tcBorders>
              <w:top w:val="nil"/>
              <w:left w:val="single" w:sz="4" w:space="0" w:color="auto"/>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1.486,38</w:t>
            </w:r>
          </w:p>
        </w:tc>
        <w:tc>
          <w:tcPr>
            <w:tcW w:w="246" w:type="dxa"/>
            <w:tcBorders>
              <w:top w:val="nil"/>
              <w:left w:val="nil"/>
              <w:bottom w:val="nil"/>
              <w:right w:val="nil"/>
            </w:tcBorders>
            <w:shd w:val="clear" w:color="auto" w:fill="auto"/>
            <w:noWrap/>
            <w:vAlign w:val="center"/>
            <w:hideMark/>
          </w:tcPr>
          <w:p w:rsidR="002E1135" w:rsidRPr="002B7337" w:rsidRDefault="002E1135" w:rsidP="002E1135">
            <w:pPr>
              <w:jc w:val="center"/>
              <w:rPr>
                <w:rFonts w:ascii="Arial" w:hAnsi="Arial" w:cs="Arial"/>
                <w:sz w:val="16"/>
                <w:szCs w:val="16"/>
              </w:rPr>
            </w:pPr>
          </w:p>
        </w:tc>
        <w:tc>
          <w:tcPr>
            <w:tcW w:w="921" w:type="dxa"/>
            <w:tcBorders>
              <w:top w:val="nil"/>
              <w:left w:val="nil"/>
              <w:bottom w:val="nil"/>
              <w:right w:val="nil"/>
            </w:tcBorders>
            <w:shd w:val="clear" w:color="auto" w:fill="auto"/>
            <w:noWrap/>
            <w:vAlign w:val="center"/>
            <w:hideMark/>
          </w:tcPr>
          <w:p w:rsidR="002E1135" w:rsidRPr="002B7337" w:rsidRDefault="002E1135" w:rsidP="002E1135">
            <w:pPr>
              <w:rPr>
                <w:rFonts w:ascii="Arial" w:hAnsi="Arial" w:cs="Arial"/>
                <w:sz w:val="16"/>
                <w:szCs w:val="16"/>
              </w:rPr>
            </w:pPr>
          </w:p>
        </w:tc>
      </w:tr>
      <w:tr w:rsidR="002E1135" w:rsidRPr="002B7337" w:rsidTr="002E1135">
        <w:trPr>
          <w:trHeight w:val="798"/>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2E1135" w:rsidRPr="002B7337" w:rsidRDefault="002E1135" w:rsidP="002E1135">
            <w:pPr>
              <w:jc w:val="center"/>
              <w:rPr>
                <w:rFonts w:ascii="Arial" w:hAnsi="Arial" w:cs="Arial"/>
                <w:sz w:val="16"/>
                <w:szCs w:val="16"/>
              </w:rPr>
            </w:pPr>
            <w:r w:rsidRPr="002B7337">
              <w:rPr>
                <w:rFonts w:ascii="Arial" w:hAnsi="Arial" w:cs="Arial"/>
                <w:sz w:val="16"/>
                <w:szCs w:val="16"/>
              </w:rPr>
              <w:t>1.12</w:t>
            </w:r>
          </w:p>
        </w:tc>
        <w:tc>
          <w:tcPr>
            <w:tcW w:w="4619"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rPr>
                <w:rFonts w:asciiTheme="minorHAnsi" w:hAnsiTheme="minorHAnsi" w:cstheme="minorHAnsi"/>
                <w:szCs w:val="16"/>
              </w:rPr>
            </w:pPr>
            <w:r w:rsidRPr="005C4987">
              <w:rPr>
                <w:rFonts w:asciiTheme="minorHAnsi" w:hAnsiTheme="minorHAnsi" w:cstheme="minorHAnsi"/>
                <w:szCs w:val="16"/>
              </w:rPr>
              <w:t>Execução de muro em tijolos maciços (1/2) tijolo maciço, medindo 38m de comprimento por 50cm de altura, junto ao passeio da quadra coberta</w:t>
            </w:r>
          </w:p>
        </w:tc>
        <w:tc>
          <w:tcPr>
            <w:tcW w:w="722" w:type="dxa"/>
            <w:gridSpan w:val="2"/>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proofErr w:type="gramStart"/>
            <w:r w:rsidRPr="005C4987">
              <w:rPr>
                <w:rFonts w:asciiTheme="minorHAnsi" w:hAnsiTheme="minorHAnsi" w:cstheme="minorHAnsi"/>
                <w:szCs w:val="16"/>
              </w:rPr>
              <w:t>m²</w:t>
            </w:r>
            <w:proofErr w:type="gramEnd"/>
          </w:p>
        </w:tc>
        <w:tc>
          <w:tcPr>
            <w:tcW w:w="896"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19,00</w:t>
            </w:r>
          </w:p>
        </w:tc>
        <w:tc>
          <w:tcPr>
            <w:tcW w:w="850" w:type="dxa"/>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58,15</w:t>
            </w:r>
          </w:p>
        </w:tc>
        <w:tc>
          <w:tcPr>
            <w:tcW w:w="993" w:type="dxa"/>
            <w:gridSpan w:val="2"/>
            <w:tcBorders>
              <w:top w:val="nil"/>
              <w:left w:val="nil"/>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1.104,85</w:t>
            </w:r>
          </w:p>
        </w:tc>
        <w:tc>
          <w:tcPr>
            <w:tcW w:w="1247" w:type="dxa"/>
            <w:tcBorders>
              <w:top w:val="nil"/>
              <w:left w:val="single" w:sz="4" w:space="0" w:color="auto"/>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1.397,64</w:t>
            </w:r>
          </w:p>
        </w:tc>
        <w:tc>
          <w:tcPr>
            <w:tcW w:w="246" w:type="dxa"/>
            <w:tcBorders>
              <w:top w:val="nil"/>
              <w:left w:val="nil"/>
              <w:bottom w:val="nil"/>
              <w:right w:val="nil"/>
            </w:tcBorders>
            <w:shd w:val="clear" w:color="auto" w:fill="auto"/>
            <w:noWrap/>
            <w:vAlign w:val="center"/>
            <w:hideMark/>
          </w:tcPr>
          <w:p w:rsidR="002E1135" w:rsidRPr="002B7337" w:rsidRDefault="002E1135" w:rsidP="002E1135">
            <w:pPr>
              <w:jc w:val="center"/>
              <w:rPr>
                <w:rFonts w:ascii="Arial" w:hAnsi="Arial" w:cs="Arial"/>
                <w:sz w:val="16"/>
                <w:szCs w:val="16"/>
              </w:rPr>
            </w:pPr>
          </w:p>
        </w:tc>
        <w:tc>
          <w:tcPr>
            <w:tcW w:w="921" w:type="dxa"/>
            <w:tcBorders>
              <w:top w:val="nil"/>
              <w:left w:val="nil"/>
              <w:bottom w:val="nil"/>
              <w:right w:val="nil"/>
            </w:tcBorders>
            <w:shd w:val="clear" w:color="auto" w:fill="auto"/>
            <w:noWrap/>
            <w:vAlign w:val="center"/>
            <w:hideMark/>
          </w:tcPr>
          <w:p w:rsidR="002E1135" w:rsidRPr="002B7337" w:rsidRDefault="002E1135" w:rsidP="002E1135">
            <w:pPr>
              <w:rPr>
                <w:rFonts w:ascii="Arial" w:hAnsi="Arial" w:cs="Arial"/>
                <w:sz w:val="16"/>
                <w:szCs w:val="16"/>
              </w:rPr>
            </w:pPr>
          </w:p>
        </w:tc>
      </w:tr>
      <w:tr w:rsidR="002E1135" w:rsidRPr="002B7337" w:rsidTr="002E1135">
        <w:trPr>
          <w:trHeight w:val="792"/>
        </w:trPr>
        <w:tc>
          <w:tcPr>
            <w:tcW w:w="710" w:type="dxa"/>
            <w:tcBorders>
              <w:top w:val="nil"/>
              <w:left w:val="single" w:sz="8" w:space="0" w:color="auto"/>
              <w:bottom w:val="single" w:sz="4" w:space="0" w:color="auto"/>
              <w:right w:val="single" w:sz="4" w:space="0" w:color="auto"/>
            </w:tcBorders>
            <w:shd w:val="clear" w:color="000000" w:fill="FFFFFF"/>
            <w:vAlign w:val="center"/>
            <w:hideMark/>
          </w:tcPr>
          <w:p w:rsidR="002E1135" w:rsidRPr="002B7337" w:rsidRDefault="002E1135" w:rsidP="002E1135">
            <w:pPr>
              <w:jc w:val="center"/>
              <w:rPr>
                <w:rFonts w:ascii="Arial" w:hAnsi="Arial" w:cs="Arial"/>
                <w:sz w:val="16"/>
                <w:szCs w:val="16"/>
              </w:rPr>
            </w:pPr>
            <w:r w:rsidRPr="002B7337">
              <w:rPr>
                <w:rFonts w:ascii="Arial" w:hAnsi="Arial" w:cs="Arial"/>
                <w:sz w:val="16"/>
                <w:szCs w:val="16"/>
              </w:rPr>
              <w:lastRenderedPageBreak/>
              <w:t>1.13</w:t>
            </w:r>
          </w:p>
        </w:tc>
        <w:tc>
          <w:tcPr>
            <w:tcW w:w="4619"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rPr>
                <w:rFonts w:asciiTheme="minorHAnsi" w:hAnsiTheme="minorHAnsi" w:cstheme="minorHAnsi"/>
                <w:szCs w:val="16"/>
              </w:rPr>
            </w:pPr>
            <w:r w:rsidRPr="005C4987">
              <w:rPr>
                <w:rFonts w:asciiTheme="minorHAnsi" w:hAnsiTheme="minorHAnsi" w:cstheme="minorHAnsi"/>
                <w:szCs w:val="16"/>
              </w:rPr>
              <w:t>Execução de chapisco e massa única nas paredes internas e externas do muro, incluindo aditivo impermeabilizante na argamassa</w:t>
            </w:r>
          </w:p>
        </w:tc>
        <w:tc>
          <w:tcPr>
            <w:tcW w:w="722" w:type="dxa"/>
            <w:gridSpan w:val="2"/>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proofErr w:type="gramStart"/>
            <w:r w:rsidRPr="005C4987">
              <w:rPr>
                <w:rFonts w:asciiTheme="minorHAnsi" w:hAnsiTheme="minorHAnsi" w:cstheme="minorHAnsi"/>
                <w:szCs w:val="16"/>
              </w:rPr>
              <w:t>m²</w:t>
            </w:r>
            <w:proofErr w:type="gramEnd"/>
          </w:p>
        </w:tc>
        <w:tc>
          <w:tcPr>
            <w:tcW w:w="896" w:type="dxa"/>
            <w:tcBorders>
              <w:top w:val="nil"/>
              <w:left w:val="nil"/>
              <w:bottom w:val="single" w:sz="4" w:space="0" w:color="auto"/>
              <w:right w:val="single" w:sz="4" w:space="0" w:color="auto"/>
            </w:tcBorders>
            <w:shd w:val="clear" w:color="000000" w:fill="FFFFFF"/>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63,00</w:t>
            </w:r>
          </w:p>
        </w:tc>
        <w:tc>
          <w:tcPr>
            <w:tcW w:w="850" w:type="dxa"/>
            <w:tcBorders>
              <w:top w:val="nil"/>
              <w:left w:val="nil"/>
              <w:bottom w:val="single" w:sz="4" w:space="0" w:color="auto"/>
              <w:right w:val="single" w:sz="4"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31,14</w:t>
            </w:r>
          </w:p>
        </w:tc>
        <w:tc>
          <w:tcPr>
            <w:tcW w:w="993" w:type="dxa"/>
            <w:gridSpan w:val="2"/>
            <w:tcBorders>
              <w:top w:val="nil"/>
              <w:left w:val="nil"/>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1.961,82</w:t>
            </w:r>
          </w:p>
        </w:tc>
        <w:tc>
          <w:tcPr>
            <w:tcW w:w="1247" w:type="dxa"/>
            <w:tcBorders>
              <w:top w:val="nil"/>
              <w:left w:val="single" w:sz="4" w:space="0" w:color="auto"/>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szCs w:val="16"/>
              </w:rPr>
            </w:pPr>
            <w:r w:rsidRPr="005C4987">
              <w:rPr>
                <w:rFonts w:asciiTheme="minorHAnsi" w:hAnsiTheme="minorHAnsi" w:cstheme="minorHAnsi"/>
                <w:szCs w:val="16"/>
              </w:rPr>
              <w:t>2.481,70</w:t>
            </w:r>
          </w:p>
        </w:tc>
        <w:tc>
          <w:tcPr>
            <w:tcW w:w="246" w:type="dxa"/>
            <w:tcBorders>
              <w:top w:val="nil"/>
              <w:left w:val="nil"/>
              <w:bottom w:val="nil"/>
              <w:right w:val="nil"/>
            </w:tcBorders>
            <w:shd w:val="clear" w:color="auto" w:fill="auto"/>
            <w:noWrap/>
            <w:vAlign w:val="center"/>
            <w:hideMark/>
          </w:tcPr>
          <w:p w:rsidR="002E1135" w:rsidRPr="002B7337" w:rsidRDefault="002E1135" w:rsidP="002E1135">
            <w:pPr>
              <w:jc w:val="center"/>
              <w:rPr>
                <w:rFonts w:ascii="Arial" w:hAnsi="Arial" w:cs="Arial"/>
                <w:sz w:val="16"/>
                <w:szCs w:val="16"/>
              </w:rPr>
            </w:pPr>
          </w:p>
        </w:tc>
        <w:tc>
          <w:tcPr>
            <w:tcW w:w="921" w:type="dxa"/>
            <w:tcBorders>
              <w:top w:val="nil"/>
              <w:left w:val="nil"/>
              <w:bottom w:val="nil"/>
              <w:right w:val="nil"/>
            </w:tcBorders>
            <w:shd w:val="clear" w:color="auto" w:fill="auto"/>
            <w:noWrap/>
            <w:vAlign w:val="center"/>
            <w:hideMark/>
          </w:tcPr>
          <w:p w:rsidR="002E1135" w:rsidRPr="002B7337" w:rsidRDefault="002E1135" w:rsidP="002E1135">
            <w:pPr>
              <w:rPr>
                <w:rFonts w:ascii="Arial" w:hAnsi="Arial" w:cs="Arial"/>
                <w:sz w:val="16"/>
                <w:szCs w:val="16"/>
              </w:rPr>
            </w:pPr>
          </w:p>
        </w:tc>
      </w:tr>
      <w:tr w:rsidR="002E1135" w:rsidRPr="002B7337" w:rsidTr="002E1135">
        <w:trPr>
          <w:trHeight w:val="503"/>
        </w:trPr>
        <w:tc>
          <w:tcPr>
            <w:tcW w:w="7797" w:type="dxa"/>
            <w:gridSpan w:val="6"/>
            <w:tcBorders>
              <w:top w:val="nil"/>
              <w:left w:val="single" w:sz="8" w:space="0" w:color="auto"/>
              <w:bottom w:val="single" w:sz="4" w:space="0" w:color="auto"/>
              <w:right w:val="nil"/>
            </w:tcBorders>
            <w:shd w:val="clear" w:color="auto" w:fill="auto"/>
            <w:vAlign w:val="center"/>
            <w:hideMark/>
          </w:tcPr>
          <w:p w:rsidR="002E1135" w:rsidRPr="005C4987" w:rsidRDefault="002E1135" w:rsidP="002E1135">
            <w:pPr>
              <w:jc w:val="right"/>
              <w:rPr>
                <w:rFonts w:asciiTheme="minorHAnsi" w:hAnsiTheme="minorHAnsi" w:cstheme="minorHAnsi"/>
                <w:b/>
                <w:bCs/>
                <w:szCs w:val="16"/>
              </w:rPr>
            </w:pPr>
            <w:r w:rsidRPr="005C4987">
              <w:rPr>
                <w:rFonts w:asciiTheme="minorHAnsi" w:hAnsiTheme="minorHAnsi" w:cstheme="minorHAnsi"/>
                <w:b/>
                <w:bCs/>
                <w:szCs w:val="16"/>
              </w:rPr>
              <w:t> </w:t>
            </w:r>
          </w:p>
        </w:tc>
        <w:tc>
          <w:tcPr>
            <w:tcW w:w="993" w:type="dxa"/>
            <w:gridSpan w:val="2"/>
            <w:tcBorders>
              <w:top w:val="nil"/>
              <w:left w:val="nil"/>
              <w:bottom w:val="single" w:sz="4" w:space="0" w:color="auto"/>
              <w:right w:val="single" w:sz="8" w:space="0" w:color="auto"/>
            </w:tcBorders>
            <w:shd w:val="clear" w:color="auto" w:fill="auto"/>
            <w:vAlign w:val="center"/>
            <w:hideMark/>
          </w:tcPr>
          <w:p w:rsidR="002E1135" w:rsidRPr="005C4987" w:rsidRDefault="002E1135" w:rsidP="002E1135">
            <w:pPr>
              <w:jc w:val="right"/>
              <w:rPr>
                <w:rFonts w:asciiTheme="minorHAnsi" w:hAnsiTheme="minorHAnsi" w:cstheme="minorHAnsi"/>
                <w:b/>
                <w:bCs/>
                <w:szCs w:val="16"/>
              </w:rPr>
            </w:pPr>
            <w:r w:rsidRPr="005C4987">
              <w:rPr>
                <w:rFonts w:asciiTheme="minorHAnsi" w:hAnsiTheme="minorHAnsi" w:cstheme="minorHAnsi"/>
                <w:b/>
                <w:bCs/>
                <w:szCs w:val="16"/>
              </w:rPr>
              <w:t> </w:t>
            </w:r>
          </w:p>
        </w:tc>
        <w:tc>
          <w:tcPr>
            <w:tcW w:w="1247" w:type="dxa"/>
            <w:tcBorders>
              <w:top w:val="nil"/>
              <w:left w:val="single" w:sz="4" w:space="0" w:color="auto"/>
              <w:bottom w:val="single" w:sz="4" w:space="0" w:color="auto"/>
              <w:right w:val="single" w:sz="8" w:space="0" w:color="auto"/>
            </w:tcBorders>
            <w:shd w:val="clear" w:color="auto" w:fill="auto"/>
            <w:vAlign w:val="center"/>
            <w:hideMark/>
          </w:tcPr>
          <w:p w:rsidR="002E1135" w:rsidRPr="005C4987" w:rsidRDefault="002E1135" w:rsidP="002E1135">
            <w:pPr>
              <w:jc w:val="right"/>
              <w:rPr>
                <w:rFonts w:asciiTheme="minorHAnsi" w:hAnsiTheme="minorHAnsi" w:cstheme="minorHAnsi"/>
                <w:szCs w:val="16"/>
              </w:rPr>
            </w:pPr>
            <w:r w:rsidRPr="005C4987">
              <w:rPr>
                <w:rFonts w:asciiTheme="minorHAnsi" w:hAnsiTheme="minorHAnsi" w:cstheme="minorHAnsi"/>
                <w:szCs w:val="16"/>
              </w:rPr>
              <w:t> </w:t>
            </w:r>
          </w:p>
        </w:tc>
        <w:tc>
          <w:tcPr>
            <w:tcW w:w="246" w:type="dxa"/>
            <w:tcBorders>
              <w:top w:val="nil"/>
              <w:left w:val="nil"/>
              <w:bottom w:val="nil"/>
              <w:right w:val="nil"/>
            </w:tcBorders>
            <w:shd w:val="clear" w:color="auto" w:fill="auto"/>
            <w:noWrap/>
            <w:vAlign w:val="center"/>
            <w:hideMark/>
          </w:tcPr>
          <w:p w:rsidR="002E1135" w:rsidRPr="002B7337" w:rsidRDefault="002E1135" w:rsidP="002E1135">
            <w:pPr>
              <w:rPr>
                <w:rFonts w:ascii="Arial" w:hAnsi="Arial" w:cs="Arial"/>
                <w:sz w:val="16"/>
                <w:szCs w:val="16"/>
              </w:rPr>
            </w:pPr>
          </w:p>
        </w:tc>
        <w:tc>
          <w:tcPr>
            <w:tcW w:w="921" w:type="dxa"/>
            <w:tcBorders>
              <w:top w:val="nil"/>
              <w:left w:val="nil"/>
              <w:bottom w:val="nil"/>
              <w:right w:val="nil"/>
            </w:tcBorders>
            <w:shd w:val="clear" w:color="auto" w:fill="auto"/>
            <w:noWrap/>
            <w:vAlign w:val="center"/>
            <w:hideMark/>
          </w:tcPr>
          <w:p w:rsidR="002E1135" w:rsidRPr="002B7337" w:rsidRDefault="002E1135" w:rsidP="002E1135">
            <w:pPr>
              <w:rPr>
                <w:rFonts w:ascii="Arial" w:hAnsi="Arial" w:cs="Arial"/>
                <w:sz w:val="16"/>
                <w:szCs w:val="16"/>
              </w:rPr>
            </w:pPr>
          </w:p>
        </w:tc>
      </w:tr>
      <w:tr w:rsidR="002E1135" w:rsidRPr="002B7337" w:rsidTr="002E1135">
        <w:trPr>
          <w:trHeight w:val="567"/>
        </w:trPr>
        <w:tc>
          <w:tcPr>
            <w:tcW w:w="7797" w:type="dxa"/>
            <w:gridSpan w:val="6"/>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E1135" w:rsidRPr="005C4987" w:rsidRDefault="002E1135" w:rsidP="002E1135">
            <w:pPr>
              <w:jc w:val="center"/>
              <w:rPr>
                <w:rFonts w:asciiTheme="minorHAnsi" w:hAnsiTheme="minorHAnsi" w:cstheme="minorHAnsi"/>
                <w:b/>
                <w:bCs/>
                <w:szCs w:val="16"/>
              </w:rPr>
            </w:pPr>
            <w:r w:rsidRPr="005C4987">
              <w:rPr>
                <w:rFonts w:asciiTheme="minorHAnsi" w:hAnsiTheme="minorHAnsi" w:cstheme="minorHAnsi"/>
                <w:b/>
                <w:bCs/>
                <w:szCs w:val="16"/>
              </w:rPr>
              <w:t xml:space="preserve">                                                                                                               CUSTO TOTAL      </w:t>
            </w:r>
          </w:p>
        </w:tc>
        <w:tc>
          <w:tcPr>
            <w:tcW w:w="993"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rsidR="002E1135" w:rsidRPr="005C4987" w:rsidRDefault="002E1135" w:rsidP="002E1135">
            <w:pPr>
              <w:jc w:val="center"/>
              <w:rPr>
                <w:rFonts w:asciiTheme="minorHAnsi" w:hAnsiTheme="minorHAnsi" w:cstheme="minorHAnsi"/>
                <w:b/>
                <w:bCs/>
                <w:szCs w:val="16"/>
              </w:rPr>
            </w:pPr>
            <w:r w:rsidRPr="005C4987">
              <w:rPr>
                <w:rFonts w:asciiTheme="minorHAnsi" w:hAnsiTheme="minorHAnsi" w:cstheme="minorHAnsi"/>
                <w:b/>
                <w:bCs/>
                <w:szCs w:val="16"/>
              </w:rPr>
              <w:t>21.746,93</w:t>
            </w:r>
          </w:p>
        </w:tc>
        <w:tc>
          <w:tcPr>
            <w:tcW w:w="1247" w:type="dxa"/>
            <w:tcBorders>
              <w:top w:val="nil"/>
              <w:left w:val="single" w:sz="4" w:space="0" w:color="auto"/>
              <w:bottom w:val="single" w:sz="4" w:space="0" w:color="auto"/>
              <w:right w:val="single" w:sz="8" w:space="0" w:color="auto"/>
            </w:tcBorders>
            <w:shd w:val="clear" w:color="auto" w:fill="auto"/>
            <w:vAlign w:val="center"/>
            <w:hideMark/>
          </w:tcPr>
          <w:p w:rsidR="002E1135" w:rsidRPr="005C4987" w:rsidRDefault="002E1135" w:rsidP="002E1135">
            <w:pPr>
              <w:jc w:val="center"/>
              <w:rPr>
                <w:rFonts w:asciiTheme="minorHAnsi" w:hAnsiTheme="minorHAnsi" w:cstheme="minorHAnsi"/>
                <w:b/>
                <w:bCs/>
                <w:szCs w:val="16"/>
              </w:rPr>
            </w:pPr>
            <w:r w:rsidRPr="005C4987">
              <w:rPr>
                <w:rFonts w:asciiTheme="minorHAnsi" w:hAnsiTheme="minorHAnsi" w:cstheme="minorHAnsi"/>
                <w:b/>
                <w:bCs/>
                <w:szCs w:val="16"/>
              </w:rPr>
              <w:t>27.509,87</w:t>
            </w:r>
          </w:p>
        </w:tc>
        <w:tc>
          <w:tcPr>
            <w:tcW w:w="246" w:type="dxa"/>
            <w:tcBorders>
              <w:top w:val="nil"/>
              <w:left w:val="nil"/>
              <w:bottom w:val="nil"/>
              <w:right w:val="nil"/>
            </w:tcBorders>
            <w:shd w:val="clear" w:color="000000" w:fill="FFFFFF"/>
            <w:noWrap/>
            <w:vAlign w:val="center"/>
            <w:hideMark/>
          </w:tcPr>
          <w:p w:rsidR="002E1135" w:rsidRPr="002B7337" w:rsidRDefault="002E1135" w:rsidP="002E1135">
            <w:pPr>
              <w:rPr>
                <w:rFonts w:ascii="Arial" w:hAnsi="Arial" w:cs="Arial"/>
                <w:sz w:val="16"/>
                <w:szCs w:val="16"/>
              </w:rPr>
            </w:pPr>
            <w:r w:rsidRPr="002B7337">
              <w:rPr>
                <w:rFonts w:ascii="Arial" w:hAnsi="Arial" w:cs="Arial"/>
                <w:sz w:val="16"/>
                <w:szCs w:val="16"/>
              </w:rPr>
              <w:t> </w:t>
            </w:r>
          </w:p>
        </w:tc>
        <w:tc>
          <w:tcPr>
            <w:tcW w:w="921" w:type="dxa"/>
            <w:tcBorders>
              <w:top w:val="nil"/>
              <w:left w:val="nil"/>
              <w:bottom w:val="nil"/>
              <w:right w:val="nil"/>
            </w:tcBorders>
            <w:shd w:val="clear" w:color="000000" w:fill="FFFFFF"/>
            <w:noWrap/>
            <w:vAlign w:val="center"/>
            <w:hideMark/>
          </w:tcPr>
          <w:p w:rsidR="002E1135" w:rsidRPr="002B7337" w:rsidRDefault="002E1135" w:rsidP="002E1135">
            <w:pPr>
              <w:rPr>
                <w:rFonts w:ascii="Arial" w:hAnsi="Arial" w:cs="Arial"/>
                <w:sz w:val="16"/>
                <w:szCs w:val="16"/>
              </w:rPr>
            </w:pPr>
            <w:r w:rsidRPr="002B7337">
              <w:rPr>
                <w:rFonts w:ascii="Arial" w:hAnsi="Arial" w:cs="Arial"/>
                <w:sz w:val="16"/>
                <w:szCs w:val="16"/>
              </w:rPr>
              <w:t> </w:t>
            </w:r>
          </w:p>
        </w:tc>
      </w:tr>
      <w:tr w:rsidR="002E1135" w:rsidTr="002E1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1167" w:type="dxa"/>
          <w:trHeight w:val="1238"/>
        </w:trPr>
        <w:tc>
          <w:tcPr>
            <w:tcW w:w="10037" w:type="dxa"/>
            <w:gridSpan w:val="9"/>
          </w:tcPr>
          <w:p w:rsidR="002E1135" w:rsidRDefault="002E1135" w:rsidP="002E1135">
            <w:pPr>
              <w:pStyle w:val="Default"/>
              <w:spacing w:line="276" w:lineRule="auto"/>
              <w:jc w:val="right"/>
              <w:rPr>
                <w:rFonts w:asciiTheme="minorHAnsi" w:hAnsiTheme="minorHAnsi" w:cstheme="minorHAnsi"/>
                <w:color w:val="auto"/>
                <w:sz w:val="20"/>
                <w:szCs w:val="20"/>
              </w:rPr>
            </w:pPr>
          </w:p>
          <w:p w:rsidR="002E1135" w:rsidRPr="00D868DC" w:rsidRDefault="00B772EB" w:rsidP="002E1135">
            <w:pPr>
              <w:pStyle w:val="Default"/>
              <w:spacing w:line="276" w:lineRule="auto"/>
              <w:jc w:val="right"/>
              <w:rPr>
                <w:rFonts w:asciiTheme="minorHAnsi" w:hAnsiTheme="minorHAnsi" w:cstheme="minorHAnsi"/>
                <w:color w:val="auto"/>
                <w:sz w:val="20"/>
                <w:szCs w:val="20"/>
              </w:rPr>
            </w:pPr>
            <w:r>
              <w:rPr>
                <w:rFonts w:asciiTheme="minorHAnsi" w:hAnsiTheme="minorHAnsi" w:cstheme="minorHAnsi"/>
                <w:color w:val="auto"/>
                <w:sz w:val="20"/>
                <w:szCs w:val="20"/>
              </w:rPr>
              <w:t>Dois Irmãos das Missões, 1</w:t>
            </w:r>
            <w:r w:rsidR="006F64C8">
              <w:rPr>
                <w:rFonts w:asciiTheme="minorHAnsi" w:hAnsiTheme="minorHAnsi" w:cstheme="minorHAnsi"/>
                <w:color w:val="auto"/>
                <w:sz w:val="20"/>
                <w:szCs w:val="20"/>
              </w:rPr>
              <w:t xml:space="preserve">3 </w:t>
            </w:r>
            <w:r w:rsidR="002E1135" w:rsidRPr="00D868DC">
              <w:rPr>
                <w:rFonts w:asciiTheme="minorHAnsi" w:hAnsiTheme="minorHAnsi" w:cstheme="minorHAnsi"/>
                <w:color w:val="auto"/>
                <w:sz w:val="20"/>
                <w:szCs w:val="20"/>
              </w:rPr>
              <w:t>de agosto de 2019.</w:t>
            </w:r>
          </w:p>
          <w:p w:rsidR="002E1135" w:rsidRDefault="002E1135" w:rsidP="002E1135">
            <w:pPr>
              <w:pStyle w:val="Default"/>
              <w:rPr>
                <w:rFonts w:asciiTheme="minorHAnsi" w:hAnsiTheme="minorHAnsi" w:cstheme="minorHAnsi"/>
                <w:b/>
                <w:color w:val="auto"/>
                <w:szCs w:val="20"/>
              </w:rPr>
            </w:pPr>
            <w:r w:rsidRPr="005C4987">
              <w:rPr>
                <w:rFonts w:asciiTheme="minorHAnsi" w:hAnsiTheme="minorHAnsi" w:cstheme="minorHAnsi"/>
                <w:b/>
                <w:color w:val="auto"/>
                <w:szCs w:val="20"/>
              </w:rPr>
              <w:t xml:space="preserve">     </w:t>
            </w:r>
            <w:r>
              <w:rPr>
                <w:rFonts w:asciiTheme="minorHAnsi" w:hAnsiTheme="minorHAnsi" w:cstheme="minorHAnsi"/>
                <w:b/>
                <w:color w:val="auto"/>
                <w:szCs w:val="20"/>
              </w:rPr>
              <w:t xml:space="preserve">        </w:t>
            </w:r>
          </w:p>
          <w:p w:rsidR="002E1135" w:rsidRPr="005C4987" w:rsidRDefault="002E1135" w:rsidP="002E1135">
            <w:pPr>
              <w:pStyle w:val="Default"/>
              <w:rPr>
                <w:rFonts w:asciiTheme="minorHAnsi" w:hAnsiTheme="minorHAnsi" w:cstheme="minorHAnsi"/>
                <w:b/>
                <w:color w:val="auto"/>
                <w:sz w:val="20"/>
                <w:szCs w:val="20"/>
              </w:rPr>
            </w:pPr>
            <w:r>
              <w:rPr>
                <w:rFonts w:asciiTheme="minorHAnsi" w:hAnsiTheme="minorHAnsi" w:cstheme="minorHAnsi"/>
                <w:b/>
                <w:color w:val="auto"/>
                <w:szCs w:val="20"/>
              </w:rPr>
              <w:t xml:space="preserve">           </w:t>
            </w:r>
            <w:r w:rsidRPr="005C4987">
              <w:rPr>
                <w:rFonts w:asciiTheme="minorHAnsi" w:hAnsiTheme="minorHAnsi" w:cstheme="minorHAnsi"/>
                <w:b/>
                <w:color w:val="auto"/>
                <w:szCs w:val="20"/>
              </w:rPr>
              <w:t xml:space="preserve"> </w:t>
            </w:r>
            <w:r w:rsidRPr="005C4987">
              <w:rPr>
                <w:rFonts w:asciiTheme="minorHAnsi" w:hAnsiTheme="minorHAnsi" w:cstheme="minorHAnsi"/>
                <w:b/>
                <w:color w:val="auto"/>
                <w:sz w:val="20"/>
                <w:szCs w:val="20"/>
              </w:rPr>
              <w:t xml:space="preserve">Denis Bridi                                               </w:t>
            </w:r>
            <w:r>
              <w:rPr>
                <w:rFonts w:asciiTheme="minorHAnsi" w:hAnsiTheme="minorHAnsi" w:cstheme="minorHAnsi"/>
                <w:b/>
                <w:color w:val="auto"/>
                <w:sz w:val="20"/>
                <w:szCs w:val="20"/>
              </w:rPr>
              <w:t xml:space="preserve">  </w:t>
            </w:r>
            <w:r w:rsidRPr="005C4987">
              <w:rPr>
                <w:rFonts w:asciiTheme="minorHAnsi" w:hAnsiTheme="minorHAnsi" w:cstheme="minorHAnsi"/>
                <w:b/>
                <w:color w:val="auto"/>
                <w:sz w:val="20"/>
                <w:szCs w:val="20"/>
              </w:rPr>
              <w:t xml:space="preserve">Hermes Pimentel da Silva        </w:t>
            </w:r>
          </w:p>
          <w:p w:rsidR="002E1135" w:rsidRPr="005C4987" w:rsidRDefault="002E1135" w:rsidP="002E1135">
            <w:pPr>
              <w:pStyle w:val="Default"/>
              <w:rPr>
                <w:rFonts w:asciiTheme="minorHAnsi" w:hAnsiTheme="minorHAnsi" w:cstheme="minorHAnsi"/>
                <w:b/>
                <w:color w:val="auto"/>
                <w:szCs w:val="20"/>
              </w:rPr>
            </w:pPr>
            <w:r w:rsidRPr="005C4987">
              <w:rPr>
                <w:rFonts w:asciiTheme="minorHAnsi" w:hAnsiTheme="minorHAnsi" w:cstheme="minorHAnsi"/>
                <w:b/>
                <w:color w:val="auto"/>
                <w:sz w:val="20"/>
                <w:szCs w:val="20"/>
              </w:rPr>
              <w:t xml:space="preserve">         Prefeito Municipal                                       </w:t>
            </w:r>
            <w:proofErr w:type="spellStart"/>
            <w:r w:rsidRPr="005C4987">
              <w:rPr>
                <w:rFonts w:asciiTheme="minorHAnsi" w:hAnsiTheme="minorHAnsi" w:cstheme="minorHAnsi"/>
                <w:b/>
                <w:color w:val="auto"/>
                <w:sz w:val="20"/>
                <w:szCs w:val="20"/>
              </w:rPr>
              <w:t>ENGº</w:t>
            </w:r>
            <w:proofErr w:type="spellEnd"/>
            <w:r w:rsidRPr="005C4987">
              <w:rPr>
                <w:rFonts w:asciiTheme="minorHAnsi" w:hAnsiTheme="minorHAnsi" w:cstheme="minorHAnsi"/>
                <w:b/>
                <w:color w:val="auto"/>
                <w:sz w:val="20"/>
                <w:szCs w:val="20"/>
              </w:rPr>
              <w:t>. CIVIL – CREA</w:t>
            </w:r>
            <w:r>
              <w:rPr>
                <w:rFonts w:asciiTheme="minorHAnsi" w:hAnsiTheme="minorHAnsi" w:cstheme="minorHAnsi"/>
                <w:b/>
                <w:color w:val="auto"/>
                <w:sz w:val="20"/>
                <w:szCs w:val="20"/>
              </w:rPr>
              <w:t>/RS</w:t>
            </w:r>
            <w:r w:rsidRPr="005C4987">
              <w:rPr>
                <w:rFonts w:asciiTheme="minorHAnsi" w:hAnsiTheme="minorHAnsi" w:cstheme="minorHAnsi"/>
                <w:b/>
                <w:color w:val="auto"/>
                <w:sz w:val="20"/>
                <w:szCs w:val="20"/>
              </w:rPr>
              <w:t xml:space="preserve"> 049160</w:t>
            </w:r>
          </w:p>
        </w:tc>
      </w:tr>
    </w:tbl>
    <w:p w:rsidR="002E1135" w:rsidRDefault="002E1135" w:rsidP="00705DA4">
      <w:pPr>
        <w:tabs>
          <w:tab w:val="left" w:pos="1035"/>
        </w:tabs>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Pr="005C5BE4" w:rsidRDefault="00705DA4" w:rsidP="00705DA4">
      <w:pPr>
        <w:rPr>
          <w:rFonts w:ascii="Calibri" w:hAnsi="Calibri" w:cs="Calibri"/>
        </w:rPr>
      </w:pPr>
    </w:p>
    <w:p w:rsidR="00705DA4" w:rsidRDefault="00705DA4" w:rsidP="00705DA4">
      <w:pPr>
        <w:rPr>
          <w:rFonts w:ascii="Calibri" w:hAnsi="Calibri" w:cs="Calibri"/>
        </w:rPr>
      </w:pPr>
    </w:p>
    <w:p w:rsidR="00705DA4" w:rsidRDefault="00705DA4" w:rsidP="00705DA4">
      <w:pPr>
        <w:rPr>
          <w:rFonts w:ascii="Calibri" w:hAnsi="Calibri" w:cs="Calibri"/>
        </w:rPr>
      </w:pPr>
    </w:p>
    <w:p w:rsidR="00705DA4" w:rsidRDefault="00705DA4" w:rsidP="00705DA4">
      <w:pPr>
        <w:rPr>
          <w:rFonts w:ascii="Calibri" w:hAnsi="Calibri" w:cs="Calibri"/>
        </w:rPr>
      </w:pPr>
    </w:p>
    <w:p w:rsidR="00705DA4" w:rsidRDefault="00705DA4" w:rsidP="00705DA4">
      <w:pPr>
        <w:rPr>
          <w:rFonts w:ascii="Calibri" w:hAnsi="Calibri" w:cs="Calibri"/>
        </w:rPr>
      </w:pPr>
    </w:p>
    <w:p w:rsidR="00705DA4" w:rsidRDefault="00705DA4" w:rsidP="00705DA4">
      <w:pPr>
        <w:rPr>
          <w:rFonts w:ascii="Calibri" w:hAnsi="Calibri" w:cs="Calibri"/>
        </w:rPr>
      </w:pPr>
    </w:p>
    <w:p w:rsidR="00705DA4" w:rsidRDefault="00705DA4" w:rsidP="00705DA4">
      <w:pPr>
        <w:rPr>
          <w:rFonts w:ascii="Calibri" w:hAnsi="Calibri" w:cs="Calibri"/>
        </w:rPr>
      </w:pPr>
    </w:p>
    <w:p w:rsidR="00705DA4" w:rsidRDefault="00705DA4" w:rsidP="00705DA4">
      <w:pPr>
        <w:rPr>
          <w:rFonts w:ascii="Calibri" w:hAnsi="Calibri" w:cs="Calibri"/>
        </w:rPr>
      </w:pPr>
    </w:p>
    <w:p w:rsidR="00705DA4" w:rsidRDefault="00705DA4" w:rsidP="00705DA4">
      <w:pPr>
        <w:rPr>
          <w:rFonts w:ascii="Calibri" w:hAnsi="Calibri" w:cs="Calibri"/>
        </w:rPr>
      </w:pPr>
    </w:p>
    <w:p w:rsidR="00705DA4" w:rsidRDefault="00705DA4" w:rsidP="00705DA4">
      <w:pPr>
        <w:rPr>
          <w:rFonts w:ascii="Calibri" w:hAnsi="Calibri" w:cs="Calibri"/>
        </w:rPr>
      </w:pPr>
    </w:p>
    <w:p w:rsidR="00C95E67" w:rsidRDefault="00C95E67" w:rsidP="002E1135">
      <w:pPr>
        <w:jc w:val="center"/>
        <w:rPr>
          <w:rFonts w:ascii="Calibri" w:hAnsi="Calibri" w:cs="Calibri"/>
          <w:b/>
          <w:sz w:val="28"/>
          <w:u w:val="single"/>
        </w:rPr>
      </w:pPr>
    </w:p>
    <w:p w:rsidR="00E0035B" w:rsidRDefault="00E0035B" w:rsidP="002E1135">
      <w:pPr>
        <w:jc w:val="center"/>
        <w:rPr>
          <w:rFonts w:ascii="Calibri" w:hAnsi="Calibri" w:cs="Calibri"/>
          <w:b/>
          <w:sz w:val="28"/>
          <w:u w:val="single"/>
        </w:rPr>
      </w:pPr>
    </w:p>
    <w:p w:rsidR="00E0035B" w:rsidRDefault="00E0035B" w:rsidP="002E1135">
      <w:pPr>
        <w:jc w:val="center"/>
        <w:rPr>
          <w:rFonts w:ascii="Calibri" w:hAnsi="Calibri" w:cs="Calibri"/>
          <w:b/>
          <w:sz w:val="28"/>
          <w:u w:val="single"/>
        </w:rPr>
      </w:pPr>
    </w:p>
    <w:p w:rsidR="00E0035B" w:rsidRDefault="00E0035B" w:rsidP="002E1135">
      <w:pPr>
        <w:jc w:val="center"/>
        <w:rPr>
          <w:rFonts w:ascii="Calibri" w:hAnsi="Calibri" w:cs="Calibri"/>
          <w:b/>
          <w:sz w:val="28"/>
          <w:u w:val="single"/>
        </w:rPr>
      </w:pPr>
    </w:p>
    <w:p w:rsidR="00C95E67" w:rsidRDefault="00C95E67" w:rsidP="002E1135">
      <w:pPr>
        <w:jc w:val="center"/>
        <w:rPr>
          <w:rFonts w:ascii="Calibri" w:hAnsi="Calibri" w:cs="Calibri"/>
          <w:b/>
          <w:sz w:val="28"/>
          <w:u w:val="single"/>
        </w:rPr>
      </w:pPr>
    </w:p>
    <w:p w:rsidR="00C95E67" w:rsidRDefault="00C95E67" w:rsidP="002E1135">
      <w:pPr>
        <w:jc w:val="center"/>
        <w:rPr>
          <w:rFonts w:ascii="Calibri" w:hAnsi="Calibri" w:cs="Calibri"/>
          <w:b/>
          <w:sz w:val="28"/>
          <w:u w:val="single"/>
        </w:rPr>
      </w:pPr>
    </w:p>
    <w:p w:rsidR="00705DA4" w:rsidRDefault="002E1135" w:rsidP="002E1135">
      <w:pPr>
        <w:jc w:val="center"/>
        <w:rPr>
          <w:rFonts w:ascii="Calibri" w:hAnsi="Calibri" w:cs="Calibri"/>
          <w:b/>
          <w:sz w:val="28"/>
          <w:u w:val="single"/>
        </w:rPr>
      </w:pPr>
      <w:r w:rsidRPr="002E1135">
        <w:rPr>
          <w:rFonts w:ascii="Calibri" w:hAnsi="Calibri" w:cs="Calibri"/>
          <w:b/>
          <w:sz w:val="28"/>
          <w:u w:val="single"/>
        </w:rPr>
        <w:t>PLANTA BAIXA</w:t>
      </w:r>
    </w:p>
    <w:p w:rsidR="00C95E67" w:rsidRDefault="00C95E67" w:rsidP="002E1135">
      <w:pPr>
        <w:jc w:val="center"/>
        <w:rPr>
          <w:rFonts w:ascii="Calibri" w:hAnsi="Calibri" w:cs="Calibri"/>
          <w:b/>
          <w:sz w:val="28"/>
          <w:u w:val="single"/>
        </w:rPr>
      </w:pPr>
    </w:p>
    <w:p w:rsidR="002E1135" w:rsidRDefault="00C95E67" w:rsidP="002E1135">
      <w:pPr>
        <w:jc w:val="center"/>
        <w:rPr>
          <w:rFonts w:ascii="Calibri" w:hAnsi="Calibri" w:cs="Calibri"/>
          <w:b/>
          <w:sz w:val="28"/>
          <w:u w:val="single"/>
        </w:rPr>
      </w:pPr>
      <w:r>
        <w:rPr>
          <w:noProof/>
        </w:rPr>
        <w:drawing>
          <wp:inline distT="0" distB="0" distL="0" distR="0" wp14:anchorId="29B8E069" wp14:editId="3485F78F">
            <wp:extent cx="6372860" cy="6341702"/>
            <wp:effectExtent l="0" t="3175" r="5715" b="571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rot="16200000">
                      <a:off x="0" y="0"/>
                      <a:ext cx="6372860" cy="6341702"/>
                    </a:xfrm>
                    <a:prstGeom prst="rect">
                      <a:avLst/>
                    </a:prstGeom>
                  </pic:spPr>
                </pic:pic>
              </a:graphicData>
            </a:graphic>
          </wp:inline>
        </w:drawing>
      </w:r>
    </w:p>
    <w:p w:rsidR="002E1135" w:rsidRPr="002E1135" w:rsidRDefault="002E1135" w:rsidP="002E1135">
      <w:pPr>
        <w:rPr>
          <w:rFonts w:ascii="Calibri" w:hAnsi="Calibri" w:cs="Calibri"/>
          <w:b/>
          <w:sz w:val="28"/>
          <w:u w:val="single"/>
        </w:rPr>
      </w:pPr>
    </w:p>
    <w:p w:rsidR="00705DA4" w:rsidRPr="002E1135" w:rsidRDefault="00705DA4" w:rsidP="00705DA4">
      <w:pPr>
        <w:rPr>
          <w:rFonts w:ascii="Calibri" w:hAnsi="Calibri" w:cs="Calibri"/>
          <w:b/>
          <w:sz w:val="28"/>
          <w:u w:val="single"/>
        </w:rPr>
      </w:pPr>
    </w:p>
    <w:p w:rsidR="00705DA4" w:rsidRDefault="00705DA4" w:rsidP="00705DA4">
      <w:pPr>
        <w:rPr>
          <w:rFonts w:ascii="Calibri" w:hAnsi="Calibri" w:cs="Calibri"/>
        </w:rPr>
      </w:pPr>
    </w:p>
    <w:p w:rsidR="00602D39" w:rsidRDefault="00602D39" w:rsidP="00705DA4">
      <w:pPr>
        <w:jc w:val="center"/>
        <w:rPr>
          <w:rFonts w:ascii="Calibri" w:hAnsi="Calibri" w:cs="Calibri"/>
          <w:b/>
          <w:sz w:val="28"/>
          <w:szCs w:val="28"/>
          <w:u w:val="single"/>
        </w:rPr>
      </w:pPr>
    </w:p>
    <w:p w:rsidR="00602D39" w:rsidRDefault="00602D39" w:rsidP="00705DA4">
      <w:pPr>
        <w:jc w:val="center"/>
        <w:rPr>
          <w:rFonts w:ascii="Calibri" w:hAnsi="Calibri" w:cs="Calibri"/>
          <w:b/>
          <w:sz w:val="28"/>
          <w:szCs w:val="28"/>
          <w:u w:val="single"/>
        </w:rPr>
      </w:pPr>
    </w:p>
    <w:p w:rsidR="00602D39" w:rsidRDefault="00602D39" w:rsidP="00705DA4">
      <w:pPr>
        <w:jc w:val="center"/>
        <w:rPr>
          <w:rFonts w:ascii="Calibri" w:hAnsi="Calibri" w:cs="Calibri"/>
          <w:b/>
          <w:sz w:val="28"/>
          <w:szCs w:val="28"/>
          <w:u w:val="single"/>
        </w:rPr>
      </w:pPr>
    </w:p>
    <w:p w:rsidR="00602D39" w:rsidRDefault="00602D39" w:rsidP="00705DA4">
      <w:pPr>
        <w:jc w:val="center"/>
        <w:rPr>
          <w:rFonts w:ascii="Calibri" w:hAnsi="Calibri" w:cs="Calibri"/>
          <w:b/>
          <w:sz w:val="28"/>
          <w:szCs w:val="28"/>
          <w:u w:val="single"/>
        </w:rPr>
      </w:pPr>
    </w:p>
    <w:p w:rsidR="00602D39" w:rsidRDefault="00602D39" w:rsidP="00705DA4">
      <w:pPr>
        <w:jc w:val="center"/>
        <w:rPr>
          <w:rFonts w:ascii="Calibri" w:hAnsi="Calibri" w:cs="Calibri"/>
          <w:b/>
          <w:sz w:val="28"/>
          <w:szCs w:val="28"/>
          <w:u w:val="single"/>
        </w:rPr>
      </w:pPr>
    </w:p>
    <w:p w:rsidR="00602D39" w:rsidRDefault="00602D39" w:rsidP="00705DA4">
      <w:pPr>
        <w:jc w:val="center"/>
        <w:rPr>
          <w:rFonts w:ascii="Calibri" w:hAnsi="Calibri" w:cs="Calibri"/>
          <w:b/>
          <w:sz w:val="28"/>
          <w:szCs w:val="28"/>
          <w:u w:val="single"/>
        </w:rPr>
      </w:pPr>
    </w:p>
    <w:p w:rsidR="00705DA4" w:rsidRDefault="00705DA4" w:rsidP="00705DA4">
      <w:pPr>
        <w:jc w:val="center"/>
        <w:rPr>
          <w:rFonts w:ascii="Calibri" w:hAnsi="Calibri" w:cs="Calibri"/>
          <w:b/>
          <w:sz w:val="28"/>
          <w:szCs w:val="28"/>
          <w:u w:val="single"/>
        </w:rPr>
      </w:pPr>
      <w:r w:rsidRPr="001715F4">
        <w:rPr>
          <w:rFonts w:ascii="Calibri" w:hAnsi="Calibri" w:cs="Calibri"/>
          <w:b/>
          <w:sz w:val="28"/>
          <w:szCs w:val="28"/>
          <w:u w:val="single"/>
        </w:rPr>
        <w:t>ANEXO VI</w:t>
      </w:r>
      <w:r>
        <w:rPr>
          <w:rFonts w:ascii="Calibri" w:hAnsi="Calibri" w:cs="Calibri"/>
          <w:b/>
          <w:sz w:val="28"/>
          <w:szCs w:val="28"/>
          <w:u w:val="single"/>
        </w:rPr>
        <w:t>I</w:t>
      </w:r>
    </w:p>
    <w:p w:rsidR="00705DA4" w:rsidRPr="00A959DE" w:rsidRDefault="00705DA4" w:rsidP="00705DA4">
      <w:pPr>
        <w:jc w:val="center"/>
        <w:rPr>
          <w:rFonts w:ascii="Calibri" w:eastAsia="Calibri" w:hAnsi="Calibri" w:cs="Calibri"/>
          <w:b/>
          <w:sz w:val="24"/>
          <w:szCs w:val="24"/>
          <w:u w:val="single"/>
        </w:rPr>
      </w:pPr>
      <w:r w:rsidRPr="00A959DE">
        <w:rPr>
          <w:rFonts w:ascii="Calibri" w:eastAsia="Calibri" w:hAnsi="Calibri" w:cs="Calibri"/>
          <w:b/>
          <w:sz w:val="24"/>
          <w:szCs w:val="24"/>
          <w:u w:val="single"/>
        </w:rPr>
        <w:t>MODELO - FORMULÁRIO DE PROPOSTA COMERCIAL</w:t>
      </w:r>
    </w:p>
    <w:p w:rsidR="00705DA4" w:rsidRPr="00A959DE" w:rsidRDefault="00705DA4" w:rsidP="00705DA4">
      <w:pPr>
        <w:jc w:val="center"/>
        <w:rPr>
          <w:rFonts w:ascii="Calibri" w:eastAsia="Calibri" w:hAnsi="Calibri" w:cs="Calibri"/>
          <w:b/>
          <w:sz w:val="26"/>
          <w:szCs w:val="26"/>
          <w:u w:val="single"/>
        </w:rPr>
      </w:pPr>
    </w:p>
    <w:p w:rsidR="00705DA4" w:rsidRPr="00A959DE" w:rsidRDefault="00705DA4" w:rsidP="00705DA4">
      <w:pPr>
        <w:pStyle w:val="Default"/>
        <w:numPr>
          <w:ilvl w:val="0"/>
          <w:numId w:val="4"/>
        </w:numPr>
        <w:jc w:val="both"/>
        <w:rPr>
          <w:rFonts w:ascii="Calibri" w:hAnsi="Calibri" w:cs="Calibri"/>
          <w:sz w:val="22"/>
          <w:szCs w:val="22"/>
        </w:rPr>
      </w:pPr>
      <w:r w:rsidRPr="00A959DE">
        <w:rPr>
          <w:rFonts w:ascii="Calibri" w:hAnsi="Calibri" w:cs="Calibri"/>
          <w:sz w:val="22"/>
          <w:szCs w:val="22"/>
        </w:rPr>
        <w:t>Nome do Licitante:</w:t>
      </w:r>
    </w:p>
    <w:p w:rsidR="00705DA4" w:rsidRPr="00A959DE" w:rsidRDefault="00705DA4" w:rsidP="00705DA4">
      <w:pPr>
        <w:pStyle w:val="Default"/>
        <w:numPr>
          <w:ilvl w:val="0"/>
          <w:numId w:val="4"/>
        </w:numPr>
        <w:jc w:val="both"/>
        <w:rPr>
          <w:rFonts w:ascii="Calibri" w:hAnsi="Calibri" w:cs="Calibri"/>
          <w:sz w:val="22"/>
          <w:szCs w:val="22"/>
        </w:rPr>
      </w:pPr>
      <w:r w:rsidRPr="00A959DE">
        <w:rPr>
          <w:rFonts w:ascii="Calibri" w:hAnsi="Calibri" w:cs="Calibri"/>
          <w:sz w:val="22"/>
          <w:szCs w:val="22"/>
        </w:rPr>
        <w:t>CNPJ:</w:t>
      </w:r>
    </w:p>
    <w:p w:rsidR="00705DA4" w:rsidRPr="00A959DE" w:rsidRDefault="00705DA4" w:rsidP="00705DA4">
      <w:pPr>
        <w:pStyle w:val="Default"/>
        <w:numPr>
          <w:ilvl w:val="0"/>
          <w:numId w:val="4"/>
        </w:numPr>
        <w:jc w:val="both"/>
        <w:rPr>
          <w:rFonts w:ascii="Calibri" w:hAnsi="Calibri" w:cs="Calibri"/>
          <w:sz w:val="22"/>
          <w:szCs w:val="22"/>
        </w:rPr>
      </w:pPr>
      <w:r w:rsidRPr="00A959DE">
        <w:rPr>
          <w:rFonts w:ascii="Calibri" w:hAnsi="Calibri" w:cs="Calibri"/>
          <w:sz w:val="22"/>
          <w:szCs w:val="22"/>
        </w:rPr>
        <w:t>Endereço completo:</w:t>
      </w:r>
    </w:p>
    <w:p w:rsidR="00705DA4" w:rsidRPr="00A959DE" w:rsidRDefault="00705DA4" w:rsidP="00705DA4">
      <w:pPr>
        <w:pStyle w:val="Default"/>
        <w:numPr>
          <w:ilvl w:val="0"/>
          <w:numId w:val="4"/>
        </w:numPr>
        <w:jc w:val="both"/>
        <w:rPr>
          <w:rFonts w:ascii="Calibri" w:hAnsi="Calibri" w:cs="Calibri"/>
          <w:sz w:val="22"/>
          <w:szCs w:val="22"/>
        </w:rPr>
      </w:pPr>
      <w:r w:rsidRPr="00A959DE">
        <w:rPr>
          <w:rFonts w:ascii="Calibri" w:hAnsi="Calibri" w:cs="Calibri"/>
          <w:sz w:val="22"/>
          <w:szCs w:val="22"/>
        </w:rPr>
        <w:t>Telefone/Fax:</w:t>
      </w:r>
    </w:p>
    <w:p w:rsidR="00705DA4" w:rsidRPr="00A959DE" w:rsidRDefault="00705DA4" w:rsidP="00705DA4">
      <w:pPr>
        <w:pStyle w:val="Default"/>
        <w:numPr>
          <w:ilvl w:val="0"/>
          <w:numId w:val="4"/>
        </w:numPr>
        <w:jc w:val="both"/>
        <w:rPr>
          <w:rFonts w:ascii="Calibri" w:hAnsi="Calibri" w:cs="Calibri"/>
          <w:sz w:val="22"/>
          <w:szCs w:val="22"/>
        </w:rPr>
      </w:pPr>
      <w:r w:rsidRPr="00A959DE">
        <w:rPr>
          <w:rFonts w:ascii="Calibri" w:hAnsi="Calibri" w:cs="Calibri"/>
          <w:sz w:val="22"/>
          <w:szCs w:val="22"/>
        </w:rPr>
        <w:t>E-mail:</w:t>
      </w:r>
    </w:p>
    <w:p w:rsidR="00705DA4" w:rsidRPr="00A959DE" w:rsidRDefault="00705DA4" w:rsidP="00705DA4">
      <w:pPr>
        <w:pStyle w:val="Default"/>
        <w:numPr>
          <w:ilvl w:val="0"/>
          <w:numId w:val="4"/>
        </w:numPr>
        <w:jc w:val="both"/>
        <w:rPr>
          <w:rFonts w:ascii="Calibri" w:hAnsi="Calibri" w:cs="Calibri"/>
          <w:sz w:val="22"/>
          <w:szCs w:val="22"/>
        </w:rPr>
      </w:pPr>
      <w:r w:rsidRPr="00A959DE">
        <w:rPr>
          <w:rFonts w:ascii="Calibri" w:hAnsi="Calibri" w:cs="Calibri"/>
          <w:sz w:val="22"/>
          <w:szCs w:val="22"/>
        </w:rPr>
        <w:t>Carta Convite Nº:</w:t>
      </w:r>
      <w:r w:rsidRPr="00A959DE">
        <w:rPr>
          <w:rFonts w:ascii="Calibri" w:hAnsi="Calibri" w:cs="Calibri"/>
          <w:b/>
          <w:sz w:val="22"/>
          <w:szCs w:val="22"/>
        </w:rPr>
        <w:t xml:space="preserve"> </w:t>
      </w:r>
      <w:r>
        <w:rPr>
          <w:rFonts w:ascii="Calibri" w:hAnsi="Calibri" w:cs="Calibri"/>
          <w:b/>
          <w:sz w:val="22"/>
          <w:szCs w:val="22"/>
        </w:rPr>
        <w:t>0</w:t>
      </w:r>
      <w:r w:rsidR="002E1135">
        <w:rPr>
          <w:rFonts w:ascii="Calibri" w:hAnsi="Calibri" w:cs="Calibri"/>
          <w:b/>
          <w:sz w:val="22"/>
          <w:szCs w:val="22"/>
        </w:rPr>
        <w:t>7</w:t>
      </w:r>
      <w:r w:rsidRPr="00A959DE">
        <w:rPr>
          <w:rFonts w:ascii="Calibri" w:hAnsi="Calibri" w:cs="Calibri"/>
          <w:b/>
          <w:sz w:val="22"/>
          <w:szCs w:val="22"/>
        </w:rPr>
        <w:t>/201</w:t>
      </w:r>
      <w:r>
        <w:rPr>
          <w:rFonts w:ascii="Calibri" w:hAnsi="Calibri" w:cs="Calibri"/>
          <w:b/>
          <w:sz w:val="22"/>
          <w:szCs w:val="22"/>
        </w:rPr>
        <w:t>9</w:t>
      </w:r>
    </w:p>
    <w:p w:rsidR="00705DA4" w:rsidRPr="002E1135" w:rsidRDefault="00705DA4" w:rsidP="002E1135">
      <w:pPr>
        <w:pStyle w:val="PargrafodaLista"/>
        <w:numPr>
          <w:ilvl w:val="0"/>
          <w:numId w:val="4"/>
        </w:numPr>
        <w:jc w:val="both"/>
        <w:rPr>
          <w:rFonts w:ascii="Calibri" w:hAnsi="Calibri" w:cs="Calibri"/>
          <w:bCs/>
          <w:sz w:val="22"/>
          <w:szCs w:val="22"/>
        </w:rPr>
      </w:pPr>
      <w:r w:rsidRPr="002E1135">
        <w:rPr>
          <w:rFonts w:ascii="Calibri" w:hAnsi="Calibri" w:cs="Calibri"/>
          <w:sz w:val="22"/>
          <w:szCs w:val="22"/>
        </w:rPr>
        <w:t xml:space="preserve">Objeto: </w:t>
      </w:r>
      <w:r w:rsidR="002E1135" w:rsidRPr="002E1135">
        <w:rPr>
          <w:rFonts w:asciiTheme="minorHAnsi" w:eastAsia="Calibri" w:hAnsiTheme="minorHAnsi" w:cstheme="minorHAnsi"/>
          <w:b/>
          <w:sz w:val="22"/>
          <w:szCs w:val="22"/>
        </w:rPr>
        <w:t>CONTRATAÇÃO DE EMPRESA</w:t>
      </w:r>
      <w:proofErr w:type="gramStart"/>
      <w:r w:rsidR="002E1135" w:rsidRPr="002E1135">
        <w:rPr>
          <w:rFonts w:asciiTheme="minorHAnsi" w:eastAsia="Calibri" w:hAnsiTheme="minorHAnsi" w:cstheme="minorHAnsi"/>
          <w:b/>
          <w:sz w:val="22"/>
          <w:szCs w:val="22"/>
        </w:rPr>
        <w:t xml:space="preserve">  </w:t>
      </w:r>
      <w:proofErr w:type="gramEnd"/>
      <w:r w:rsidR="002E1135" w:rsidRPr="002E1135">
        <w:rPr>
          <w:rFonts w:asciiTheme="minorHAnsi" w:eastAsia="Calibri" w:hAnsiTheme="minorHAnsi" w:cstheme="minorHAnsi"/>
          <w:b/>
          <w:sz w:val="22"/>
          <w:szCs w:val="22"/>
        </w:rPr>
        <w:t>ESPECIALIZADA PARA EXECUÇÃO DO ACESSO DA ESCOLA MARKUS DONATTI BRESSAN, CONFORME PLANTA BAIXA, DE MANEIRA GLOBAL INCLUINDO MATERIAL E MÃO – DE – OBRA.</w:t>
      </w:r>
    </w:p>
    <w:p w:rsidR="00705DA4" w:rsidRDefault="00705DA4" w:rsidP="00705DA4">
      <w:pPr>
        <w:pStyle w:val="Default"/>
        <w:numPr>
          <w:ilvl w:val="0"/>
          <w:numId w:val="4"/>
        </w:numPr>
        <w:jc w:val="both"/>
        <w:rPr>
          <w:rFonts w:ascii="Calibri" w:hAnsi="Calibri" w:cs="Calibri"/>
          <w:sz w:val="22"/>
          <w:szCs w:val="22"/>
        </w:rPr>
      </w:pPr>
      <w:r w:rsidRPr="00A959DE">
        <w:rPr>
          <w:rFonts w:ascii="Calibri" w:hAnsi="Calibri" w:cs="Calibri"/>
          <w:sz w:val="22"/>
          <w:szCs w:val="22"/>
        </w:rPr>
        <w:t>Proposta de Preços:</w:t>
      </w:r>
    </w:p>
    <w:p w:rsidR="002E1135" w:rsidRPr="00A959DE" w:rsidRDefault="002E1135" w:rsidP="002E1135">
      <w:pPr>
        <w:pStyle w:val="Default"/>
        <w:ind w:left="720"/>
        <w:jc w:val="both"/>
        <w:rPr>
          <w:rFonts w:ascii="Calibri" w:hAnsi="Calibri" w:cs="Calibri"/>
          <w:sz w:val="22"/>
          <w:szCs w:val="22"/>
        </w:rPr>
      </w:pPr>
    </w:p>
    <w:tbl>
      <w:tblPr>
        <w:tblStyle w:val="Tabelacomgrade"/>
        <w:tblW w:w="10456" w:type="dxa"/>
        <w:tblLayout w:type="fixed"/>
        <w:tblLook w:val="04A0" w:firstRow="1" w:lastRow="0" w:firstColumn="1" w:lastColumn="0" w:noHBand="0" w:noVBand="1"/>
      </w:tblPr>
      <w:tblGrid>
        <w:gridCol w:w="681"/>
        <w:gridCol w:w="4956"/>
        <w:gridCol w:w="850"/>
        <w:gridCol w:w="851"/>
        <w:gridCol w:w="1275"/>
        <w:gridCol w:w="1843"/>
      </w:tblGrid>
      <w:tr w:rsidR="002E1135" w:rsidRPr="00552440" w:rsidTr="00602D39">
        <w:trPr>
          <w:trHeight w:val="417"/>
        </w:trPr>
        <w:tc>
          <w:tcPr>
            <w:tcW w:w="681" w:type="dxa"/>
            <w:shd w:val="clear" w:color="auto" w:fill="A6A6A6" w:themeFill="background1" w:themeFillShade="A6"/>
          </w:tcPr>
          <w:p w:rsidR="002E1135" w:rsidRPr="002E1135" w:rsidRDefault="002E1135" w:rsidP="002E1135">
            <w:pPr>
              <w:rPr>
                <w:rFonts w:asciiTheme="minorHAnsi" w:hAnsiTheme="minorHAnsi" w:cstheme="minorHAnsi"/>
                <w:b/>
              </w:rPr>
            </w:pPr>
            <w:r w:rsidRPr="002E1135">
              <w:rPr>
                <w:rFonts w:asciiTheme="minorHAnsi" w:hAnsiTheme="minorHAnsi" w:cstheme="minorHAnsi"/>
                <w:b/>
              </w:rPr>
              <w:t>ITEM</w:t>
            </w:r>
          </w:p>
        </w:tc>
        <w:tc>
          <w:tcPr>
            <w:tcW w:w="4956" w:type="dxa"/>
            <w:shd w:val="clear" w:color="auto" w:fill="A6A6A6" w:themeFill="background1" w:themeFillShade="A6"/>
          </w:tcPr>
          <w:p w:rsidR="002E1135" w:rsidRPr="00552440" w:rsidRDefault="002E1135" w:rsidP="002E1135">
            <w:pPr>
              <w:jc w:val="center"/>
              <w:rPr>
                <w:rFonts w:asciiTheme="minorHAnsi" w:hAnsiTheme="minorHAnsi" w:cstheme="minorHAnsi"/>
                <w:b/>
              </w:rPr>
            </w:pPr>
            <w:r w:rsidRPr="00552440">
              <w:rPr>
                <w:rFonts w:asciiTheme="minorHAnsi" w:hAnsiTheme="minorHAnsi" w:cstheme="minorHAnsi"/>
                <w:b/>
              </w:rPr>
              <w:t>DESCRIÇÃO</w:t>
            </w:r>
          </w:p>
        </w:tc>
        <w:tc>
          <w:tcPr>
            <w:tcW w:w="850" w:type="dxa"/>
            <w:shd w:val="clear" w:color="auto" w:fill="A6A6A6" w:themeFill="background1" w:themeFillShade="A6"/>
          </w:tcPr>
          <w:p w:rsidR="002E1135" w:rsidRPr="00552440" w:rsidRDefault="002E1135" w:rsidP="002E1135">
            <w:pPr>
              <w:jc w:val="center"/>
              <w:rPr>
                <w:rFonts w:asciiTheme="minorHAnsi" w:hAnsiTheme="minorHAnsi" w:cstheme="minorHAnsi"/>
                <w:b/>
              </w:rPr>
            </w:pPr>
            <w:r>
              <w:rPr>
                <w:rFonts w:asciiTheme="minorHAnsi" w:hAnsiTheme="minorHAnsi" w:cstheme="minorHAnsi"/>
                <w:b/>
              </w:rPr>
              <w:t>QTDE.</w:t>
            </w:r>
          </w:p>
        </w:tc>
        <w:tc>
          <w:tcPr>
            <w:tcW w:w="851" w:type="dxa"/>
            <w:shd w:val="clear" w:color="auto" w:fill="A6A6A6" w:themeFill="background1" w:themeFillShade="A6"/>
          </w:tcPr>
          <w:p w:rsidR="002E1135" w:rsidRPr="00552440" w:rsidRDefault="002E1135" w:rsidP="002E1135">
            <w:pPr>
              <w:jc w:val="center"/>
              <w:rPr>
                <w:rFonts w:asciiTheme="minorHAnsi" w:hAnsiTheme="minorHAnsi" w:cstheme="minorHAnsi"/>
                <w:b/>
              </w:rPr>
            </w:pPr>
            <w:r w:rsidRPr="00552440">
              <w:rPr>
                <w:rFonts w:asciiTheme="minorHAnsi" w:hAnsiTheme="minorHAnsi" w:cstheme="minorHAnsi"/>
                <w:b/>
              </w:rPr>
              <w:t>UND</w:t>
            </w:r>
            <w:r w:rsidRPr="00602D39">
              <w:rPr>
                <w:rFonts w:asciiTheme="minorHAnsi" w:hAnsiTheme="minorHAnsi" w:cstheme="minorHAnsi"/>
                <w:b/>
                <w:shd w:val="clear" w:color="auto" w:fill="A6A6A6" w:themeFill="background1" w:themeFillShade="A6"/>
              </w:rPr>
              <w:t>.</w:t>
            </w:r>
          </w:p>
        </w:tc>
        <w:tc>
          <w:tcPr>
            <w:tcW w:w="1275" w:type="dxa"/>
            <w:shd w:val="clear" w:color="auto" w:fill="A6A6A6" w:themeFill="background1" w:themeFillShade="A6"/>
          </w:tcPr>
          <w:p w:rsidR="002E1135" w:rsidRPr="00552440" w:rsidRDefault="002E1135" w:rsidP="002E1135">
            <w:pPr>
              <w:jc w:val="center"/>
              <w:rPr>
                <w:rFonts w:asciiTheme="minorHAnsi" w:hAnsiTheme="minorHAnsi" w:cstheme="minorHAnsi"/>
                <w:b/>
              </w:rPr>
            </w:pPr>
            <w:r w:rsidRPr="00552440">
              <w:rPr>
                <w:rFonts w:asciiTheme="minorHAnsi" w:hAnsiTheme="minorHAnsi" w:cstheme="minorHAnsi"/>
                <w:b/>
              </w:rPr>
              <w:t>VALOR UNIT.</w:t>
            </w:r>
          </w:p>
        </w:tc>
        <w:tc>
          <w:tcPr>
            <w:tcW w:w="1843" w:type="dxa"/>
            <w:shd w:val="clear" w:color="auto" w:fill="A6A6A6" w:themeFill="background1" w:themeFillShade="A6"/>
          </w:tcPr>
          <w:p w:rsidR="002E1135" w:rsidRPr="00552440" w:rsidRDefault="002E1135" w:rsidP="002E1135">
            <w:pPr>
              <w:jc w:val="center"/>
              <w:rPr>
                <w:rFonts w:asciiTheme="minorHAnsi" w:hAnsiTheme="minorHAnsi" w:cstheme="minorHAnsi"/>
                <w:b/>
              </w:rPr>
            </w:pPr>
            <w:r w:rsidRPr="00552440">
              <w:rPr>
                <w:rFonts w:asciiTheme="minorHAnsi" w:hAnsiTheme="minorHAnsi" w:cstheme="minorHAnsi"/>
                <w:b/>
              </w:rPr>
              <w:t>VALOR TOTAL</w:t>
            </w:r>
          </w:p>
        </w:tc>
      </w:tr>
      <w:tr w:rsidR="002E1135" w:rsidRPr="00552440" w:rsidTr="002E1135">
        <w:trPr>
          <w:trHeight w:val="417"/>
        </w:trPr>
        <w:tc>
          <w:tcPr>
            <w:tcW w:w="681" w:type="dxa"/>
            <w:vAlign w:val="center"/>
          </w:tcPr>
          <w:p w:rsidR="002E1135" w:rsidRPr="00552440" w:rsidRDefault="002E1135" w:rsidP="002E1135">
            <w:pPr>
              <w:jc w:val="center"/>
              <w:rPr>
                <w:rFonts w:asciiTheme="minorHAnsi" w:hAnsiTheme="minorHAnsi" w:cstheme="minorHAnsi"/>
                <w:b/>
              </w:rPr>
            </w:pPr>
            <w:r w:rsidRPr="00552440">
              <w:rPr>
                <w:rFonts w:asciiTheme="minorHAnsi" w:hAnsiTheme="minorHAnsi" w:cstheme="minorHAnsi"/>
                <w:b/>
              </w:rPr>
              <w:t>1</w:t>
            </w:r>
          </w:p>
        </w:tc>
        <w:tc>
          <w:tcPr>
            <w:tcW w:w="4956" w:type="dxa"/>
          </w:tcPr>
          <w:p w:rsidR="002E1135" w:rsidRPr="00552440" w:rsidRDefault="002E1135" w:rsidP="002E1135">
            <w:pPr>
              <w:rPr>
                <w:rFonts w:asciiTheme="minorHAnsi" w:hAnsiTheme="minorHAnsi" w:cstheme="minorHAnsi"/>
              </w:rPr>
            </w:pPr>
            <w:r w:rsidRPr="00552440">
              <w:rPr>
                <w:rFonts w:asciiTheme="minorHAnsi" w:hAnsiTheme="minorHAnsi" w:cstheme="minorHAnsi"/>
              </w:rPr>
              <w:t>ESCAVAÇÃO MANUAL</w:t>
            </w:r>
            <w:proofErr w:type="gramStart"/>
            <w:r w:rsidRPr="00552440">
              <w:rPr>
                <w:rFonts w:asciiTheme="minorHAnsi" w:hAnsiTheme="minorHAnsi" w:cstheme="minorHAnsi"/>
              </w:rPr>
              <w:t xml:space="preserve">  </w:t>
            </w:r>
            <w:proofErr w:type="gramEnd"/>
            <w:r w:rsidRPr="00552440">
              <w:rPr>
                <w:rFonts w:asciiTheme="minorHAnsi" w:hAnsiTheme="minorHAnsi" w:cstheme="minorHAnsi"/>
              </w:rPr>
              <w:t>E COMPACTAÇÃO DO SOLO</w:t>
            </w:r>
          </w:p>
        </w:tc>
        <w:tc>
          <w:tcPr>
            <w:tcW w:w="850" w:type="dxa"/>
            <w:vAlign w:val="center"/>
          </w:tcPr>
          <w:p w:rsidR="002E1135" w:rsidRPr="00552440" w:rsidRDefault="002E1135" w:rsidP="002E1135">
            <w:pPr>
              <w:jc w:val="center"/>
              <w:rPr>
                <w:rFonts w:asciiTheme="minorHAnsi" w:hAnsiTheme="minorHAnsi" w:cstheme="minorHAnsi"/>
              </w:rPr>
            </w:pPr>
            <w:r w:rsidRPr="00552440">
              <w:rPr>
                <w:rFonts w:asciiTheme="minorHAnsi" w:hAnsiTheme="minorHAnsi" w:cstheme="minorHAnsi"/>
              </w:rPr>
              <w:t>1</w:t>
            </w:r>
          </w:p>
        </w:tc>
        <w:tc>
          <w:tcPr>
            <w:tcW w:w="851" w:type="dxa"/>
            <w:vAlign w:val="center"/>
          </w:tcPr>
          <w:p w:rsidR="002E1135" w:rsidRPr="00552440" w:rsidRDefault="002E1135" w:rsidP="002E1135">
            <w:pPr>
              <w:jc w:val="center"/>
              <w:rPr>
                <w:rFonts w:asciiTheme="minorHAnsi" w:hAnsiTheme="minorHAnsi" w:cstheme="minorHAnsi"/>
              </w:rPr>
            </w:pPr>
            <w:proofErr w:type="gramStart"/>
            <w:r w:rsidRPr="00552440">
              <w:rPr>
                <w:rFonts w:asciiTheme="minorHAnsi" w:hAnsiTheme="minorHAnsi" w:cstheme="minorHAnsi"/>
              </w:rPr>
              <w:t>m³</w:t>
            </w:r>
            <w:proofErr w:type="gramEnd"/>
          </w:p>
        </w:tc>
        <w:tc>
          <w:tcPr>
            <w:tcW w:w="1275" w:type="dxa"/>
            <w:vAlign w:val="center"/>
          </w:tcPr>
          <w:p w:rsidR="002E1135" w:rsidRPr="00552440" w:rsidRDefault="002E1135" w:rsidP="002E1135">
            <w:pPr>
              <w:jc w:val="center"/>
              <w:rPr>
                <w:rFonts w:asciiTheme="minorHAnsi" w:hAnsiTheme="minorHAnsi" w:cstheme="minorHAnsi"/>
              </w:rPr>
            </w:pPr>
          </w:p>
        </w:tc>
        <w:tc>
          <w:tcPr>
            <w:tcW w:w="1843" w:type="dxa"/>
            <w:vAlign w:val="center"/>
          </w:tcPr>
          <w:p w:rsidR="002E1135" w:rsidRPr="00552440" w:rsidRDefault="002E1135" w:rsidP="002E1135">
            <w:pPr>
              <w:jc w:val="center"/>
              <w:rPr>
                <w:rFonts w:asciiTheme="minorHAnsi" w:hAnsiTheme="minorHAnsi" w:cstheme="minorHAnsi"/>
              </w:rPr>
            </w:pPr>
          </w:p>
        </w:tc>
      </w:tr>
      <w:tr w:rsidR="002E1135" w:rsidRPr="00552440" w:rsidTr="002E1135">
        <w:trPr>
          <w:trHeight w:val="848"/>
        </w:trPr>
        <w:tc>
          <w:tcPr>
            <w:tcW w:w="681" w:type="dxa"/>
            <w:vAlign w:val="center"/>
          </w:tcPr>
          <w:p w:rsidR="002E1135" w:rsidRPr="00552440" w:rsidRDefault="002E1135" w:rsidP="002E1135">
            <w:pPr>
              <w:jc w:val="center"/>
              <w:rPr>
                <w:rFonts w:asciiTheme="minorHAnsi" w:hAnsiTheme="minorHAnsi" w:cstheme="minorHAnsi"/>
                <w:b/>
              </w:rPr>
            </w:pPr>
            <w:r w:rsidRPr="00552440">
              <w:rPr>
                <w:rFonts w:asciiTheme="minorHAnsi" w:hAnsiTheme="minorHAnsi" w:cstheme="minorHAnsi"/>
                <w:b/>
              </w:rPr>
              <w:t>2</w:t>
            </w:r>
          </w:p>
        </w:tc>
        <w:tc>
          <w:tcPr>
            <w:tcW w:w="4956" w:type="dxa"/>
          </w:tcPr>
          <w:p w:rsidR="002E1135" w:rsidRPr="00552440" w:rsidRDefault="002E1135" w:rsidP="002E1135">
            <w:pPr>
              <w:rPr>
                <w:rFonts w:asciiTheme="minorHAnsi" w:hAnsiTheme="minorHAnsi" w:cstheme="minorHAnsi"/>
              </w:rPr>
            </w:pPr>
            <w:r w:rsidRPr="00552440">
              <w:rPr>
                <w:rFonts w:asciiTheme="minorHAnsi" w:hAnsiTheme="minorHAnsi" w:cstheme="minorHAnsi"/>
              </w:rPr>
              <w:t xml:space="preserve">EXECUÇÃO DE CONTRAPISO COM </w:t>
            </w:r>
            <w:proofErr w:type="gramStart"/>
            <w:r w:rsidRPr="00552440">
              <w:rPr>
                <w:rFonts w:asciiTheme="minorHAnsi" w:hAnsiTheme="minorHAnsi" w:cstheme="minorHAnsi"/>
              </w:rPr>
              <w:t>8CM</w:t>
            </w:r>
            <w:proofErr w:type="gramEnd"/>
            <w:r w:rsidRPr="00552440">
              <w:rPr>
                <w:rFonts w:asciiTheme="minorHAnsi" w:hAnsiTheme="minorHAnsi" w:cstheme="minorHAnsi"/>
              </w:rPr>
              <w:t xml:space="preserve"> DE ESPESSURA, LOCALIZADO NO ACESSO DA ESCOLA ATÉ O ALAMBRADO E,  NA RAMPA DE ACESSO</w:t>
            </w:r>
          </w:p>
        </w:tc>
        <w:tc>
          <w:tcPr>
            <w:tcW w:w="850" w:type="dxa"/>
            <w:vAlign w:val="center"/>
          </w:tcPr>
          <w:p w:rsidR="002E1135" w:rsidRPr="00552440" w:rsidRDefault="002E1135" w:rsidP="002E1135">
            <w:pPr>
              <w:jc w:val="center"/>
              <w:rPr>
                <w:rFonts w:asciiTheme="minorHAnsi" w:hAnsiTheme="minorHAnsi" w:cstheme="minorHAnsi"/>
              </w:rPr>
            </w:pPr>
            <w:r w:rsidRPr="00552440">
              <w:rPr>
                <w:rFonts w:asciiTheme="minorHAnsi" w:hAnsiTheme="minorHAnsi" w:cstheme="minorHAnsi"/>
              </w:rPr>
              <w:t>1</w:t>
            </w:r>
          </w:p>
        </w:tc>
        <w:tc>
          <w:tcPr>
            <w:tcW w:w="851" w:type="dxa"/>
            <w:vAlign w:val="center"/>
          </w:tcPr>
          <w:p w:rsidR="002E1135" w:rsidRPr="00552440" w:rsidRDefault="002E1135" w:rsidP="002E1135">
            <w:pPr>
              <w:jc w:val="center"/>
              <w:rPr>
                <w:rFonts w:asciiTheme="minorHAnsi" w:hAnsiTheme="minorHAnsi" w:cstheme="minorHAnsi"/>
              </w:rPr>
            </w:pPr>
            <w:proofErr w:type="gramStart"/>
            <w:r w:rsidRPr="00552440">
              <w:rPr>
                <w:rFonts w:asciiTheme="minorHAnsi" w:hAnsiTheme="minorHAnsi" w:cstheme="minorHAnsi"/>
              </w:rPr>
              <w:t>m²</w:t>
            </w:r>
            <w:proofErr w:type="gramEnd"/>
          </w:p>
        </w:tc>
        <w:tc>
          <w:tcPr>
            <w:tcW w:w="1275" w:type="dxa"/>
            <w:vAlign w:val="center"/>
          </w:tcPr>
          <w:p w:rsidR="002E1135" w:rsidRPr="00552440" w:rsidRDefault="002E1135" w:rsidP="002E1135">
            <w:pPr>
              <w:jc w:val="center"/>
              <w:rPr>
                <w:rFonts w:asciiTheme="minorHAnsi" w:hAnsiTheme="minorHAnsi" w:cstheme="minorHAnsi"/>
              </w:rPr>
            </w:pPr>
          </w:p>
        </w:tc>
        <w:tc>
          <w:tcPr>
            <w:tcW w:w="1843" w:type="dxa"/>
            <w:vAlign w:val="center"/>
          </w:tcPr>
          <w:p w:rsidR="002E1135" w:rsidRPr="00552440" w:rsidRDefault="002E1135" w:rsidP="002E1135">
            <w:pPr>
              <w:jc w:val="center"/>
              <w:rPr>
                <w:rFonts w:asciiTheme="minorHAnsi" w:hAnsiTheme="minorHAnsi" w:cstheme="minorHAnsi"/>
              </w:rPr>
            </w:pPr>
          </w:p>
        </w:tc>
      </w:tr>
      <w:tr w:rsidR="002E1135" w:rsidRPr="00552440" w:rsidTr="002E1135">
        <w:trPr>
          <w:trHeight w:val="918"/>
        </w:trPr>
        <w:tc>
          <w:tcPr>
            <w:tcW w:w="681" w:type="dxa"/>
            <w:vAlign w:val="center"/>
          </w:tcPr>
          <w:p w:rsidR="002E1135" w:rsidRPr="00552440" w:rsidRDefault="002E1135" w:rsidP="002E1135">
            <w:pPr>
              <w:jc w:val="center"/>
              <w:rPr>
                <w:rFonts w:asciiTheme="minorHAnsi" w:hAnsiTheme="minorHAnsi" w:cstheme="minorHAnsi"/>
                <w:b/>
              </w:rPr>
            </w:pPr>
            <w:r w:rsidRPr="00552440">
              <w:rPr>
                <w:rFonts w:asciiTheme="minorHAnsi" w:hAnsiTheme="minorHAnsi" w:cstheme="minorHAnsi"/>
                <w:b/>
              </w:rPr>
              <w:t>3</w:t>
            </w:r>
          </w:p>
        </w:tc>
        <w:tc>
          <w:tcPr>
            <w:tcW w:w="4956" w:type="dxa"/>
          </w:tcPr>
          <w:p w:rsidR="002E1135" w:rsidRPr="00552440" w:rsidRDefault="002E1135" w:rsidP="002E1135">
            <w:pPr>
              <w:rPr>
                <w:rFonts w:asciiTheme="minorHAnsi" w:hAnsiTheme="minorHAnsi" w:cstheme="minorHAnsi"/>
              </w:rPr>
            </w:pPr>
            <w:r w:rsidRPr="00552440">
              <w:rPr>
                <w:rFonts w:asciiTheme="minorHAnsi" w:hAnsiTheme="minorHAnsi" w:cstheme="minorHAnsi"/>
              </w:rPr>
              <w:t>EXECUÇÃO DO MEIO FIO EM CONCRETO, PARA CONTENÇÃO DO CONTRAPISO, A SER EXECUTADO JUNTO A RAMPA DE ACESSO, COM LARGURA DE 10CM E ALTURA DE 30CM</w:t>
            </w:r>
          </w:p>
        </w:tc>
        <w:tc>
          <w:tcPr>
            <w:tcW w:w="850" w:type="dxa"/>
            <w:vAlign w:val="center"/>
          </w:tcPr>
          <w:p w:rsidR="002E1135" w:rsidRPr="00552440" w:rsidRDefault="002E1135" w:rsidP="002E1135">
            <w:pPr>
              <w:jc w:val="center"/>
              <w:rPr>
                <w:rFonts w:asciiTheme="minorHAnsi" w:hAnsiTheme="minorHAnsi" w:cstheme="minorHAnsi"/>
              </w:rPr>
            </w:pPr>
            <w:r w:rsidRPr="00552440">
              <w:rPr>
                <w:rFonts w:asciiTheme="minorHAnsi" w:hAnsiTheme="minorHAnsi" w:cstheme="minorHAnsi"/>
              </w:rPr>
              <w:t>1</w:t>
            </w:r>
          </w:p>
        </w:tc>
        <w:tc>
          <w:tcPr>
            <w:tcW w:w="851" w:type="dxa"/>
            <w:vAlign w:val="center"/>
          </w:tcPr>
          <w:p w:rsidR="002E1135" w:rsidRPr="00552440" w:rsidRDefault="002E1135" w:rsidP="002E1135">
            <w:pPr>
              <w:jc w:val="center"/>
              <w:rPr>
                <w:rFonts w:asciiTheme="minorHAnsi" w:hAnsiTheme="minorHAnsi" w:cstheme="minorHAnsi"/>
              </w:rPr>
            </w:pPr>
            <w:r w:rsidRPr="00552440">
              <w:rPr>
                <w:rFonts w:asciiTheme="minorHAnsi" w:hAnsiTheme="minorHAnsi" w:cstheme="minorHAnsi"/>
              </w:rPr>
              <w:t>m</w:t>
            </w:r>
          </w:p>
        </w:tc>
        <w:tc>
          <w:tcPr>
            <w:tcW w:w="1275" w:type="dxa"/>
            <w:vAlign w:val="center"/>
          </w:tcPr>
          <w:p w:rsidR="002E1135" w:rsidRPr="00552440" w:rsidRDefault="002E1135" w:rsidP="002E1135">
            <w:pPr>
              <w:jc w:val="center"/>
              <w:rPr>
                <w:rFonts w:asciiTheme="minorHAnsi" w:hAnsiTheme="minorHAnsi" w:cstheme="minorHAnsi"/>
              </w:rPr>
            </w:pPr>
          </w:p>
        </w:tc>
        <w:tc>
          <w:tcPr>
            <w:tcW w:w="1843" w:type="dxa"/>
            <w:vAlign w:val="center"/>
          </w:tcPr>
          <w:p w:rsidR="002E1135" w:rsidRPr="00552440" w:rsidRDefault="002E1135" w:rsidP="002E1135">
            <w:pPr>
              <w:jc w:val="center"/>
              <w:rPr>
                <w:rFonts w:asciiTheme="minorHAnsi" w:hAnsiTheme="minorHAnsi" w:cstheme="minorHAnsi"/>
              </w:rPr>
            </w:pPr>
          </w:p>
        </w:tc>
      </w:tr>
      <w:tr w:rsidR="002E1135" w:rsidRPr="00552440" w:rsidTr="002E1135">
        <w:trPr>
          <w:trHeight w:val="1118"/>
        </w:trPr>
        <w:tc>
          <w:tcPr>
            <w:tcW w:w="681" w:type="dxa"/>
            <w:vAlign w:val="center"/>
          </w:tcPr>
          <w:p w:rsidR="002E1135" w:rsidRPr="00552440" w:rsidRDefault="002E1135" w:rsidP="002E1135">
            <w:pPr>
              <w:jc w:val="center"/>
              <w:rPr>
                <w:rFonts w:asciiTheme="minorHAnsi" w:hAnsiTheme="minorHAnsi" w:cstheme="minorHAnsi"/>
                <w:b/>
              </w:rPr>
            </w:pPr>
            <w:r w:rsidRPr="00552440">
              <w:rPr>
                <w:rFonts w:asciiTheme="minorHAnsi" w:hAnsiTheme="minorHAnsi" w:cstheme="minorHAnsi"/>
                <w:b/>
              </w:rPr>
              <w:t>4</w:t>
            </w:r>
          </w:p>
        </w:tc>
        <w:tc>
          <w:tcPr>
            <w:tcW w:w="4956" w:type="dxa"/>
          </w:tcPr>
          <w:p w:rsidR="002E1135" w:rsidRPr="00552440" w:rsidRDefault="002E1135" w:rsidP="002E1135">
            <w:pPr>
              <w:rPr>
                <w:rFonts w:asciiTheme="minorHAnsi" w:hAnsiTheme="minorHAnsi" w:cstheme="minorHAnsi"/>
              </w:rPr>
            </w:pPr>
            <w:r w:rsidRPr="00552440">
              <w:rPr>
                <w:rFonts w:asciiTheme="minorHAnsi" w:hAnsiTheme="minorHAnsi" w:cstheme="minorHAnsi"/>
              </w:rPr>
              <w:t>EXECUÇÃO DE UMA ESCADA EM CONCRETO ARMADO, COM 2 METROS E LARGURA, COMPOSTO DE 20 DEGRAUS MEDINDO 17,50CM (ESPELHO) DE ALTURA X 28CM DE LARGURA, LIGANDO A ESCOLA ATÉ A QUADRA.</w:t>
            </w:r>
          </w:p>
        </w:tc>
        <w:tc>
          <w:tcPr>
            <w:tcW w:w="850" w:type="dxa"/>
            <w:vAlign w:val="center"/>
          </w:tcPr>
          <w:p w:rsidR="002E1135" w:rsidRPr="00552440" w:rsidRDefault="002E1135" w:rsidP="002E1135">
            <w:pPr>
              <w:jc w:val="center"/>
              <w:rPr>
                <w:rFonts w:asciiTheme="minorHAnsi" w:hAnsiTheme="minorHAnsi" w:cstheme="minorHAnsi"/>
              </w:rPr>
            </w:pPr>
            <w:r w:rsidRPr="00552440">
              <w:rPr>
                <w:rFonts w:asciiTheme="minorHAnsi" w:hAnsiTheme="minorHAnsi" w:cstheme="minorHAnsi"/>
              </w:rPr>
              <w:t>1</w:t>
            </w:r>
          </w:p>
        </w:tc>
        <w:tc>
          <w:tcPr>
            <w:tcW w:w="851" w:type="dxa"/>
            <w:vAlign w:val="center"/>
          </w:tcPr>
          <w:p w:rsidR="002E1135" w:rsidRPr="00552440" w:rsidRDefault="002E1135" w:rsidP="002E1135">
            <w:pPr>
              <w:jc w:val="center"/>
              <w:rPr>
                <w:rFonts w:asciiTheme="minorHAnsi" w:hAnsiTheme="minorHAnsi" w:cstheme="minorHAnsi"/>
              </w:rPr>
            </w:pPr>
            <w:proofErr w:type="gramStart"/>
            <w:r w:rsidRPr="00552440">
              <w:rPr>
                <w:rFonts w:asciiTheme="minorHAnsi" w:hAnsiTheme="minorHAnsi" w:cstheme="minorHAnsi"/>
              </w:rPr>
              <w:t>m³</w:t>
            </w:r>
            <w:proofErr w:type="gramEnd"/>
          </w:p>
        </w:tc>
        <w:tc>
          <w:tcPr>
            <w:tcW w:w="1275" w:type="dxa"/>
            <w:vAlign w:val="center"/>
          </w:tcPr>
          <w:p w:rsidR="002E1135" w:rsidRPr="00552440" w:rsidRDefault="002E1135" w:rsidP="002E1135">
            <w:pPr>
              <w:jc w:val="center"/>
              <w:rPr>
                <w:rFonts w:asciiTheme="minorHAnsi" w:hAnsiTheme="minorHAnsi" w:cstheme="minorHAnsi"/>
              </w:rPr>
            </w:pPr>
          </w:p>
        </w:tc>
        <w:tc>
          <w:tcPr>
            <w:tcW w:w="1843" w:type="dxa"/>
            <w:vAlign w:val="center"/>
          </w:tcPr>
          <w:p w:rsidR="002E1135" w:rsidRPr="00552440" w:rsidRDefault="002E1135" w:rsidP="002E1135">
            <w:pPr>
              <w:jc w:val="center"/>
              <w:rPr>
                <w:rFonts w:asciiTheme="minorHAnsi" w:hAnsiTheme="minorHAnsi" w:cstheme="minorHAnsi"/>
              </w:rPr>
            </w:pPr>
          </w:p>
        </w:tc>
      </w:tr>
      <w:tr w:rsidR="002E1135" w:rsidRPr="00552440" w:rsidTr="002E1135">
        <w:trPr>
          <w:trHeight w:val="697"/>
        </w:trPr>
        <w:tc>
          <w:tcPr>
            <w:tcW w:w="681" w:type="dxa"/>
            <w:vAlign w:val="center"/>
          </w:tcPr>
          <w:p w:rsidR="002E1135" w:rsidRPr="00552440" w:rsidRDefault="002E1135" w:rsidP="002E1135">
            <w:pPr>
              <w:jc w:val="center"/>
              <w:rPr>
                <w:rFonts w:asciiTheme="minorHAnsi" w:hAnsiTheme="minorHAnsi" w:cstheme="minorHAnsi"/>
                <w:b/>
              </w:rPr>
            </w:pPr>
            <w:r w:rsidRPr="00552440">
              <w:rPr>
                <w:rFonts w:asciiTheme="minorHAnsi" w:hAnsiTheme="minorHAnsi" w:cstheme="minorHAnsi"/>
                <w:b/>
              </w:rPr>
              <w:t>5</w:t>
            </w:r>
          </w:p>
        </w:tc>
        <w:tc>
          <w:tcPr>
            <w:tcW w:w="4956" w:type="dxa"/>
          </w:tcPr>
          <w:p w:rsidR="002E1135" w:rsidRPr="00552440" w:rsidRDefault="002E1135" w:rsidP="002E1135">
            <w:pPr>
              <w:rPr>
                <w:rFonts w:asciiTheme="minorHAnsi" w:hAnsiTheme="minorHAnsi" w:cstheme="minorHAnsi"/>
              </w:rPr>
            </w:pPr>
            <w:r w:rsidRPr="00552440">
              <w:rPr>
                <w:rFonts w:asciiTheme="minorHAnsi" w:hAnsiTheme="minorHAnsi" w:cstheme="minorHAnsi"/>
              </w:rPr>
              <w:t>ALVENARIA DE TIJOLO MACIÇO, ASSENTADO EM FORMA DE UM TIJOLO, EXECUTADO NA LATERAL E FUNDOS DA ESCADA</w:t>
            </w:r>
          </w:p>
        </w:tc>
        <w:tc>
          <w:tcPr>
            <w:tcW w:w="850" w:type="dxa"/>
            <w:vAlign w:val="center"/>
          </w:tcPr>
          <w:p w:rsidR="002E1135" w:rsidRPr="00552440" w:rsidRDefault="002E1135" w:rsidP="002E1135">
            <w:pPr>
              <w:jc w:val="center"/>
              <w:rPr>
                <w:rFonts w:asciiTheme="minorHAnsi" w:hAnsiTheme="minorHAnsi" w:cstheme="minorHAnsi"/>
              </w:rPr>
            </w:pPr>
            <w:r w:rsidRPr="00552440">
              <w:rPr>
                <w:rFonts w:asciiTheme="minorHAnsi" w:hAnsiTheme="minorHAnsi" w:cstheme="minorHAnsi"/>
              </w:rPr>
              <w:t>1</w:t>
            </w:r>
          </w:p>
        </w:tc>
        <w:tc>
          <w:tcPr>
            <w:tcW w:w="851" w:type="dxa"/>
            <w:vAlign w:val="center"/>
          </w:tcPr>
          <w:p w:rsidR="002E1135" w:rsidRPr="00552440" w:rsidRDefault="002E1135" w:rsidP="002E1135">
            <w:pPr>
              <w:jc w:val="center"/>
              <w:rPr>
                <w:rFonts w:asciiTheme="minorHAnsi" w:hAnsiTheme="minorHAnsi" w:cstheme="minorHAnsi"/>
              </w:rPr>
            </w:pPr>
            <w:proofErr w:type="gramStart"/>
            <w:r w:rsidRPr="00552440">
              <w:rPr>
                <w:rFonts w:asciiTheme="minorHAnsi" w:hAnsiTheme="minorHAnsi" w:cstheme="minorHAnsi"/>
              </w:rPr>
              <w:t>m²</w:t>
            </w:r>
            <w:proofErr w:type="gramEnd"/>
          </w:p>
        </w:tc>
        <w:tc>
          <w:tcPr>
            <w:tcW w:w="1275" w:type="dxa"/>
            <w:vAlign w:val="center"/>
          </w:tcPr>
          <w:p w:rsidR="002E1135" w:rsidRPr="00552440" w:rsidRDefault="002E1135" w:rsidP="002E1135">
            <w:pPr>
              <w:jc w:val="center"/>
              <w:rPr>
                <w:rFonts w:asciiTheme="minorHAnsi" w:hAnsiTheme="minorHAnsi" w:cstheme="minorHAnsi"/>
              </w:rPr>
            </w:pPr>
          </w:p>
        </w:tc>
        <w:tc>
          <w:tcPr>
            <w:tcW w:w="1843" w:type="dxa"/>
            <w:vAlign w:val="center"/>
          </w:tcPr>
          <w:p w:rsidR="002E1135" w:rsidRPr="00552440" w:rsidRDefault="002E1135" w:rsidP="002E1135">
            <w:pPr>
              <w:jc w:val="center"/>
              <w:rPr>
                <w:rFonts w:asciiTheme="minorHAnsi" w:hAnsiTheme="minorHAnsi" w:cstheme="minorHAnsi"/>
              </w:rPr>
            </w:pPr>
          </w:p>
        </w:tc>
      </w:tr>
      <w:tr w:rsidR="002E1135" w:rsidRPr="00552440" w:rsidTr="002E1135">
        <w:trPr>
          <w:trHeight w:val="848"/>
        </w:trPr>
        <w:tc>
          <w:tcPr>
            <w:tcW w:w="681" w:type="dxa"/>
            <w:vAlign w:val="center"/>
          </w:tcPr>
          <w:p w:rsidR="002E1135" w:rsidRPr="00552440" w:rsidRDefault="002E1135" w:rsidP="002E1135">
            <w:pPr>
              <w:jc w:val="center"/>
              <w:rPr>
                <w:rFonts w:asciiTheme="minorHAnsi" w:hAnsiTheme="minorHAnsi" w:cstheme="minorHAnsi"/>
                <w:b/>
              </w:rPr>
            </w:pPr>
            <w:r w:rsidRPr="00552440">
              <w:rPr>
                <w:rFonts w:asciiTheme="minorHAnsi" w:hAnsiTheme="minorHAnsi" w:cstheme="minorHAnsi"/>
                <w:b/>
              </w:rPr>
              <w:t>6</w:t>
            </w:r>
          </w:p>
        </w:tc>
        <w:tc>
          <w:tcPr>
            <w:tcW w:w="4956" w:type="dxa"/>
          </w:tcPr>
          <w:p w:rsidR="002E1135" w:rsidRPr="00552440" w:rsidRDefault="002E1135" w:rsidP="002E1135">
            <w:pPr>
              <w:rPr>
                <w:rFonts w:asciiTheme="minorHAnsi" w:hAnsiTheme="minorHAnsi" w:cstheme="minorHAnsi"/>
              </w:rPr>
            </w:pPr>
            <w:r w:rsidRPr="00552440">
              <w:rPr>
                <w:rFonts w:asciiTheme="minorHAnsi" w:hAnsiTheme="minorHAnsi" w:cstheme="minorHAnsi"/>
              </w:rPr>
              <w:t>COLOCAÇÃO DE 26 PALANQUES DE TUBO INDUSTRIAL REDONDO Ø 2", COM 1,30M DE ALTURA PARA FIXAÇÃO DOS TUBOS DO CORRIMÃO, INCLUINDO PORTÃO</w:t>
            </w:r>
          </w:p>
        </w:tc>
        <w:tc>
          <w:tcPr>
            <w:tcW w:w="850" w:type="dxa"/>
            <w:vAlign w:val="center"/>
          </w:tcPr>
          <w:p w:rsidR="002E1135" w:rsidRPr="00552440" w:rsidRDefault="002E1135" w:rsidP="002E1135">
            <w:pPr>
              <w:jc w:val="center"/>
              <w:rPr>
                <w:rFonts w:asciiTheme="minorHAnsi" w:hAnsiTheme="minorHAnsi" w:cstheme="minorHAnsi"/>
              </w:rPr>
            </w:pPr>
            <w:r w:rsidRPr="00552440">
              <w:rPr>
                <w:rFonts w:asciiTheme="minorHAnsi" w:hAnsiTheme="minorHAnsi" w:cstheme="minorHAnsi"/>
              </w:rPr>
              <w:t>1</w:t>
            </w:r>
          </w:p>
        </w:tc>
        <w:tc>
          <w:tcPr>
            <w:tcW w:w="851" w:type="dxa"/>
            <w:vAlign w:val="center"/>
          </w:tcPr>
          <w:p w:rsidR="002E1135" w:rsidRPr="00552440" w:rsidRDefault="002E1135" w:rsidP="002E1135">
            <w:pPr>
              <w:jc w:val="center"/>
              <w:rPr>
                <w:rFonts w:asciiTheme="minorHAnsi" w:hAnsiTheme="minorHAnsi" w:cstheme="minorHAnsi"/>
              </w:rPr>
            </w:pPr>
            <w:proofErr w:type="spellStart"/>
            <w:r w:rsidRPr="00552440">
              <w:rPr>
                <w:rFonts w:asciiTheme="minorHAnsi" w:hAnsiTheme="minorHAnsi" w:cstheme="minorHAnsi"/>
              </w:rPr>
              <w:t>Und</w:t>
            </w:r>
            <w:proofErr w:type="spellEnd"/>
            <w:r w:rsidRPr="00552440">
              <w:rPr>
                <w:rFonts w:asciiTheme="minorHAnsi" w:hAnsiTheme="minorHAnsi" w:cstheme="minorHAnsi"/>
              </w:rPr>
              <w:t>.</w:t>
            </w:r>
          </w:p>
        </w:tc>
        <w:tc>
          <w:tcPr>
            <w:tcW w:w="1275" w:type="dxa"/>
            <w:vAlign w:val="center"/>
          </w:tcPr>
          <w:p w:rsidR="002E1135" w:rsidRPr="00552440" w:rsidRDefault="002E1135" w:rsidP="002E1135">
            <w:pPr>
              <w:jc w:val="center"/>
              <w:rPr>
                <w:rFonts w:asciiTheme="minorHAnsi" w:hAnsiTheme="minorHAnsi" w:cstheme="minorHAnsi"/>
              </w:rPr>
            </w:pPr>
          </w:p>
        </w:tc>
        <w:tc>
          <w:tcPr>
            <w:tcW w:w="1843" w:type="dxa"/>
            <w:vAlign w:val="center"/>
          </w:tcPr>
          <w:p w:rsidR="002E1135" w:rsidRPr="00552440" w:rsidRDefault="002E1135" w:rsidP="002E1135">
            <w:pPr>
              <w:jc w:val="center"/>
              <w:rPr>
                <w:rFonts w:asciiTheme="minorHAnsi" w:hAnsiTheme="minorHAnsi" w:cstheme="minorHAnsi"/>
              </w:rPr>
            </w:pPr>
          </w:p>
        </w:tc>
      </w:tr>
      <w:tr w:rsidR="002E1135" w:rsidRPr="00552440" w:rsidTr="002E1135">
        <w:trPr>
          <w:trHeight w:val="848"/>
        </w:trPr>
        <w:tc>
          <w:tcPr>
            <w:tcW w:w="681" w:type="dxa"/>
            <w:vAlign w:val="center"/>
          </w:tcPr>
          <w:p w:rsidR="002E1135" w:rsidRPr="00552440" w:rsidRDefault="002E1135" w:rsidP="002E1135">
            <w:pPr>
              <w:jc w:val="center"/>
              <w:rPr>
                <w:rFonts w:asciiTheme="minorHAnsi" w:hAnsiTheme="minorHAnsi" w:cstheme="minorHAnsi"/>
                <w:b/>
              </w:rPr>
            </w:pPr>
            <w:r w:rsidRPr="00552440">
              <w:rPr>
                <w:rFonts w:asciiTheme="minorHAnsi" w:hAnsiTheme="minorHAnsi" w:cstheme="minorHAnsi"/>
                <w:b/>
              </w:rPr>
              <w:t>7</w:t>
            </w:r>
          </w:p>
        </w:tc>
        <w:tc>
          <w:tcPr>
            <w:tcW w:w="4956" w:type="dxa"/>
          </w:tcPr>
          <w:p w:rsidR="002E1135" w:rsidRPr="00552440" w:rsidRDefault="002E1135" w:rsidP="002E1135">
            <w:pPr>
              <w:rPr>
                <w:rFonts w:asciiTheme="minorHAnsi" w:hAnsiTheme="minorHAnsi" w:cstheme="minorHAnsi"/>
              </w:rPr>
            </w:pPr>
            <w:r w:rsidRPr="00552440">
              <w:rPr>
                <w:rFonts w:asciiTheme="minorHAnsi" w:hAnsiTheme="minorHAnsi" w:cstheme="minorHAnsi"/>
              </w:rPr>
              <w:t>COLOCAÇÃO COM SOLDA DE TUBO INDUSTRIAL REDONDO Ø 1 1/2", PARA CORRIMÃO, INCLUINDO O PORTÃO DE ABRIR</w:t>
            </w:r>
          </w:p>
        </w:tc>
        <w:tc>
          <w:tcPr>
            <w:tcW w:w="850" w:type="dxa"/>
            <w:vAlign w:val="center"/>
          </w:tcPr>
          <w:p w:rsidR="002E1135" w:rsidRPr="00552440" w:rsidRDefault="002E1135" w:rsidP="002E1135">
            <w:pPr>
              <w:jc w:val="center"/>
              <w:rPr>
                <w:rFonts w:asciiTheme="minorHAnsi" w:hAnsiTheme="minorHAnsi" w:cstheme="minorHAnsi"/>
              </w:rPr>
            </w:pPr>
            <w:r w:rsidRPr="00552440">
              <w:rPr>
                <w:rFonts w:asciiTheme="minorHAnsi" w:hAnsiTheme="minorHAnsi" w:cstheme="minorHAnsi"/>
              </w:rPr>
              <w:t>1</w:t>
            </w:r>
          </w:p>
        </w:tc>
        <w:tc>
          <w:tcPr>
            <w:tcW w:w="851" w:type="dxa"/>
            <w:vAlign w:val="center"/>
          </w:tcPr>
          <w:p w:rsidR="002E1135" w:rsidRPr="00552440" w:rsidRDefault="002E1135" w:rsidP="002E1135">
            <w:pPr>
              <w:jc w:val="center"/>
              <w:rPr>
                <w:rFonts w:asciiTheme="minorHAnsi" w:hAnsiTheme="minorHAnsi" w:cstheme="minorHAnsi"/>
              </w:rPr>
            </w:pPr>
            <w:proofErr w:type="gramStart"/>
            <w:r w:rsidRPr="00552440">
              <w:rPr>
                <w:rFonts w:asciiTheme="minorHAnsi" w:hAnsiTheme="minorHAnsi" w:cstheme="minorHAnsi"/>
              </w:rPr>
              <w:t>metro</w:t>
            </w:r>
            <w:proofErr w:type="gramEnd"/>
          </w:p>
        </w:tc>
        <w:tc>
          <w:tcPr>
            <w:tcW w:w="1275" w:type="dxa"/>
            <w:vAlign w:val="center"/>
          </w:tcPr>
          <w:p w:rsidR="002E1135" w:rsidRPr="00552440" w:rsidRDefault="002E1135" w:rsidP="002E1135">
            <w:pPr>
              <w:jc w:val="center"/>
              <w:rPr>
                <w:rFonts w:asciiTheme="minorHAnsi" w:hAnsiTheme="minorHAnsi" w:cstheme="minorHAnsi"/>
              </w:rPr>
            </w:pPr>
          </w:p>
        </w:tc>
        <w:tc>
          <w:tcPr>
            <w:tcW w:w="1843" w:type="dxa"/>
            <w:vAlign w:val="center"/>
          </w:tcPr>
          <w:p w:rsidR="002E1135" w:rsidRPr="00552440" w:rsidRDefault="002E1135" w:rsidP="002E1135">
            <w:pPr>
              <w:jc w:val="center"/>
              <w:rPr>
                <w:rFonts w:asciiTheme="minorHAnsi" w:hAnsiTheme="minorHAnsi" w:cstheme="minorHAnsi"/>
              </w:rPr>
            </w:pPr>
          </w:p>
        </w:tc>
      </w:tr>
      <w:tr w:rsidR="002E1135" w:rsidRPr="00552440" w:rsidTr="002E1135">
        <w:trPr>
          <w:trHeight w:val="432"/>
        </w:trPr>
        <w:tc>
          <w:tcPr>
            <w:tcW w:w="681" w:type="dxa"/>
            <w:vAlign w:val="center"/>
          </w:tcPr>
          <w:p w:rsidR="002E1135" w:rsidRPr="00552440" w:rsidRDefault="002E1135" w:rsidP="002E1135">
            <w:pPr>
              <w:jc w:val="center"/>
              <w:rPr>
                <w:rFonts w:asciiTheme="minorHAnsi" w:hAnsiTheme="minorHAnsi" w:cstheme="minorHAnsi"/>
                <w:b/>
              </w:rPr>
            </w:pPr>
            <w:r w:rsidRPr="00552440">
              <w:rPr>
                <w:rFonts w:asciiTheme="minorHAnsi" w:hAnsiTheme="minorHAnsi" w:cstheme="minorHAnsi"/>
                <w:b/>
              </w:rPr>
              <w:t>8</w:t>
            </w:r>
          </w:p>
        </w:tc>
        <w:tc>
          <w:tcPr>
            <w:tcW w:w="4956" w:type="dxa"/>
          </w:tcPr>
          <w:p w:rsidR="002E1135" w:rsidRPr="00552440" w:rsidRDefault="002E1135" w:rsidP="002E1135">
            <w:pPr>
              <w:rPr>
                <w:rFonts w:asciiTheme="minorHAnsi" w:hAnsiTheme="minorHAnsi" w:cstheme="minorHAnsi"/>
              </w:rPr>
            </w:pPr>
            <w:r w:rsidRPr="00552440">
              <w:rPr>
                <w:rFonts w:asciiTheme="minorHAnsi" w:hAnsiTheme="minorHAnsi" w:cstheme="minorHAnsi"/>
              </w:rPr>
              <w:t>COLOCAÇÃO DE 5 TUBOS DE QUEDA E ACESSÓRIOS EM PVC, COM Ø 75MM</w:t>
            </w:r>
          </w:p>
        </w:tc>
        <w:tc>
          <w:tcPr>
            <w:tcW w:w="850" w:type="dxa"/>
            <w:vAlign w:val="center"/>
          </w:tcPr>
          <w:p w:rsidR="002E1135" w:rsidRPr="00552440" w:rsidRDefault="002E1135" w:rsidP="002E1135">
            <w:pPr>
              <w:jc w:val="center"/>
              <w:rPr>
                <w:rFonts w:asciiTheme="minorHAnsi" w:hAnsiTheme="minorHAnsi" w:cstheme="minorHAnsi"/>
              </w:rPr>
            </w:pPr>
            <w:r w:rsidRPr="00552440">
              <w:rPr>
                <w:rFonts w:asciiTheme="minorHAnsi" w:hAnsiTheme="minorHAnsi" w:cstheme="minorHAnsi"/>
              </w:rPr>
              <w:t>1</w:t>
            </w:r>
          </w:p>
        </w:tc>
        <w:tc>
          <w:tcPr>
            <w:tcW w:w="851" w:type="dxa"/>
            <w:vAlign w:val="center"/>
          </w:tcPr>
          <w:p w:rsidR="002E1135" w:rsidRPr="00552440" w:rsidRDefault="002E1135" w:rsidP="002E1135">
            <w:pPr>
              <w:jc w:val="center"/>
              <w:rPr>
                <w:rFonts w:asciiTheme="minorHAnsi" w:hAnsiTheme="minorHAnsi" w:cstheme="minorHAnsi"/>
              </w:rPr>
            </w:pPr>
            <w:proofErr w:type="gramStart"/>
            <w:r w:rsidRPr="00552440">
              <w:rPr>
                <w:rFonts w:asciiTheme="minorHAnsi" w:hAnsiTheme="minorHAnsi" w:cstheme="minorHAnsi"/>
              </w:rPr>
              <w:t>metro</w:t>
            </w:r>
            <w:proofErr w:type="gramEnd"/>
          </w:p>
        </w:tc>
        <w:tc>
          <w:tcPr>
            <w:tcW w:w="1275" w:type="dxa"/>
            <w:vAlign w:val="center"/>
          </w:tcPr>
          <w:p w:rsidR="002E1135" w:rsidRPr="00552440" w:rsidRDefault="002E1135" w:rsidP="002E1135">
            <w:pPr>
              <w:jc w:val="center"/>
              <w:rPr>
                <w:rFonts w:asciiTheme="minorHAnsi" w:hAnsiTheme="minorHAnsi" w:cstheme="minorHAnsi"/>
              </w:rPr>
            </w:pPr>
          </w:p>
        </w:tc>
        <w:tc>
          <w:tcPr>
            <w:tcW w:w="1843" w:type="dxa"/>
            <w:vAlign w:val="center"/>
          </w:tcPr>
          <w:p w:rsidR="002E1135" w:rsidRPr="00552440" w:rsidRDefault="002E1135" w:rsidP="002E1135">
            <w:pPr>
              <w:jc w:val="center"/>
              <w:rPr>
                <w:rFonts w:asciiTheme="minorHAnsi" w:hAnsiTheme="minorHAnsi" w:cstheme="minorHAnsi"/>
              </w:rPr>
            </w:pPr>
          </w:p>
        </w:tc>
      </w:tr>
      <w:tr w:rsidR="002E1135" w:rsidRPr="00552440" w:rsidTr="002E1135">
        <w:trPr>
          <w:trHeight w:val="625"/>
        </w:trPr>
        <w:tc>
          <w:tcPr>
            <w:tcW w:w="681" w:type="dxa"/>
            <w:vAlign w:val="center"/>
          </w:tcPr>
          <w:p w:rsidR="002E1135" w:rsidRPr="00552440" w:rsidRDefault="002E1135" w:rsidP="002E1135">
            <w:pPr>
              <w:jc w:val="center"/>
              <w:rPr>
                <w:rFonts w:asciiTheme="minorHAnsi" w:hAnsiTheme="minorHAnsi" w:cstheme="minorHAnsi"/>
                <w:b/>
              </w:rPr>
            </w:pPr>
            <w:r w:rsidRPr="00552440">
              <w:rPr>
                <w:rFonts w:asciiTheme="minorHAnsi" w:hAnsiTheme="minorHAnsi" w:cstheme="minorHAnsi"/>
                <w:b/>
              </w:rPr>
              <w:t>9</w:t>
            </w:r>
          </w:p>
        </w:tc>
        <w:tc>
          <w:tcPr>
            <w:tcW w:w="4956" w:type="dxa"/>
          </w:tcPr>
          <w:p w:rsidR="002E1135" w:rsidRPr="00552440" w:rsidRDefault="002E1135" w:rsidP="002E1135">
            <w:pPr>
              <w:rPr>
                <w:rFonts w:asciiTheme="minorHAnsi" w:hAnsiTheme="minorHAnsi" w:cstheme="minorHAnsi"/>
              </w:rPr>
            </w:pPr>
            <w:r w:rsidRPr="00552440">
              <w:rPr>
                <w:rFonts w:asciiTheme="minorHAnsi" w:hAnsiTheme="minorHAnsi" w:cstheme="minorHAnsi"/>
              </w:rPr>
              <w:t xml:space="preserve">COLOCAÇÃO DE CALHA DE CHAPA </w:t>
            </w:r>
            <w:proofErr w:type="gramStart"/>
            <w:r w:rsidRPr="00552440">
              <w:rPr>
                <w:rFonts w:asciiTheme="minorHAnsi" w:hAnsiTheme="minorHAnsi" w:cstheme="minorHAnsi"/>
              </w:rPr>
              <w:t>GALVANIZADA ,</w:t>
            </w:r>
            <w:proofErr w:type="gramEnd"/>
            <w:r w:rsidRPr="00552440">
              <w:rPr>
                <w:rFonts w:asciiTheme="minorHAnsi" w:hAnsiTheme="minorHAnsi" w:cstheme="minorHAnsi"/>
              </w:rPr>
              <w:t xml:space="preserve"> INCLUINDO ACESSÓRIOS DE FIXAÇÃO</w:t>
            </w:r>
          </w:p>
        </w:tc>
        <w:tc>
          <w:tcPr>
            <w:tcW w:w="850" w:type="dxa"/>
            <w:vAlign w:val="center"/>
          </w:tcPr>
          <w:p w:rsidR="002E1135" w:rsidRPr="00552440" w:rsidRDefault="002E1135" w:rsidP="002E1135">
            <w:pPr>
              <w:jc w:val="center"/>
              <w:rPr>
                <w:rFonts w:asciiTheme="minorHAnsi" w:hAnsiTheme="minorHAnsi" w:cstheme="minorHAnsi"/>
              </w:rPr>
            </w:pPr>
            <w:r w:rsidRPr="00552440">
              <w:rPr>
                <w:rFonts w:asciiTheme="minorHAnsi" w:hAnsiTheme="minorHAnsi" w:cstheme="minorHAnsi"/>
              </w:rPr>
              <w:t>1</w:t>
            </w:r>
          </w:p>
        </w:tc>
        <w:tc>
          <w:tcPr>
            <w:tcW w:w="851" w:type="dxa"/>
            <w:vAlign w:val="center"/>
          </w:tcPr>
          <w:p w:rsidR="002E1135" w:rsidRPr="00552440" w:rsidRDefault="002E1135" w:rsidP="002E1135">
            <w:pPr>
              <w:jc w:val="center"/>
              <w:rPr>
                <w:rFonts w:asciiTheme="minorHAnsi" w:hAnsiTheme="minorHAnsi" w:cstheme="minorHAnsi"/>
              </w:rPr>
            </w:pPr>
            <w:proofErr w:type="gramStart"/>
            <w:r w:rsidRPr="00552440">
              <w:rPr>
                <w:rFonts w:asciiTheme="minorHAnsi" w:hAnsiTheme="minorHAnsi" w:cstheme="minorHAnsi"/>
              </w:rPr>
              <w:t>metro</w:t>
            </w:r>
            <w:proofErr w:type="gramEnd"/>
          </w:p>
        </w:tc>
        <w:tc>
          <w:tcPr>
            <w:tcW w:w="1275" w:type="dxa"/>
            <w:vAlign w:val="center"/>
          </w:tcPr>
          <w:p w:rsidR="002E1135" w:rsidRPr="00552440" w:rsidRDefault="002E1135" w:rsidP="002E1135">
            <w:pPr>
              <w:jc w:val="center"/>
              <w:rPr>
                <w:rFonts w:asciiTheme="minorHAnsi" w:hAnsiTheme="minorHAnsi" w:cstheme="minorHAnsi"/>
              </w:rPr>
            </w:pPr>
          </w:p>
        </w:tc>
        <w:tc>
          <w:tcPr>
            <w:tcW w:w="1843" w:type="dxa"/>
            <w:vAlign w:val="center"/>
          </w:tcPr>
          <w:p w:rsidR="002E1135" w:rsidRPr="00552440" w:rsidRDefault="002E1135" w:rsidP="002E1135">
            <w:pPr>
              <w:jc w:val="center"/>
              <w:rPr>
                <w:rFonts w:asciiTheme="minorHAnsi" w:hAnsiTheme="minorHAnsi" w:cstheme="minorHAnsi"/>
              </w:rPr>
            </w:pPr>
          </w:p>
        </w:tc>
      </w:tr>
      <w:tr w:rsidR="002E1135" w:rsidRPr="00552440" w:rsidTr="002E1135">
        <w:trPr>
          <w:trHeight w:val="432"/>
        </w:trPr>
        <w:tc>
          <w:tcPr>
            <w:tcW w:w="681" w:type="dxa"/>
            <w:vAlign w:val="center"/>
          </w:tcPr>
          <w:p w:rsidR="002E1135" w:rsidRPr="00552440" w:rsidRDefault="002E1135" w:rsidP="002E1135">
            <w:pPr>
              <w:jc w:val="center"/>
              <w:rPr>
                <w:rFonts w:asciiTheme="minorHAnsi" w:hAnsiTheme="minorHAnsi" w:cstheme="minorHAnsi"/>
                <w:b/>
              </w:rPr>
            </w:pPr>
            <w:r w:rsidRPr="00552440">
              <w:rPr>
                <w:rFonts w:asciiTheme="minorHAnsi" w:hAnsiTheme="minorHAnsi" w:cstheme="minorHAnsi"/>
                <w:b/>
              </w:rPr>
              <w:t>10</w:t>
            </w:r>
          </w:p>
        </w:tc>
        <w:tc>
          <w:tcPr>
            <w:tcW w:w="4956" w:type="dxa"/>
          </w:tcPr>
          <w:p w:rsidR="002E1135" w:rsidRPr="00552440" w:rsidRDefault="002E1135" w:rsidP="002E1135">
            <w:pPr>
              <w:rPr>
                <w:rFonts w:asciiTheme="minorHAnsi" w:hAnsiTheme="minorHAnsi" w:cstheme="minorHAnsi"/>
              </w:rPr>
            </w:pPr>
            <w:r w:rsidRPr="00552440">
              <w:rPr>
                <w:rFonts w:asciiTheme="minorHAnsi" w:hAnsiTheme="minorHAnsi" w:cstheme="minorHAnsi"/>
              </w:rPr>
              <w:t>PINTURA COM TINTA ACRÍLICA NAS PAREDES DE ALVENARIA</w:t>
            </w:r>
          </w:p>
        </w:tc>
        <w:tc>
          <w:tcPr>
            <w:tcW w:w="850" w:type="dxa"/>
            <w:vAlign w:val="center"/>
          </w:tcPr>
          <w:p w:rsidR="002E1135" w:rsidRPr="00552440" w:rsidRDefault="002E1135" w:rsidP="002E1135">
            <w:pPr>
              <w:jc w:val="center"/>
              <w:rPr>
                <w:rFonts w:asciiTheme="minorHAnsi" w:hAnsiTheme="minorHAnsi" w:cstheme="minorHAnsi"/>
              </w:rPr>
            </w:pPr>
            <w:r w:rsidRPr="00552440">
              <w:rPr>
                <w:rFonts w:asciiTheme="minorHAnsi" w:hAnsiTheme="minorHAnsi" w:cstheme="minorHAnsi"/>
              </w:rPr>
              <w:t>1</w:t>
            </w:r>
          </w:p>
        </w:tc>
        <w:tc>
          <w:tcPr>
            <w:tcW w:w="851" w:type="dxa"/>
            <w:vAlign w:val="center"/>
          </w:tcPr>
          <w:p w:rsidR="002E1135" w:rsidRPr="00552440" w:rsidRDefault="002E1135" w:rsidP="002E1135">
            <w:pPr>
              <w:jc w:val="center"/>
              <w:rPr>
                <w:rFonts w:asciiTheme="minorHAnsi" w:hAnsiTheme="minorHAnsi" w:cstheme="minorHAnsi"/>
              </w:rPr>
            </w:pPr>
            <w:proofErr w:type="gramStart"/>
            <w:r w:rsidRPr="00552440">
              <w:rPr>
                <w:rFonts w:asciiTheme="minorHAnsi" w:hAnsiTheme="minorHAnsi" w:cstheme="minorHAnsi"/>
              </w:rPr>
              <w:t>m²</w:t>
            </w:r>
            <w:proofErr w:type="gramEnd"/>
          </w:p>
        </w:tc>
        <w:tc>
          <w:tcPr>
            <w:tcW w:w="1275" w:type="dxa"/>
            <w:vAlign w:val="center"/>
          </w:tcPr>
          <w:p w:rsidR="002E1135" w:rsidRPr="00552440" w:rsidRDefault="002E1135" w:rsidP="002E1135">
            <w:pPr>
              <w:jc w:val="center"/>
              <w:rPr>
                <w:rFonts w:asciiTheme="minorHAnsi" w:hAnsiTheme="minorHAnsi" w:cstheme="minorHAnsi"/>
              </w:rPr>
            </w:pPr>
          </w:p>
        </w:tc>
        <w:tc>
          <w:tcPr>
            <w:tcW w:w="1843" w:type="dxa"/>
            <w:vAlign w:val="center"/>
          </w:tcPr>
          <w:p w:rsidR="002E1135" w:rsidRPr="00552440" w:rsidRDefault="002E1135" w:rsidP="002E1135">
            <w:pPr>
              <w:jc w:val="center"/>
              <w:rPr>
                <w:rFonts w:asciiTheme="minorHAnsi" w:hAnsiTheme="minorHAnsi" w:cstheme="minorHAnsi"/>
              </w:rPr>
            </w:pPr>
          </w:p>
        </w:tc>
      </w:tr>
      <w:tr w:rsidR="002E1135" w:rsidRPr="00552440" w:rsidTr="002E1135">
        <w:trPr>
          <w:trHeight w:val="625"/>
        </w:trPr>
        <w:tc>
          <w:tcPr>
            <w:tcW w:w="681" w:type="dxa"/>
            <w:vAlign w:val="center"/>
          </w:tcPr>
          <w:p w:rsidR="002E1135" w:rsidRPr="00552440" w:rsidRDefault="002E1135" w:rsidP="002E1135">
            <w:pPr>
              <w:jc w:val="center"/>
              <w:rPr>
                <w:rFonts w:asciiTheme="minorHAnsi" w:hAnsiTheme="minorHAnsi" w:cstheme="minorHAnsi"/>
                <w:b/>
              </w:rPr>
            </w:pPr>
            <w:r w:rsidRPr="00552440">
              <w:rPr>
                <w:rFonts w:asciiTheme="minorHAnsi" w:hAnsiTheme="minorHAnsi" w:cstheme="minorHAnsi"/>
                <w:b/>
              </w:rPr>
              <w:t>11</w:t>
            </w:r>
          </w:p>
        </w:tc>
        <w:tc>
          <w:tcPr>
            <w:tcW w:w="4956" w:type="dxa"/>
          </w:tcPr>
          <w:p w:rsidR="002E1135" w:rsidRPr="00552440" w:rsidRDefault="002E1135" w:rsidP="002E1135">
            <w:pPr>
              <w:rPr>
                <w:rFonts w:asciiTheme="minorHAnsi" w:hAnsiTheme="minorHAnsi" w:cstheme="minorHAnsi"/>
              </w:rPr>
            </w:pPr>
            <w:r w:rsidRPr="00552440">
              <w:rPr>
                <w:rFonts w:asciiTheme="minorHAnsi" w:hAnsiTheme="minorHAnsi" w:cstheme="minorHAnsi"/>
              </w:rPr>
              <w:t xml:space="preserve">PINTURA COM TINTA ESMALTE NOS TUBOS Ø 2" (PALANQUES) E Ø 1/2 (CORRIMÃO)", INCLUINDO </w:t>
            </w:r>
            <w:r w:rsidRPr="00552440">
              <w:rPr>
                <w:rFonts w:asciiTheme="minorHAnsi" w:hAnsiTheme="minorHAnsi" w:cstheme="minorHAnsi"/>
              </w:rPr>
              <w:lastRenderedPageBreak/>
              <w:t>PINTURA DOS PORTÕES</w:t>
            </w:r>
          </w:p>
        </w:tc>
        <w:tc>
          <w:tcPr>
            <w:tcW w:w="850" w:type="dxa"/>
            <w:vAlign w:val="center"/>
          </w:tcPr>
          <w:p w:rsidR="002E1135" w:rsidRPr="00552440" w:rsidRDefault="002E1135" w:rsidP="002E1135">
            <w:pPr>
              <w:jc w:val="center"/>
              <w:rPr>
                <w:rFonts w:asciiTheme="minorHAnsi" w:hAnsiTheme="minorHAnsi" w:cstheme="minorHAnsi"/>
              </w:rPr>
            </w:pPr>
            <w:r w:rsidRPr="00552440">
              <w:rPr>
                <w:rFonts w:asciiTheme="minorHAnsi" w:hAnsiTheme="minorHAnsi" w:cstheme="minorHAnsi"/>
              </w:rPr>
              <w:lastRenderedPageBreak/>
              <w:t>1</w:t>
            </w:r>
          </w:p>
        </w:tc>
        <w:tc>
          <w:tcPr>
            <w:tcW w:w="851" w:type="dxa"/>
            <w:vAlign w:val="center"/>
          </w:tcPr>
          <w:p w:rsidR="002E1135" w:rsidRPr="00552440" w:rsidRDefault="002E1135" w:rsidP="002E1135">
            <w:pPr>
              <w:jc w:val="center"/>
              <w:rPr>
                <w:rFonts w:asciiTheme="minorHAnsi" w:hAnsiTheme="minorHAnsi" w:cstheme="minorHAnsi"/>
              </w:rPr>
            </w:pPr>
            <w:r w:rsidRPr="00552440">
              <w:rPr>
                <w:rFonts w:asciiTheme="minorHAnsi" w:hAnsiTheme="minorHAnsi" w:cstheme="minorHAnsi"/>
              </w:rPr>
              <w:t>Unid.</w:t>
            </w:r>
          </w:p>
        </w:tc>
        <w:tc>
          <w:tcPr>
            <w:tcW w:w="1275" w:type="dxa"/>
            <w:vAlign w:val="center"/>
          </w:tcPr>
          <w:p w:rsidR="002E1135" w:rsidRPr="00552440" w:rsidRDefault="002E1135" w:rsidP="002E1135">
            <w:pPr>
              <w:jc w:val="center"/>
              <w:rPr>
                <w:rFonts w:asciiTheme="minorHAnsi" w:hAnsiTheme="minorHAnsi" w:cstheme="minorHAnsi"/>
              </w:rPr>
            </w:pPr>
          </w:p>
        </w:tc>
        <w:tc>
          <w:tcPr>
            <w:tcW w:w="1843" w:type="dxa"/>
            <w:vAlign w:val="center"/>
          </w:tcPr>
          <w:p w:rsidR="002E1135" w:rsidRPr="00552440" w:rsidRDefault="002E1135" w:rsidP="002E1135">
            <w:pPr>
              <w:jc w:val="center"/>
              <w:rPr>
                <w:rFonts w:asciiTheme="minorHAnsi" w:hAnsiTheme="minorHAnsi" w:cstheme="minorHAnsi"/>
              </w:rPr>
            </w:pPr>
          </w:p>
        </w:tc>
      </w:tr>
      <w:tr w:rsidR="002E1135" w:rsidRPr="00552440" w:rsidTr="002E1135">
        <w:trPr>
          <w:trHeight w:val="776"/>
        </w:trPr>
        <w:tc>
          <w:tcPr>
            <w:tcW w:w="681" w:type="dxa"/>
            <w:vAlign w:val="center"/>
          </w:tcPr>
          <w:p w:rsidR="002E1135" w:rsidRPr="00552440" w:rsidRDefault="002E1135" w:rsidP="002E1135">
            <w:pPr>
              <w:jc w:val="center"/>
              <w:rPr>
                <w:rFonts w:asciiTheme="minorHAnsi" w:hAnsiTheme="minorHAnsi" w:cstheme="minorHAnsi"/>
                <w:b/>
              </w:rPr>
            </w:pPr>
            <w:r w:rsidRPr="00552440">
              <w:rPr>
                <w:rFonts w:asciiTheme="minorHAnsi" w:hAnsiTheme="minorHAnsi" w:cstheme="minorHAnsi"/>
                <w:b/>
              </w:rPr>
              <w:lastRenderedPageBreak/>
              <w:t>12</w:t>
            </w:r>
          </w:p>
        </w:tc>
        <w:tc>
          <w:tcPr>
            <w:tcW w:w="4956" w:type="dxa"/>
          </w:tcPr>
          <w:p w:rsidR="002E1135" w:rsidRPr="00552440" w:rsidRDefault="002E1135" w:rsidP="002E1135">
            <w:pPr>
              <w:rPr>
                <w:rFonts w:asciiTheme="minorHAnsi" w:hAnsiTheme="minorHAnsi" w:cstheme="minorHAnsi"/>
              </w:rPr>
            </w:pPr>
            <w:r w:rsidRPr="00552440">
              <w:rPr>
                <w:rFonts w:asciiTheme="minorHAnsi" w:hAnsiTheme="minorHAnsi" w:cstheme="minorHAnsi"/>
              </w:rPr>
              <w:t>EXECUÇÃO DE MURO EM TIJOLOS MACIÇOS (1/2) TIJOLO MACIÇO, MEDINDO 38M DE COMPRIMENTO POR 50CM DE ALTURA, JUNTO AO PASSEIO DA QUADRA COBERTA</w:t>
            </w:r>
          </w:p>
        </w:tc>
        <w:tc>
          <w:tcPr>
            <w:tcW w:w="850" w:type="dxa"/>
            <w:vAlign w:val="center"/>
          </w:tcPr>
          <w:p w:rsidR="002E1135" w:rsidRPr="00552440" w:rsidRDefault="002E1135" w:rsidP="002E1135">
            <w:pPr>
              <w:jc w:val="center"/>
              <w:rPr>
                <w:rFonts w:asciiTheme="minorHAnsi" w:hAnsiTheme="minorHAnsi" w:cstheme="minorHAnsi"/>
              </w:rPr>
            </w:pPr>
            <w:r w:rsidRPr="00552440">
              <w:rPr>
                <w:rFonts w:asciiTheme="minorHAnsi" w:hAnsiTheme="minorHAnsi" w:cstheme="minorHAnsi"/>
              </w:rPr>
              <w:t>1</w:t>
            </w:r>
          </w:p>
        </w:tc>
        <w:tc>
          <w:tcPr>
            <w:tcW w:w="851" w:type="dxa"/>
            <w:vAlign w:val="center"/>
          </w:tcPr>
          <w:p w:rsidR="002E1135" w:rsidRPr="00552440" w:rsidRDefault="002E1135" w:rsidP="002E1135">
            <w:pPr>
              <w:jc w:val="center"/>
              <w:rPr>
                <w:rFonts w:asciiTheme="minorHAnsi" w:hAnsiTheme="minorHAnsi" w:cstheme="minorHAnsi"/>
              </w:rPr>
            </w:pPr>
            <w:proofErr w:type="gramStart"/>
            <w:r w:rsidRPr="00552440">
              <w:rPr>
                <w:rFonts w:asciiTheme="minorHAnsi" w:hAnsiTheme="minorHAnsi" w:cstheme="minorHAnsi"/>
              </w:rPr>
              <w:t>m²</w:t>
            </w:r>
            <w:proofErr w:type="gramEnd"/>
          </w:p>
        </w:tc>
        <w:tc>
          <w:tcPr>
            <w:tcW w:w="1275" w:type="dxa"/>
            <w:vAlign w:val="center"/>
          </w:tcPr>
          <w:p w:rsidR="002E1135" w:rsidRPr="00552440" w:rsidRDefault="002E1135" w:rsidP="002E1135">
            <w:pPr>
              <w:jc w:val="center"/>
              <w:rPr>
                <w:rFonts w:asciiTheme="minorHAnsi" w:hAnsiTheme="minorHAnsi" w:cstheme="minorHAnsi"/>
              </w:rPr>
            </w:pPr>
          </w:p>
        </w:tc>
        <w:tc>
          <w:tcPr>
            <w:tcW w:w="1843" w:type="dxa"/>
            <w:vAlign w:val="center"/>
          </w:tcPr>
          <w:p w:rsidR="002E1135" w:rsidRPr="00552440" w:rsidRDefault="002E1135" w:rsidP="002E1135">
            <w:pPr>
              <w:jc w:val="center"/>
              <w:rPr>
                <w:rFonts w:asciiTheme="minorHAnsi" w:hAnsiTheme="minorHAnsi" w:cstheme="minorHAnsi"/>
              </w:rPr>
            </w:pPr>
          </w:p>
        </w:tc>
      </w:tr>
      <w:tr w:rsidR="002E1135" w:rsidRPr="00552440" w:rsidTr="002E1135">
        <w:trPr>
          <w:trHeight w:val="67"/>
        </w:trPr>
        <w:tc>
          <w:tcPr>
            <w:tcW w:w="681" w:type="dxa"/>
            <w:vAlign w:val="center"/>
          </w:tcPr>
          <w:p w:rsidR="002E1135" w:rsidRPr="00552440" w:rsidRDefault="002E1135" w:rsidP="002E1135">
            <w:pPr>
              <w:jc w:val="center"/>
              <w:rPr>
                <w:rFonts w:asciiTheme="minorHAnsi" w:hAnsiTheme="minorHAnsi" w:cstheme="minorHAnsi"/>
              </w:rPr>
            </w:pPr>
            <w:r w:rsidRPr="00552440">
              <w:rPr>
                <w:rFonts w:asciiTheme="minorHAnsi" w:hAnsiTheme="minorHAnsi" w:cstheme="minorHAnsi"/>
              </w:rPr>
              <w:t>13</w:t>
            </w:r>
          </w:p>
        </w:tc>
        <w:tc>
          <w:tcPr>
            <w:tcW w:w="4956" w:type="dxa"/>
          </w:tcPr>
          <w:p w:rsidR="002E1135" w:rsidRPr="00552440" w:rsidRDefault="002E1135" w:rsidP="002E1135">
            <w:pPr>
              <w:rPr>
                <w:rFonts w:asciiTheme="minorHAnsi" w:hAnsiTheme="minorHAnsi" w:cstheme="minorHAnsi"/>
              </w:rPr>
            </w:pPr>
            <w:r w:rsidRPr="00552440">
              <w:rPr>
                <w:rFonts w:asciiTheme="minorHAnsi" w:hAnsiTheme="minorHAnsi" w:cstheme="minorHAnsi"/>
              </w:rPr>
              <w:t>EXECUÇÃO DE CHAPISCO E MASSA ÚNICA NAS PAREDES INTERNAS E EXTERNAS DO MURO, INCLUINDO ADITIVO IMPERMEABILIZANTE NA ARGAMASSA</w:t>
            </w:r>
          </w:p>
        </w:tc>
        <w:tc>
          <w:tcPr>
            <w:tcW w:w="850" w:type="dxa"/>
            <w:vAlign w:val="center"/>
          </w:tcPr>
          <w:p w:rsidR="002E1135" w:rsidRPr="00552440" w:rsidRDefault="002E1135" w:rsidP="002E1135">
            <w:pPr>
              <w:jc w:val="center"/>
              <w:rPr>
                <w:rFonts w:asciiTheme="minorHAnsi" w:hAnsiTheme="minorHAnsi" w:cstheme="minorHAnsi"/>
              </w:rPr>
            </w:pPr>
            <w:r w:rsidRPr="00552440">
              <w:rPr>
                <w:rFonts w:asciiTheme="minorHAnsi" w:hAnsiTheme="minorHAnsi" w:cstheme="minorHAnsi"/>
              </w:rPr>
              <w:t>1</w:t>
            </w:r>
          </w:p>
        </w:tc>
        <w:tc>
          <w:tcPr>
            <w:tcW w:w="851" w:type="dxa"/>
            <w:vAlign w:val="center"/>
          </w:tcPr>
          <w:p w:rsidR="002E1135" w:rsidRPr="00552440" w:rsidRDefault="002E1135" w:rsidP="002E1135">
            <w:pPr>
              <w:jc w:val="center"/>
              <w:rPr>
                <w:rFonts w:asciiTheme="minorHAnsi" w:hAnsiTheme="minorHAnsi" w:cstheme="minorHAnsi"/>
              </w:rPr>
            </w:pPr>
            <w:proofErr w:type="gramStart"/>
            <w:r w:rsidRPr="00552440">
              <w:rPr>
                <w:rFonts w:asciiTheme="minorHAnsi" w:hAnsiTheme="minorHAnsi" w:cstheme="minorHAnsi"/>
              </w:rPr>
              <w:t>m²</w:t>
            </w:r>
            <w:proofErr w:type="gramEnd"/>
          </w:p>
        </w:tc>
        <w:tc>
          <w:tcPr>
            <w:tcW w:w="1275" w:type="dxa"/>
            <w:vAlign w:val="center"/>
          </w:tcPr>
          <w:p w:rsidR="002E1135" w:rsidRPr="00552440" w:rsidRDefault="002E1135" w:rsidP="002E1135">
            <w:pPr>
              <w:jc w:val="center"/>
              <w:rPr>
                <w:rFonts w:asciiTheme="minorHAnsi" w:hAnsiTheme="minorHAnsi" w:cstheme="minorHAnsi"/>
              </w:rPr>
            </w:pPr>
          </w:p>
        </w:tc>
        <w:tc>
          <w:tcPr>
            <w:tcW w:w="1843" w:type="dxa"/>
            <w:vAlign w:val="center"/>
          </w:tcPr>
          <w:p w:rsidR="002E1135" w:rsidRPr="00552440" w:rsidRDefault="002E1135" w:rsidP="002E1135">
            <w:pPr>
              <w:jc w:val="center"/>
              <w:rPr>
                <w:rFonts w:asciiTheme="minorHAnsi" w:hAnsiTheme="minorHAnsi" w:cstheme="minorHAnsi"/>
              </w:rPr>
            </w:pPr>
          </w:p>
        </w:tc>
      </w:tr>
      <w:tr w:rsidR="002E1135" w:rsidRPr="00552440" w:rsidTr="002E1135">
        <w:tblPrEx>
          <w:tblCellMar>
            <w:left w:w="70" w:type="dxa"/>
            <w:right w:w="70" w:type="dxa"/>
          </w:tblCellMar>
          <w:tblLook w:val="0000" w:firstRow="0" w:lastRow="0" w:firstColumn="0" w:lastColumn="0" w:noHBand="0" w:noVBand="0"/>
        </w:tblPrEx>
        <w:trPr>
          <w:trHeight w:val="355"/>
        </w:trPr>
        <w:tc>
          <w:tcPr>
            <w:tcW w:w="8613" w:type="dxa"/>
            <w:gridSpan w:val="5"/>
            <w:vAlign w:val="center"/>
          </w:tcPr>
          <w:p w:rsidR="002E1135" w:rsidRPr="00552440" w:rsidRDefault="002E1135" w:rsidP="002E1135">
            <w:pPr>
              <w:rPr>
                <w:rFonts w:asciiTheme="minorHAnsi" w:hAnsiTheme="minorHAnsi" w:cstheme="minorHAnsi"/>
                <w:b/>
              </w:rPr>
            </w:pPr>
            <w:r w:rsidRPr="00552440">
              <w:rPr>
                <w:rFonts w:asciiTheme="minorHAnsi" w:hAnsiTheme="minorHAnsi" w:cstheme="minorHAnsi"/>
                <w:b/>
              </w:rPr>
              <w:t xml:space="preserve">          </w:t>
            </w:r>
            <w:r>
              <w:rPr>
                <w:rFonts w:asciiTheme="minorHAnsi" w:hAnsiTheme="minorHAnsi" w:cstheme="minorHAnsi"/>
                <w:b/>
              </w:rPr>
              <w:t xml:space="preserve">   </w:t>
            </w:r>
            <w:r w:rsidRPr="00552440">
              <w:rPr>
                <w:rFonts w:asciiTheme="minorHAnsi" w:hAnsiTheme="minorHAnsi" w:cstheme="minorHAnsi"/>
                <w:b/>
              </w:rPr>
              <w:t xml:space="preserve">  VALOR TOTAL DA LICITAÇÃO:</w:t>
            </w:r>
          </w:p>
        </w:tc>
        <w:tc>
          <w:tcPr>
            <w:tcW w:w="1843" w:type="dxa"/>
          </w:tcPr>
          <w:p w:rsidR="002E1135" w:rsidRPr="00552440" w:rsidRDefault="002E1135" w:rsidP="002E1135">
            <w:pPr>
              <w:rPr>
                <w:rFonts w:asciiTheme="minorHAnsi" w:hAnsiTheme="minorHAnsi" w:cstheme="minorHAnsi"/>
              </w:rPr>
            </w:pPr>
          </w:p>
        </w:tc>
      </w:tr>
    </w:tbl>
    <w:p w:rsidR="00705DA4" w:rsidRPr="00A959DE" w:rsidRDefault="00705DA4" w:rsidP="00705DA4">
      <w:pPr>
        <w:pStyle w:val="Default"/>
        <w:ind w:left="720"/>
        <w:jc w:val="both"/>
        <w:rPr>
          <w:rFonts w:ascii="Calibri" w:hAnsi="Calibri" w:cs="Calibri"/>
          <w:sz w:val="22"/>
          <w:szCs w:val="22"/>
        </w:rPr>
      </w:pPr>
    </w:p>
    <w:p w:rsidR="00705DA4" w:rsidRPr="00A959DE" w:rsidRDefault="00705DA4" w:rsidP="00705DA4">
      <w:pPr>
        <w:pStyle w:val="Default"/>
        <w:numPr>
          <w:ilvl w:val="0"/>
          <w:numId w:val="4"/>
        </w:numPr>
        <w:jc w:val="both"/>
        <w:rPr>
          <w:rFonts w:ascii="Calibri" w:hAnsi="Calibri" w:cs="Calibri"/>
          <w:sz w:val="22"/>
          <w:szCs w:val="22"/>
        </w:rPr>
      </w:pPr>
      <w:r w:rsidRPr="00A959DE">
        <w:rPr>
          <w:rFonts w:ascii="Calibri" w:hAnsi="Calibri" w:cs="Calibri"/>
          <w:sz w:val="22"/>
          <w:szCs w:val="22"/>
        </w:rPr>
        <w:t>Validade da Proposta:</w:t>
      </w:r>
    </w:p>
    <w:p w:rsidR="00705DA4" w:rsidRPr="00A959DE" w:rsidRDefault="00705DA4" w:rsidP="00705DA4">
      <w:pPr>
        <w:pStyle w:val="Default"/>
        <w:numPr>
          <w:ilvl w:val="0"/>
          <w:numId w:val="4"/>
        </w:numPr>
        <w:jc w:val="both"/>
        <w:rPr>
          <w:rFonts w:ascii="Calibri" w:hAnsi="Calibri" w:cs="Calibri"/>
          <w:sz w:val="22"/>
          <w:szCs w:val="22"/>
        </w:rPr>
      </w:pPr>
      <w:r w:rsidRPr="00A959DE">
        <w:rPr>
          <w:rFonts w:ascii="Calibri" w:hAnsi="Calibri" w:cs="Calibri"/>
          <w:sz w:val="22"/>
          <w:szCs w:val="22"/>
        </w:rPr>
        <w:t>Prazo de Garantia:</w:t>
      </w:r>
    </w:p>
    <w:p w:rsidR="00705DA4" w:rsidRPr="00A959DE" w:rsidRDefault="00705DA4" w:rsidP="00705DA4">
      <w:pPr>
        <w:pStyle w:val="Default"/>
        <w:numPr>
          <w:ilvl w:val="0"/>
          <w:numId w:val="4"/>
        </w:numPr>
        <w:jc w:val="both"/>
        <w:rPr>
          <w:rFonts w:ascii="Calibri" w:hAnsi="Calibri" w:cs="Calibri"/>
          <w:sz w:val="22"/>
          <w:szCs w:val="22"/>
        </w:rPr>
      </w:pPr>
      <w:r w:rsidRPr="00A959DE">
        <w:rPr>
          <w:rFonts w:ascii="Calibri" w:hAnsi="Calibri" w:cs="Calibri"/>
          <w:sz w:val="22"/>
          <w:szCs w:val="22"/>
        </w:rPr>
        <w:t>Nome do representante legal para assinatura do contrato, caso seja o vencedor:</w:t>
      </w:r>
    </w:p>
    <w:p w:rsidR="00705DA4" w:rsidRPr="00A959DE" w:rsidRDefault="00705DA4" w:rsidP="00705DA4">
      <w:pPr>
        <w:pStyle w:val="Default"/>
        <w:numPr>
          <w:ilvl w:val="0"/>
          <w:numId w:val="4"/>
        </w:numPr>
        <w:jc w:val="both"/>
        <w:rPr>
          <w:rFonts w:ascii="Calibri" w:hAnsi="Calibri" w:cs="Calibri"/>
          <w:sz w:val="22"/>
          <w:szCs w:val="22"/>
        </w:rPr>
      </w:pPr>
      <w:r w:rsidRPr="00A959DE">
        <w:rPr>
          <w:rFonts w:ascii="Calibri" w:hAnsi="Calibri" w:cs="Calibri"/>
          <w:sz w:val="22"/>
          <w:szCs w:val="22"/>
        </w:rPr>
        <w:t>CPF:                                                                            RG:</w:t>
      </w:r>
    </w:p>
    <w:p w:rsidR="00705DA4" w:rsidRPr="00A959DE" w:rsidRDefault="00705DA4" w:rsidP="00705DA4">
      <w:pPr>
        <w:pStyle w:val="Default"/>
        <w:ind w:left="720"/>
        <w:jc w:val="both"/>
        <w:rPr>
          <w:rFonts w:ascii="Calibri" w:hAnsi="Calibri" w:cs="Calibri"/>
          <w:sz w:val="22"/>
          <w:szCs w:val="22"/>
        </w:rPr>
      </w:pPr>
    </w:p>
    <w:p w:rsidR="00705DA4" w:rsidRPr="00A959DE" w:rsidRDefault="00705DA4" w:rsidP="00705DA4">
      <w:pPr>
        <w:pStyle w:val="Default"/>
        <w:numPr>
          <w:ilvl w:val="0"/>
          <w:numId w:val="4"/>
        </w:numPr>
        <w:rPr>
          <w:rFonts w:ascii="Calibri" w:hAnsi="Calibri" w:cs="Calibri"/>
          <w:sz w:val="22"/>
          <w:szCs w:val="22"/>
        </w:rPr>
      </w:pPr>
      <w:r w:rsidRPr="00A959DE">
        <w:rPr>
          <w:rFonts w:ascii="Calibri" w:hAnsi="Calibri" w:cs="Calibri"/>
          <w:sz w:val="22"/>
          <w:szCs w:val="22"/>
        </w:rPr>
        <w:t xml:space="preserve">Declaramos sob as penalidades da lei, e para fins de participação na Carta Convite </w:t>
      </w:r>
      <w:r w:rsidRPr="00A959DE">
        <w:rPr>
          <w:rFonts w:ascii="Calibri" w:hAnsi="Calibri" w:cs="Calibri"/>
          <w:b/>
          <w:sz w:val="22"/>
          <w:szCs w:val="22"/>
        </w:rPr>
        <w:t>nº 0</w:t>
      </w:r>
      <w:r w:rsidR="002E1135">
        <w:rPr>
          <w:rFonts w:ascii="Calibri" w:hAnsi="Calibri" w:cs="Calibri"/>
          <w:b/>
          <w:sz w:val="22"/>
          <w:szCs w:val="22"/>
        </w:rPr>
        <w:t>7</w:t>
      </w:r>
      <w:r w:rsidRPr="00A959DE">
        <w:rPr>
          <w:rFonts w:ascii="Calibri" w:hAnsi="Calibri" w:cs="Calibri"/>
          <w:b/>
          <w:sz w:val="22"/>
          <w:szCs w:val="22"/>
        </w:rPr>
        <w:t>/201</w:t>
      </w:r>
      <w:r>
        <w:rPr>
          <w:rFonts w:ascii="Calibri" w:hAnsi="Calibri" w:cs="Calibri"/>
          <w:b/>
          <w:sz w:val="22"/>
          <w:szCs w:val="22"/>
        </w:rPr>
        <w:t>9</w:t>
      </w:r>
      <w:r w:rsidRPr="00A959DE">
        <w:rPr>
          <w:rFonts w:ascii="Calibri" w:hAnsi="Calibri" w:cs="Calibri"/>
          <w:sz w:val="22"/>
          <w:szCs w:val="22"/>
        </w:rPr>
        <w:t xml:space="preserve"> que:</w:t>
      </w:r>
    </w:p>
    <w:p w:rsidR="00705DA4" w:rsidRPr="00A959DE" w:rsidRDefault="00705DA4" w:rsidP="00705DA4">
      <w:pPr>
        <w:pStyle w:val="Default"/>
        <w:jc w:val="both"/>
        <w:rPr>
          <w:rFonts w:ascii="Calibri" w:hAnsi="Calibri" w:cs="Calibri"/>
          <w:sz w:val="22"/>
          <w:szCs w:val="22"/>
        </w:rPr>
      </w:pPr>
    </w:p>
    <w:p w:rsidR="00705DA4" w:rsidRPr="00A959DE" w:rsidRDefault="00705DA4" w:rsidP="00705DA4">
      <w:pPr>
        <w:pStyle w:val="Default"/>
        <w:jc w:val="both"/>
        <w:rPr>
          <w:rFonts w:ascii="Calibri" w:hAnsi="Calibri" w:cs="Calibri"/>
          <w:sz w:val="22"/>
          <w:szCs w:val="22"/>
        </w:rPr>
      </w:pPr>
      <w:r w:rsidRPr="00A959DE">
        <w:rPr>
          <w:rFonts w:ascii="Calibri" w:hAnsi="Calibri" w:cs="Calibri"/>
          <w:sz w:val="22"/>
          <w:szCs w:val="22"/>
        </w:rPr>
        <w:t xml:space="preserve">- Nos preços propostos estão inclusos todos os impostos, taxas, fretes, embalagens, seguros e todas as demais despesas necessárias ao perfeito cumprimento da obrigação objeto da licitação em referência; </w:t>
      </w:r>
    </w:p>
    <w:p w:rsidR="00705DA4" w:rsidRPr="00A959DE" w:rsidRDefault="00705DA4" w:rsidP="00705DA4">
      <w:pPr>
        <w:pStyle w:val="Default"/>
        <w:jc w:val="both"/>
        <w:rPr>
          <w:rFonts w:ascii="Calibri" w:hAnsi="Calibri" w:cs="Calibri"/>
          <w:sz w:val="22"/>
          <w:szCs w:val="22"/>
        </w:rPr>
      </w:pPr>
    </w:p>
    <w:p w:rsidR="00705DA4" w:rsidRPr="00A959DE" w:rsidRDefault="00705DA4" w:rsidP="00705DA4">
      <w:pPr>
        <w:pStyle w:val="Default"/>
        <w:jc w:val="both"/>
        <w:rPr>
          <w:rFonts w:ascii="Calibri" w:hAnsi="Calibri" w:cs="Calibri"/>
          <w:sz w:val="22"/>
          <w:szCs w:val="22"/>
        </w:rPr>
      </w:pPr>
      <w:r w:rsidRPr="00A959DE">
        <w:rPr>
          <w:rFonts w:ascii="Calibri" w:hAnsi="Calibri" w:cs="Calibri"/>
          <w:sz w:val="22"/>
          <w:szCs w:val="22"/>
        </w:rPr>
        <w:t xml:space="preserve">- Concordamos e nos submetermos a todos os termos, normas e especificações do pertinente edital, bem como, às leis, decretos, portarias e resoluções cujas normas incidam sobre a presente licitação e, </w:t>
      </w:r>
    </w:p>
    <w:p w:rsidR="00705DA4" w:rsidRPr="00A959DE" w:rsidRDefault="00705DA4" w:rsidP="00705DA4">
      <w:pPr>
        <w:pStyle w:val="Default"/>
        <w:jc w:val="both"/>
        <w:rPr>
          <w:rFonts w:ascii="Calibri" w:hAnsi="Calibri" w:cs="Calibri"/>
          <w:sz w:val="22"/>
          <w:szCs w:val="22"/>
        </w:rPr>
      </w:pPr>
    </w:p>
    <w:p w:rsidR="00705DA4" w:rsidRPr="00A959DE" w:rsidRDefault="00705DA4" w:rsidP="00705DA4">
      <w:pPr>
        <w:pStyle w:val="Default"/>
        <w:jc w:val="both"/>
        <w:rPr>
          <w:rFonts w:ascii="Calibri" w:hAnsi="Calibri" w:cs="Calibri"/>
          <w:sz w:val="22"/>
          <w:szCs w:val="22"/>
        </w:rPr>
      </w:pPr>
      <w:r w:rsidRPr="00A959DE">
        <w:rPr>
          <w:rFonts w:ascii="Calibri" w:hAnsi="Calibri" w:cs="Calibri"/>
          <w:sz w:val="22"/>
          <w:szCs w:val="22"/>
        </w:rPr>
        <w:t xml:space="preserve">- Cumprimos plenamente todos os requisitos de habilitação exigidos nesta licitação. </w:t>
      </w:r>
    </w:p>
    <w:p w:rsidR="00705DA4" w:rsidRPr="00A959DE" w:rsidRDefault="00705DA4" w:rsidP="00705DA4">
      <w:pPr>
        <w:pStyle w:val="Default"/>
        <w:jc w:val="both"/>
        <w:rPr>
          <w:rFonts w:ascii="Calibri" w:hAnsi="Calibri" w:cs="Calibri"/>
          <w:sz w:val="22"/>
          <w:szCs w:val="22"/>
        </w:rPr>
      </w:pPr>
    </w:p>
    <w:p w:rsidR="00705DA4" w:rsidRPr="00A959DE" w:rsidRDefault="00705DA4" w:rsidP="00705DA4">
      <w:pPr>
        <w:pStyle w:val="Default"/>
        <w:ind w:left="708" w:firstLine="708"/>
        <w:rPr>
          <w:rFonts w:ascii="Calibri" w:hAnsi="Calibri" w:cs="Calibri"/>
          <w:sz w:val="22"/>
          <w:szCs w:val="22"/>
        </w:rPr>
      </w:pPr>
    </w:p>
    <w:p w:rsidR="00705DA4" w:rsidRPr="00A959DE" w:rsidRDefault="00705DA4" w:rsidP="00705DA4">
      <w:pPr>
        <w:pStyle w:val="Default"/>
        <w:ind w:left="708" w:firstLine="708"/>
        <w:rPr>
          <w:rFonts w:ascii="Calibri" w:hAnsi="Calibri" w:cs="Calibri"/>
          <w:sz w:val="22"/>
          <w:szCs w:val="22"/>
        </w:rPr>
      </w:pPr>
      <w:r w:rsidRPr="00A959DE">
        <w:rPr>
          <w:rFonts w:ascii="Calibri" w:hAnsi="Calibri" w:cs="Calibri"/>
          <w:sz w:val="22"/>
          <w:szCs w:val="22"/>
        </w:rPr>
        <w:t>Local e data:</w:t>
      </w:r>
    </w:p>
    <w:p w:rsidR="00705DA4" w:rsidRPr="00A959DE" w:rsidRDefault="00705DA4" w:rsidP="00705DA4">
      <w:pPr>
        <w:pStyle w:val="Default"/>
        <w:ind w:left="708" w:firstLine="708"/>
        <w:rPr>
          <w:rFonts w:ascii="Calibri" w:hAnsi="Calibri" w:cs="Calibri"/>
          <w:sz w:val="22"/>
          <w:szCs w:val="22"/>
        </w:rPr>
      </w:pPr>
    </w:p>
    <w:p w:rsidR="00705DA4" w:rsidRPr="00A959DE" w:rsidRDefault="00705DA4" w:rsidP="00705DA4">
      <w:pPr>
        <w:pStyle w:val="Default"/>
        <w:ind w:left="708" w:firstLine="708"/>
        <w:rPr>
          <w:rFonts w:ascii="Calibri" w:hAnsi="Calibri" w:cs="Calibri"/>
          <w:sz w:val="22"/>
          <w:szCs w:val="22"/>
        </w:rPr>
      </w:pPr>
    </w:p>
    <w:p w:rsidR="00705DA4" w:rsidRPr="00A959DE" w:rsidRDefault="00705DA4" w:rsidP="00705DA4">
      <w:pPr>
        <w:pStyle w:val="Default"/>
        <w:jc w:val="center"/>
        <w:rPr>
          <w:rFonts w:ascii="Calibri" w:hAnsi="Calibri" w:cs="Calibri"/>
          <w:sz w:val="22"/>
          <w:szCs w:val="22"/>
        </w:rPr>
      </w:pPr>
      <w:r w:rsidRPr="00A959DE">
        <w:rPr>
          <w:rFonts w:ascii="Calibri" w:hAnsi="Calibri" w:cs="Calibri"/>
          <w:sz w:val="22"/>
          <w:szCs w:val="22"/>
        </w:rPr>
        <w:t>____________________________________</w:t>
      </w:r>
    </w:p>
    <w:p w:rsidR="00705DA4" w:rsidRPr="00A959DE" w:rsidRDefault="00705DA4" w:rsidP="00705DA4">
      <w:pPr>
        <w:pStyle w:val="Default"/>
        <w:jc w:val="center"/>
        <w:rPr>
          <w:rFonts w:ascii="Calibri" w:hAnsi="Calibri" w:cs="Calibri"/>
          <w:sz w:val="22"/>
          <w:szCs w:val="22"/>
        </w:rPr>
      </w:pPr>
      <w:r w:rsidRPr="00A959DE">
        <w:rPr>
          <w:rFonts w:ascii="Calibri" w:hAnsi="Calibri" w:cs="Calibri"/>
          <w:sz w:val="22"/>
          <w:szCs w:val="22"/>
        </w:rPr>
        <w:t>Assinatura do representante legal da empresa</w:t>
      </w:r>
    </w:p>
    <w:p w:rsidR="00705DA4" w:rsidRPr="00A959DE" w:rsidRDefault="00705DA4" w:rsidP="00705DA4">
      <w:pPr>
        <w:pStyle w:val="Default"/>
        <w:jc w:val="center"/>
        <w:rPr>
          <w:rFonts w:ascii="Calibri" w:hAnsi="Calibri" w:cs="Calibri"/>
          <w:sz w:val="22"/>
          <w:szCs w:val="22"/>
        </w:rPr>
      </w:pPr>
    </w:p>
    <w:p w:rsidR="00705DA4" w:rsidRPr="00A959DE" w:rsidRDefault="00705DA4" w:rsidP="00705DA4">
      <w:pPr>
        <w:pStyle w:val="Default"/>
        <w:jc w:val="both"/>
        <w:rPr>
          <w:rFonts w:ascii="Calibri" w:hAnsi="Calibri" w:cs="Calibri"/>
          <w:sz w:val="22"/>
          <w:szCs w:val="22"/>
        </w:rPr>
      </w:pPr>
    </w:p>
    <w:p w:rsidR="00705DA4" w:rsidRPr="00A959DE" w:rsidRDefault="00705DA4" w:rsidP="00705DA4">
      <w:pPr>
        <w:pStyle w:val="Default"/>
        <w:jc w:val="both"/>
        <w:rPr>
          <w:rFonts w:ascii="Calibri" w:hAnsi="Calibri" w:cs="Calibri"/>
          <w:b/>
          <w:sz w:val="22"/>
          <w:szCs w:val="22"/>
        </w:rPr>
      </w:pPr>
      <w:r w:rsidRPr="00A959DE">
        <w:rPr>
          <w:rFonts w:ascii="Calibri" w:hAnsi="Calibri" w:cs="Calibri"/>
          <w:b/>
          <w:i/>
          <w:sz w:val="22"/>
          <w:szCs w:val="22"/>
        </w:rPr>
        <w:t>Obs.: Os preços unitários por produto, e total do contrato, serão irreajustáveis, expressos em moeda corrente nacional, considerando as especificações técnicas e as quantidades constantes relativas ao objeto do Edital de Carta Convite N° 0</w:t>
      </w:r>
      <w:r w:rsidR="002E1135">
        <w:rPr>
          <w:rFonts w:ascii="Calibri" w:hAnsi="Calibri" w:cs="Calibri"/>
          <w:b/>
          <w:i/>
          <w:sz w:val="22"/>
          <w:szCs w:val="22"/>
        </w:rPr>
        <w:t>7</w:t>
      </w:r>
      <w:r w:rsidRPr="00A959DE">
        <w:rPr>
          <w:rFonts w:ascii="Calibri" w:hAnsi="Calibri" w:cs="Calibri"/>
          <w:b/>
          <w:i/>
          <w:sz w:val="22"/>
          <w:szCs w:val="22"/>
        </w:rPr>
        <w:t>/201</w:t>
      </w:r>
      <w:r>
        <w:rPr>
          <w:rFonts w:ascii="Calibri" w:hAnsi="Calibri" w:cs="Calibri"/>
          <w:b/>
          <w:i/>
          <w:sz w:val="22"/>
          <w:szCs w:val="22"/>
        </w:rPr>
        <w:t>9</w:t>
      </w:r>
      <w:r w:rsidRPr="00A959DE">
        <w:rPr>
          <w:rFonts w:ascii="Calibri" w:hAnsi="Calibri" w:cs="Calibri"/>
          <w:b/>
          <w:i/>
          <w:sz w:val="22"/>
          <w:szCs w:val="22"/>
        </w:rPr>
        <w:t>.</w:t>
      </w:r>
    </w:p>
    <w:p w:rsidR="00705DA4" w:rsidRPr="001715F4" w:rsidRDefault="00705DA4" w:rsidP="00705DA4">
      <w:pPr>
        <w:jc w:val="center"/>
        <w:rPr>
          <w:rFonts w:ascii="Calibri" w:hAnsi="Calibri" w:cs="Calibri"/>
          <w:b/>
          <w:sz w:val="28"/>
          <w:szCs w:val="28"/>
          <w:u w:val="single"/>
        </w:rPr>
      </w:pPr>
    </w:p>
    <w:p w:rsidR="00705DA4" w:rsidRDefault="00705DA4" w:rsidP="00705DA4">
      <w:pPr>
        <w:rPr>
          <w:rFonts w:ascii="Calibri" w:hAnsi="Calibri" w:cs="Calibri"/>
          <w:sz w:val="28"/>
          <w:szCs w:val="28"/>
        </w:rPr>
      </w:pPr>
    </w:p>
    <w:p w:rsidR="00705DA4" w:rsidRDefault="00705DA4" w:rsidP="00705DA4">
      <w:pPr>
        <w:rPr>
          <w:rFonts w:ascii="Calibri" w:hAnsi="Calibri" w:cs="Calibri"/>
          <w:sz w:val="28"/>
          <w:szCs w:val="28"/>
        </w:rPr>
      </w:pPr>
    </w:p>
    <w:p w:rsidR="00705DA4" w:rsidRDefault="00705DA4" w:rsidP="00705DA4">
      <w:pPr>
        <w:rPr>
          <w:rFonts w:ascii="Calibri" w:hAnsi="Calibri" w:cs="Calibri"/>
          <w:sz w:val="28"/>
          <w:szCs w:val="28"/>
        </w:rPr>
      </w:pPr>
    </w:p>
    <w:p w:rsidR="00705DA4" w:rsidRDefault="00705DA4" w:rsidP="00705DA4">
      <w:pPr>
        <w:rPr>
          <w:rFonts w:ascii="Calibri" w:hAnsi="Calibri" w:cs="Calibri"/>
          <w:sz w:val="28"/>
          <w:szCs w:val="28"/>
        </w:rPr>
      </w:pPr>
    </w:p>
    <w:p w:rsidR="00705DA4" w:rsidRDefault="00705DA4" w:rsidP="00705DA4">
      <w:pPr>
        <w:rPr>
          <w:rFonts w:ascii="Calibri" w:hAnsi="Calibri" w:cs="Calibri"/>
          <w:sz w:val="28"/>
          <w:szCs w:val="28"/>
        </w:rPr>
      </w:pPr>
    </w:p>
    <w:p w:rsidR="00705DA4" w:rsidRDefault="00705DA4" w:rsidP="00705DA4">
      <w:pPr>
        <w:rPr>
          <w:rFonts w:ascii="Calibri" w:hAnsi="Calibri" w:cs="Calibri"/>
          <w:sz w:val="28"/>
          <w:szCs w:val="28"/>
        </w:rPr>
      </w:pPr>
    </w:p>
    <w:p w:rsidR="00705DA4" w:rsidRDefault="00705DA4" w:rsidP="00705DA4">
      <w:pPr>
        <w:rPr>
          <w:rFonts w:ascii="Calibri" w:hAnsi="Calibri" w:cs="Calibri"/>
          <w:sz w:val="28"/>
          <w:szCs w:val="28"/>
        </w:rPr>
      </w:pPr>
    </w:p>
    <w:p w:rsidR="00705DA4" w:rsidRDefault="00705DA4" w:rsidP="00705DA4">
      <w:pPr>
        <w:rPr>
          <w:rFonts w:ascii="Calibri" w:hAnsi="Calibri" w:cs="Calibri"/>
          <w:sz w:val="28"/>
          <w:szCs w:val="28"/>
        </w:rPr>
      </w:pPr>
    </w:p>
    <w:p w:rsidR="00705DA4" w:rsidRDefault="00705DA4" w:rsidP="00705DA4">
      <w:pPr>
        <w:rPr>
          <w:rFonts w:ascii="Calibri" w:hAnsi="Calibri" w:cs="Calibri"/>
          <w:sz w:val="28"/>
          <w:szCs w:val="28"/>
        </w:rPr>
      </w:pPr>
    </w:p>
    <w:p w:rsidR="00705DA4" w:rsidRDefault="00705DA4" w:rsidP="00705DA4">
      <w:pPr>
        <w:rPr>
          <w:rFonts w:ascii="Calibri" w:hAnsi="Calibri" w:cs="Calibri"/>
          <w:sz w:val="28"/>
          <w:szCs w:val="28"/>
        </w:rPr>
      </w:pPr>
    </w:p>
    <w:p w:rsidR="00705DA4" w:rsidRDefault="00705DA4" w:rsidP="00705DA4">
      <w:pPr>
        <w:rPr>
          <w:rFonts w:ascii="Calibri" w:hAnsi="Calibri" w:cs="Calibri"/>
          <w:sz w:val="28"/>
          <w:szCs w:val="28"/>
        </w:rPr>
      </w:pPr>
    </w:p>
    <w:p w:rsidR="00705DA4" w:rsidRDefault="00705DA4" w:rsidP="00705DA4">
      <w:pPr>
        <w:rPr>
          <w:rFonts w:ascii="Calibri" w:hAnsi="Calibri" w:cs="Calibri"/>
          <w:sz w:val="28"/>
          <w:szCs w:val="28"/>
        </w:rPr>
      </w:pPr>
    </w:p>
    <w:p w:rsidR="00705DA4" w:rsidRDefault="00705DA4" w:rsidP="00705DA4">
      <w:pPr>
        <w:rPr>
          <w:rFonts w:ascii="Calibri" w:hAnsi="Calibri" w:cs="Calibri"/>
          <w:sz w:val="28"/>
          <w:szCs w:val="28"/>
        </w:rPr>
      </w:pPr>
    </w:p>
    <w:p w:rsidR="00705DA4" w:rsidRDefault="00705DA4" w:rsidP="00705DA4">
      <w:pPr>
        <w:rPr>
          <w:rFonts w:ascii="Calibri" w:hAnsi="Calibri" w:cs="Calibri"/>
          <w:sz w:val="28"/>
          <w:szCs w:val="28"/>
        </w:rPr>
      </w:pPr>
    </w:p>
    <w:p w:rsidR="00705DA4" w:rsidRDefault="00705DA4" w:rsidP="00705DA4">
      <w:pPr>
        <w:jc w:val="center"/>
        <w:rPr>
          <w:rFonts w:ascii="Calibri" w:hAnsi="Calibri" w:cs="Calibri"/>
          <w:b/>
          <w:sz w:val="26"/>
          <w:szCs w:val="26"/>
          <w:u w:val="single"/>
        </w:rPr>
      </w:pPr>
      <w:r w:rsidRPr="000D535D">
        <w:rPr>
          <w:rFonts w:ascii="Calibri" w:hAnsi="Calibri" w:cs="Calibri"/>
          <w:b/>
          <w:sz w:val="26"/>
          <w:szCs w:val="26"/>
          <w:u w:val="single"/>
        </w:rPr>
        <w:t>DISCRIMINAÇÃO DOS MATERIAIS E SERVIÇOS</w:t>
      </w:r>
    </w:p>
    <w:p w:rsidR="00705DA4" w:rsidRDefault="00705DA4" w:rsidP="00705DA4">
      <w:pPr>
        <w:rPr>
          <w:rFonts w:ascii="Calibri" w:hAnsi="Calibri" w:cs="Calibri"/>
          <w:sz w:val="28"/>
          <w:szCs w:val="28"/>
        </w:rPr>
      </w:pPr>
    </w:p>
    <w:tbl>
      <w:tblPr>
        <w:tblW w:w="13200" w:type="dxa"/>
        <w:tblCellMar>
          <w:left w:w="70" w:type="dxa"/>
          <w:right w:w="70" w:type="dxa"/>
        </w:tblCellMar>
        <w:tblLook w:val="04A0" w:firstRow="1" w:lastRow="0" w:firstColumn="1" w:lastColumn="0" w:noHBand="0" w:noVBand="1"/>
      </w:tblPr>
      <w:tblGrid>
        <w:gridCol w:w="640"/>
        <w:gridCol w:w="6660"/>
        <w:gridCol w:w="880"/>
        <w:gridCol w:w="880"/>
        <w:gridCol w:w="860"/>
        <w:gridCol w:w="880"/>
        <w:gridCol w:w="1200"/>
        <w:gridCol w:w="1200"/>
      </w:tblGrid>
      <w:tr w:rsidR="002E1135" w:rsidRPr="002E1135" w:rsidTr="00602D39">
        <w:trPr>
          <w:trHeight w:val="330"/>
        </w:trPr>
        <w:tc>
          <w:tcPr>
            <w:tcW w:w="640" w:type="dxa"/>
            <w:tcBorders>
              <w:top w:val="single" w:sz="8" w:space="0" w:color="auto"/>
              <w:left w:val="single" w:sz="8" w:space="0" w:color="auto"/>
              <w:bottom w:val="single" w:sz="8" w:space="0" w:color="auto"/>
              <w:right w:val="nil"/>
            </w:tcBorders>
            <w:shd w:val="clear" w:color="auto" w:fill="A6A6A6" w:themeFill="background1" w:themeFillShade="A6"/>
            <w:noWrap/>
            <w:vAlign w:val="center"/>
            <w:hideMark/>
          </w:tcPr>
          <w:p w:rsidR="002E1135" w:rsidRPr="002E1135" w:rsidRDefault="002E1135" w:rsidP="002E1135">
            <w:pPr>
              <w:rPr>
                <w:rFonts w:ascii="Arial" w:hAnsi="Arial" w:cs="Arial"/>
                <w:color w:val="000000"/>
                <w:sz w:val="16"/>
                <w:szCs w:val="16"/>
              </w:rPr>
            </w:pPr>
            <w:r w:rsidRPr="002E1135">
              <w:rPr>
                <w:rFonts w:ascii="Arial" w:hAnsi="Arial" w:cs="Arial"/>
                <w:color w:val="000000"/>
                <w:sz w:val="16"/>
                <w:szCs w:val="16"/>
              </w:rPr>
              <w:t> </w:t>
            </w:r>
          </w:p>
        </w:tc>
        <w:tc>
          <w:tcPr>
            <w:tcW w:w="6660" w:type="dxa"/>
            <w:tcBorders>
              <w:top w:val="single" w:sz="8" w:space="0" w:color="auto"/>
              <w:left w:val="nil"/>
              <w:bottom w:val="single" w:sz="8" w:space="0" w:color="auto"/>
              <w:right w:val="nil"/>
            </w:tcBorders>
            <w:shd w:val="clear" w:color="auto" w:fill="A6A6A6" w:themeFill="background1" w:themeFillShade="A6"/>
            <w:noWrap/>
            <w:vAlign w:val="center"/>
            <w:hideMark/>
          </w:tcPr>
          <w:p w:rsidR="002E1135" w:rsidRPr="002E1135" w:rsidRDefault="002E1135" w:rsidP="002E1135">
            <w:pPr>
              <w:jc w:val="center"/>
              <w:rPr>
                <w:rFonts w:ascii="Arial" w:hAnsi="Arial" w:cs="Arial"/>
                <w:b/>
                <w:bCs/>
                <w:color w:val="000000"/>
                <w:sz w:val="24"/>
                <w:szCs w:val="24"/>
              </w:rPr>
            </w:pPr>
            <w:r w:rsidRPr="002E1135">
              <w:rPr>
                <w:rFonts w:ascii="Arial" w:hAnsi="Arial" w:cs="Arial"/>
                <w:b/>
                <w:bCs/>
                <w:color w:val="000000"/>
                <w:sz w:val="24"/>
                <w:szCs w:val="24"/>
              </w:rPr>
              <w:t xml:space="preserve">                              ORÇAMENTO</w:t>
            </w:r>
          </w:p>
        </w:tc>
        <w:tc>
          <w:tcPr>
            <w:tcW w:w="880" w:type="dxa"/>
            <w:tcBorders>
              <w:top w:val="single" w:sz="8" w:space="0" w:color="auto"/>
              <w:left w:val="nil"/>
              <w:bottom w:val="single" w:sz="8" w:space="0" w:color="auto"/>
              <w:right w:val="nil"/>
            </w:tcBorders>
            <w:shd w:val="clear" w:color="auto" w:fill="A6A6A6" w:themeFill="background1" w:themeFillShade="A6"/>
            <w:noWrap/>
            <w:vAlign w:val="center"/>
            <w:hideMark/>
          </w:tcPr>
          <w:p w:rsidR="002E1135" w:rsidRPr="002E1135" w:rsidRDefault="002E1135" w:rsidP="002E1135">
            <w:pPr>
              <w:rPr>
                <w:rFonts w:ascii="Arial" w:hAnsi="Arial" w:cs="Arial"/>
                <w:color w:val="000000"/>
                <w:sz w:val="16"/>
                <w:szCs w:val="16"/>
              </w:rPr>
            </w:pPr>
            <w:r w:rsidRPr="002E1135">
              <w:rPr>
                <w:rFonts w:ascii="Arial" w:hAnsi="Arial" w:cs="Arial"/>
                <w:color w:val="000000"/>
                <w:sz w:val="16"/>
                <w:szCs w:val="16"/>
              </w:rPr>
              <w:t> </w:t>
            </w:r>
          </w:p>
        </w:tc>
        <w:tc>
          <w:tcPr>
            <w:tcW w:w="880" w:type="dxa"/>
            <w:tcBorders>
              <w:top w:val="single" w:sz="8" w:space="0" w:color="auto"/>
              <w:left w:val="nil"/>
              <w:bottom w:val="single" w:sz="8" w:space="0" w:color="auto"/>
              <w:right w:val="nil"/>
            </w:tcBorders>
            <w:shd w:val="clear" w:color="auto" w:fill="A6A6A6" w:themeFill="background1" w:themeFillShade="A6"/>
            <w:noWrap/>
            <w:vAlign w:val="center"/>
            <w:hideMark/>
          </w:tcPr>
          <w:p w:rsidR="002E1135" w:rsidRPr="002E1135" w:rsidRDefault="002E1135" w:rsidP="002E1135">
            <w:pPr>
              <w:rPr>
                <w:rFonts w:ascii="Arial" w:hAnsi="Arial" w:cs="Arial"/>
                <w:sz w:val="16"/>
                <w:szCs w:val="16"/>
              </w:rPr>
            </w:pPr>
            <w:r w:rsidRPr="002E1135">
              <w:rPr>
                <w:rFonts w:ascii="Arial" w:hAnsi="Arial" w:cs="Arial"/>
                <w:sz w:val="16"/>
                <w:szCs w:val="16"/>
              </w:rPr>
              <w:t> </w:t>
            </w:r>
          </w:p>
        </w:tc>
        <w:tc>
          <w:tcPr>
            <w:tcW w:w="860" w:type="dxa"/>
            <w:tcBorders>
              <w:top w:val="single" w:sz="8" w:space="0" w:color="auto"/>
              <w:left w:val="nil"/>
              <w:bottom w:val="single" w:sz="8" w:space="0" w:color="auto"/>
              <w:right w:val="nil"/>
            </w:tcBorders>
            <w:shd w:val="clear" w:color="auto" w:fill="A6A6A6" w:themeFill="background1" w:themeFillShade="A6"/>
            <w:noWrap/>
            <w:vAlign w:val="center"/>
            <w:hideMark/>
          </w:tcPr>
          <w:p w:rsidR="002E1135" w:rsidRPr="002E1135" w:rsidRDefault="002E1135" w:rsidP="002E1135">
            <w:pPr>
              <w:rPr>
                <w:rFonts w:ascii="Arial" w:hAnsi="Arial" w:cs="Arial"/>
                <w:color w:val="000000"/>
                <w:sz w:val="16"/>
                <w:szCs w:val="16"/>
              </w:rPr>
            </w:pPr>
            <w:r w:rsidRPr="002E1135">
              <w:rPr>
                <w:rFonts w:ascii="Arial" w:hAnsi="Arial" w:cs="Arial"/>
                <w:color w:val="000000"/>
                <w:sz w:val="16"/>
                <w:szCs w:val="16"/>
              </w:rPr>
              <w:t> </w:t>
            </w:r>
          </w:p>
        </w:tc>
        <w:tc>
          <w:tcPr>
            <w:tcW w:w="880"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rsidR="002E1135" w:rsidRPr="002E1135" w:rsidRDefault="002E1135" w:rsidP="002E1135">
            <w:pPr>
              <w:rPr>
                <w:rFonts w:ascii="Arial" w:hAnsi="Arial" w:cs="Arial"/>
                <w:color w:val="000000"/>
                <w:sz w:val="16"/>
                <w:szCs w:val="16"/>
              </w:rPr>
            </w:pPr>
            <w:r w:rsidRPr="002E1135">
              <w:rPr>
                <w:rFonts w:ascii="Arial" w:hAnsi="Arial" w:cs="Arial"/>
                <w:color w:val="000000"/>
                <w:sz w:val="16"/>
                <w:szCs w:val="16"/>
              </w:rPr>
              <w:t>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r>
      <w:tr w:rsidR="002E1135" w:rsidRPr="002E1135" w:rsidTr="00602D39">
        <w:trPr>
          <w:trHeight w:val="225"/>
        </w:trPr>
        <w:tc>
          <w:tcPr>
            <w:tcW w:w="640" w:type="dxa"/>
            <w:tcBorders>
              <w:top w:val="nil"/>
              <w:left w:val="single" w:sz="8" w:space="0" w:color="auto"/>
              <w:bottom w:val="nil"/>
              <w:right w:val="nil"/>
            </w:tcBorders>
            <w:shd w:val="clear" w:color="auto" w:fill="auto"/>
            <w:noWrap/>
            <w:vAlign w:val="center"/>
            <w:hideMark/>
          </w:tcPr>
          <w:p w:rsidR="002E1135" w:rsidRPr="002E1135" w:rsidRDefault="002E1135" w:rsidP="002E1135">
            <w:pPr>
              <w:rPr>
                <w:rFonts w:ascii="Arial" w:hAnsi="Arial" w:cs="Arial"/>
                <w:b/>
                <w:bCs/>
                <w:sz w:val="16"/>
                <w:szCs w:val="16"/>
              </w:rPr>
            </w:pPr>
            <w:r w:rsidRPr="002E1135">
              <w:rPr>
                <w:rFonts w:ascii="Arial" w:hAnsi="Arial" w:cs="Arial"/>
                <w:b/>
                <w:bCs/>
                <w:sz w:val="16"/>
                <w:szCs w:val="16"/>
              </w:rPr>
              <w:t> </w:t>
            </w:r>
          </w:p>
        </w:tc>
        <w:tc>
          <w:tcPr>
            <w:tcW w:w="666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b/>
                <w:bCs/>
                <w:sz w:val="16"/>
                <w:szCs w:val="16"/>
              </w:rPr>
            </w:pPr>
            <w:r w:rsidRPr="002E1135">
              <w:rPr>
                <w:rFonts w:ascii="Arial" w:hAnsi="Arial" w:cs="Arial"/>
                <w:b/>
                <w:bCs/>
                <w:sz w:val="16"/>
                <w:szCs w:val="16"/>
              </w:rPr>
              <w:t> </w:t>
            </w:r>
          </w:p>
        </w:tc>
        <w:tc>
          <w:tcPr>
            <w:tcW w:w="88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b/>
                <w:bCs/>
                <w:sz w:val="16"/>
                <w:szCs w:val="16"/>
              </w:rPr>
            </w:pPr>
            <w:r w:rsidRPr="002E1135">
              <w:rPr>
                <w:rFonts w:ascii="Arial" w:hAnsi="Arial" w:cs="Arial"/>
                <w:b/>
                <w:bCs/>
                <w:sz w:val="16"/>
                <w:szCs w:val="16"/>
              </w:rPr>
              <w:t> </w:t>
            </w:r>
          </w:p>
        </w:tc>
        <w:tc>
          <w:tcPr>
            <w:tcW w:w="88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b/>
                <w:bCs/>
                <w:sz w:val="16"/>
                <w:szCs w:val="16"/>
              </w:rPr>
            </w:pPr>
            <w:r w:rsidRPr="002E1135">
              <w:rPr>
                <w:rFonts w:ascii="Arial" w:hAnsi="Arial" w:cs="Arial"/>
                <w:b/>
                <w:bCs/>
                <w:sz w:val="16"/>
                <w:szCs w:val="16"/>
              </w:rPr>
              <w:t> </w:t>
            </w:r>
          </w:p>
        </w:tc>
        <w:tc>
          <w:tcPr>
            <w:tcW w:w="86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b/>
                <w:bCs/>
                <w:sz w:val="16"/>
                <w:szCs w:val="16"/>
              </w:rPr>
            </w:pPr>
            <w:r w:rsidRPr="002E1135">
              <w:rPr>
                <w:rFonts w:ascii="Arial" w:hAnsi="Arial" w:cs="Arial"/>
                <w:b/>
                <w:bCs/>
                <w:sz w:val="16"/>
                <w:szCs w:val="16"/>
              </w:rPr>
              <w:t> </w:t>
            </w:r>
          </w:p>
        </w:tc>
        <w:tc>
          <w:tcPr>
            <w:tcW w:w="880" w:type="dxa"/>
            <w:tcBorders>
              <w:top w:val="nil"/>
              <w:left w:val="nil"/>
              <w:bottom w:val="nil"/>
              <w:right w:val="single" w:sz="8" w:space="0" w:color="auto"/>
            </w:tcBorders>
            <w:shd w:val="clear" w:color="auto" w:fill="auto"/>
            <w:noWrap/>
            <w:vAlign w:val="center"/>
            <w:hideMark/>
          </w:tcPr>
          <w:p w:rsidR="002E1135" w:rsidRPr="002E1135" w:rsidRDefault="002E1135" w:rsidP="002E1135">
            <w:pPr>
              <w:rPr>
                <w:rFonts w:ascii="Arial" w:hAnsi="Arial" w:cs="Arial"/>
                <w:b/>
                <w:bCs/>
                <w:sz w:val="16"/>
                <w:szCs w:val="16"/>
              </w:rPr>
            </w:pPr>
            <w:r w:rsidRPr="002E1135">
              <w:rPr>
                <w:rFonts w:ascii="Arial" w:hAnsi="Arial" w:cs="Arial"/>
                <w:b/>
                <w:bCs/>
                <w:sz w:val="16"/>
                <w:szCs w:val="16"/>
              </w:rPr>
              <w:t> </w:t>
            </w:r>
          </w:p>
        </w:tc>
        <w:tc>
          <w:tcPr>
            <w:tcW w:w="1200" w:type="dxa"/>
            <w:tcBorders>
              <w:top w:val="nil"/>
              <w:left w:val="nil"/>
              <w:bottom w:val="nil"/>
              <w:right w:val="nil"/>
            </w:tcBorders>
            <w:shd w:val="clear" w:color="auto" w:fill="auto"/>
            <w:vAlign w:val="center"/>
            <w:hideMark/>
          </w:tcPr>
          <w:p w:rsidR="002E1135" w:rsidRPr="002E1135" w:rsidRDefault="002E1135" w:rsidP="002E1135">
            <w:pPr>
              <w:rPr>
                <w:rFonts w:ascii="Arial" w:hAnsi="Arial" w:cs="Arial"/>
                <w:sz w:val="16"/>
                <w:szCs w:val="16"/>
              </w:rPr>
            </w:pPr>
          </w:p>
        </w:tc>
        <w:tc>
          <w:tcPr>
            <w:tcW w:w="1200" w:type="dxa"/>
            <w:tcBorders>
              <w:top w:val="nil"/>
              <w:left w:val="nil"/>
              <w:bottom w:val="nil"/>
              <w:right w:val="nil"/>
            </w:tcBorders>
            <w:shd w:val="clear" w:color="auto" w:fill="auto"/>
            <w:vAlign w:val="center"/>
            <w:hideMark/>
          </w:tcPr>
          <w:p w:rsidR="002E1135" w:rsidRPr="002E1135" w:rsidRDefault="002E1135" w:rsidP="002E1135">
            <w:pPr>
              <w:rPr>
                <w:rFonts w:ascii="Arial" w:hAnsi="Arial" w:cs="Arial"/>
                <w:sz w:val="16"/>
                <w:szCs w:val="16"/>
              </w:rPr>
            </w:pPr>
          </w:p>
        </w:tc>
      </w:tr>
      <w:tr w:rsidR="002E1135" w:rsidRPr="002E1135" w:rsidTr="00E0035B">
        <w:trPr>
          <w:trHeight w:val="1125"/>
        </w:trPr>
        <w:tc>
          <w:tcPr>
            <w:tcW w:w="640" w:type="dxa"/>
            <w:tcBorders>
              <w:top w:val="single" w:sz="4" w:space="0" w:color="auto"/>
              <w:left w:val="single" w:sz="8" w:space="0" w:color="auto"/>
              <w:bottom w:val="nil"/>
              <w:right w:val="nil"/>
            </w:tcBorders>
            <w:shd w:val="clear" w:color="auto" w:fill="FFFFFF" w:themeFill="background1"/>
            <w:noWrap/>
            <w:vAlign w:val="center"/>
            <w:hideMark/>
          </w:tcPr>
          <w:p w:rsidR="002E1135" w:rsidRPr="002E1135" w:rsidRDefault="002E1135" w:rsidP="002E1135">
            <w:pPr>
              <w:rPr>
                <w:rFonts w:ascii="Arial" w:hAnsi="Arial" w:cs="Arial"/>
                <w:b/>
                <w:bCs/>
                <w:sz w:val="16"/>
                <w:szCs w:val="16"/>
              </w:rPr>
            </w:pPr>
            <w:r w:rsidRPr="002E1135">
              <w:rPr>
                <w:rFonts w:ascii="Arial" w:hAnsi="Arial" w:cs="Arial"/>
                <w:b/>
                <w:bCs/>
                <w:sz w:val="16"/>
                <w:szCs w:val="16"/>
              </w:rPr>
              <w:t> </w:t>
            </w:r>
          </w:p>
        </w:tc>
        <w:tc>
          <w:tcPr>
            <w:tcW w:w="6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1135" w:rsidRPr="002E1135" w:rsidRDefault="002E1135" w:rsidP="002E1135">
            <w:pPr>
              <w:rPr>
                <w:rFonts w:ascii="Arial" w:hAnsi="Arial" w:cs="Arial"/>
                <w:b/>
                <w:bCs/>
                <w:sz w:val="16"/>
                <w:szCs w:val="16"/>
              </w:rPr>
            </w:pPr>
            <w:r w:rsidRPr="002E1135">
              <w:rPr>
                <w:rFonts w:ascii="Arial" w:hAnsi="Arial" w:cs="Arial"/>
                <w:b/>
                <w:bCs/>
                <w:sz w:val="16"/>
                <w:szCs w:val="16"/>
              </w:rPr>
              <w:t xml:space="preserve">RELAÇÃO DE MATERIAL PARA EXECUÇÃO DO ACESSO DA ESCOLA MARKUS DONATTI BRESSAN, COMPREENDENDO OS SERVIÇOS DE CONTRAPISO DA ESCOLA ATÉ A O ALAMBRADO, RAMPA EXTERNA COM EXECUÇÃO DE MEIO FIO DE CONCRETO PARA CONTENÇÃO, ESCADA EM CONCRETO </w:t>
            </w:r>
            <w:proofErr w:type="gramStart"/>
            <w:r w:rsidRPr="002E1135">
              <w:rPr>
                <w:rFonts w:ascii="Arial" w:hAnsi="Arial" w:cs="Arial"/>
                <w:b/>
                <w:bCs/>
                <w:sz w:val="16"/>
                <w:szCs w:val="16"/>
              </w:rPr>
              <w:t>ARMADO ,</w:t>
            </w:r>
            <w:proofErr w:type="gramEnd"/>
            <w:r w:rsidRPr="002E1135">
              <w:rPr>
                <w:rFonts w:ascii="Arial" w:hAnsi="Arial" w:cs="Arial"/>
                <w:b/>
                <w:bCs/>
                <w:sz w:val="16"/>
                <w:szCs w:val="16"/>
              </w:rPr>
              <w:t xml:space="preserve"> MURO DE CONTENÇÃO E CALHA COM CONDUTORES, CONFORME PLANTA BAIXA.</w:t>
            </w:r>
          </w:p>
        </w:tc>
        <w:tc>
          <w:tcPr>
            <w:tcW w:w="880" w:type="dxa"/>
            <w:tcBorders>
              <w:top w:val="single" w:sz="4" w:space="0" w:color="auto"/>
              <w:left w:val="nil"/>
              <w:bottom w:val="nil"/>
              <w:right w:val="nil"/>
            </w:tcBorders>
            <w:shd w:val="clear" w:color="auto" w:fill="FFFFFF" w:themeFill="background1"/>
            <w:noWrap/>
            <w:vAlign w:val="center"/>
            <w:hideMark/>
          </w:tcPr>
          <w:p w:rsidR="002E1135" w:rsidRPr="002E1135" w:rsidRDefault="002E1135" w:rsidP="002E1135">
            <w:pPr>
              <w:rPr>
                <w:rFonts w:ascii="Arial" w:hAnsi="Arial" w:cs="Arial"/>
                <w:b/>
                <w:bCs/>
                <w:sz w:val="16"/>
                <w:szCs w:val="16"/>
              </w:rPr>
            </w:pPr>
            <w:r w:rsidRPr="002E1135">
              <w:rPr>
                <w:rFonts w:ascii="Arial" w:hAnsi="Arial" w:cs="Arial"/>
                <w:b/>
                <w:bCs/>
                <w:sz w:val="16"/>
                <w:szCs w:val="16"/>
              </w:rPr>
              <w:t> </w:t>
            </w:r>
          </w:p>
        </w:tc>
        <w:tc>
          <w:tcPr>
            <w:tcW w:w="880" w:type="dxa"/>
            <w:tcBorders>
              <w:top w:val="single" w:sz="4" w:space="0" w:color="auto"/>
              <w:left w:val="nil"/>
              <w:bottom w:val="nil"/>
              <w:right w:val="nil"/>
            </w:tcBorders>
            <w:shd w:val="clear" w:color="auto" w:fill="FFFFFF" w:themeFill="background1"/>
            <w:noWrap/>
            <w:vAlign w:val="center"/>
            <w:hideMark/>
          </w:tcPr>
          <w:p w:rsidR="002E1135" w:rsidRPr="002E1135" w:rsidRDefault="002E1135" w:rsidP="002E1135">
            <w:pPr>
              <w:rPr>
                <w:rFonts w:ascii="Arial" w:hAnsi="Arial" w:cs="Arial"/>
                <w:b/>
                <w:bCs/>
                <w:sz w:val="16"/>
                <w:szCs w:val="16"/>
              </w:rPr>
            </w:pPr>
            <w:r w:rsidRPr="002E1135">
              <w:rPr>
                <w:rFonts w:ascii="Arial" w:hAnsi="Arial" w:cs="Arial"/>
                <w:b/>
                <w:bCs/>
                <w:sz w:val="16"/>
                <w:szCs w:val="16"/>
              </w:rPr>
              <w:t> </w:t>
            </w:r>
          </w:p>
        </w:tc>
        <w:tc>
          <w:tcPr>
            <w:tcW w:w="860" w:type="dxa"/>
            <w:tcBorders>
              <w:top w:val="single" w:sz="4" w:space="0" w:color="auto"/>
              <w:left w:val="nil"/>
              <w:bottom w:val="nil"/>
              <w:right w:val="nil"/>
            </w:tcBorders>
            <w:shd w:val="clear" w:color="auto" w:fill="FFFFFF" w:themeFill="background1"/>
            <w:noWrap/>
            <w:vAlign w:val="center"/>
            <w:hideMark/>
          </w:tcPr>
          <w:p w:rsidR="002E1135" w:rsidRPr="002E1135" w:rsidRDefault="002E1135" w:rsidP="002E1135">
            <w:pPr>
              <w:rPr>
                <w:rFonts w:ascii="Arial" w:hAnsi="Arial" w:cs="Arial"/>
                <w:b/>
                <w:bCs/>
                <w:sz w:val="16"/>
                <w:szCs w:val="16"/>
              </w:rPr>
            </w:pPr>
            <w:r w:rsidRPr="002E1135">
              <w:rPr>
                <w:rFonts w:ascii="Arial" w:hAnsi="Arial" w:cs="Arial"/>
                <w:b/>
                <w:bCs/>
                <w:sz w:val="16"/>
                <w:szCs w:val="16"/>
              </w:rPr>
              <w:t> </w:t>
            </w:r>
          </w:p>
        </w:tc>
        <w:tc>
          <w:tcPr>
            <w:tcW w:w="880" w:type="dxa"/>
            <w:tcBorders>
              <w:top w:val="single" w:sz="4" w:space="0" w:color="auto"/>
              <w:left w:val="nil"/>
              <w:bottom w:val="nil"/>
              <w:right w:val="single" w:sz="8" w:space="0" w:color="auto"/>
            </w:tcBorders>
            <w:shd w:val="clear" w:color="auto" w:fill="FFFFFF" w:themeFill="background1"/>
            <w:noWrap/>
            <w:vAlign w:val="center"/>
            <w:hideMark/>
          </w:tcPr>
          <w:p w:rsidR="002E1135" w:rsidRPr="002E1135" w:rsidRDefault="002E1135" w:rsidP="002E1135">
            <w:pPr>
              <w:rPr>
                <w:rFonts w:ascii="Arial" w:hAnsi="Arial" w:cs="Arial"/>
                <w:b/>
                <w:bCs/>
                <w:sz w:val="16"/>
                <w:szCs w:val="16"/>
              </w:rPr>
            </w:pPr>
            <w:r w:rsidRPr="002E1135">
              <w:rPr>
                <w:rFonts w:ascii="Arial" w:hAnsi="Arial" w:cs="Arial"/>
                <w:b/>
                <w:bCs/>
                <w:sz w:val="16"/>
                <w:szCs w:val="16"/>
              </w:rPr>
              <w:t> </w:t>
            </w:r>
          </w:p>
        </w:tc>
        <w:tc>
          <w:tcPr>
            <w:tcW w:w="1200" w:type="dxa"/>
            <w:tcBorders>
              <w:top w:val="nil"/>
              <w:left w:val="nil"/>
              <w:bottom w:val="nil"/>
              <w:right w:val="nil"/>
            </w:tcBorders>
            <w:shd w:val="clear" w:color="auto" w:fill="auto"/>
            <w:vAlign w:val="center"/>
            <w:hideMark/>
          </w:tcPr>
          <w:p w:rsidR="002E1135" w:rsidRPr="002E1135" w:rsidRDefault="002E1135" w:rsidP="002E1135">
            <w:pPr>
              <w:rPr>
                <w:rFonts w:ascii="Arial" w:hAnsi="Arial" w:cs="Arial"/>
                <w:sz w:val="16"/>
                <w:szCs w:val="16"/>
              </w:rPr>
            </w:pPr>
          </w:p>
        </w:tc>
        <w:tc>
          <w:tcPr>
            <w:tcW w:w="1200" w:type="dxa"/>
            <w:tcBorders>
              <w:top w:val="nil"/>
              <w:left w:val="nil"/>
              <w:bottom w:val="nil"/>
              <w:right w:val="nil"/>
            </w:tcBorders>
            <w:shd w:val="clear" w:color="auto" w:fill="auto"/>
            <w:vAlign w:val="center"/>
            <w:hideMark/>
          </w:tcPr>
          <w:p w:rsidR="002E1135" w:rsidRPr="002E1135" w:rsidRDefault="002E1135" w:rsidP="002E1135">
            <w:pPr>
              <w:rPr>
                <w:rFonts w:ascii="Arial" w:hAnsi="Arial" w:cs="Arial"/>
                <w:sz w:val="16"/>
                <w:szCs w:val="16"/>
              </w:rPr>
            </w:pPr>
          </w:p>
        </w:tc>
      </w:tr>
      <w:tr w:rsidR="002E1135" w:rsidRPr="002E1135" w:rsidTr="00602D39">
        <w:trPr>
          <w:trHeight w:val="315"/>
        </w:trPr>
        <w:tc>
          <w:tcPr>
            <w:tcW w:w="7300" w:type="dxa"/>
            <w:gridSpan w:val="2"/>
            <w:tcBorders>
              <w:top w:val="single" w:sz="4" w:space="0" w:color="auto"/>
              <w:left w:val="single" w:sz="8" w:space="0" w:color="auto"/>
              <w:bottom w:val="single" w:sz="8" w:space="0" w:color="auto"/>
              <w:right w:val="nil"/>
            </w:tcBorders>
            <w:shd w:val="clear" w:color="auto" w:fill="auto"/>
            <w:noWrap/>
            <w:vAlign w:val="center"/>
            <w:hideMark/>
          </w:tcPr>
          <w:p w:rsidR="002E1135" w:rsidRPr="002E1135" w:rsidRDefault="002E1135" w:rsidP="002E1135">
            <w:pPr>
              <w:rPr>
                <w:rFonts w:ascii="Arial" w:hAnsi="Arial" w:cs="Arial"/>
                <w:b/>
                <w:bCs/>
                <w:sz w:val="16"/>
                <w:szCs w:val="16"/>
              </w:rPr>
            </w:pPr>
            <w:r w:rsidRPr="002E1135">
              <w:rPr>
                <w:rFonts w:ascii="Arial" w:hAnsi="Arial" w:cs="Arial"/>
                <w:b/>
                <w:bCs/>
                <w:sz w:val="16"/>
                <w:szCs w:val="16"/>
              </w:rPr>
              <w:t> </w:t>
            </w:r>
          </w:p>
        </w:tc>
        <w:tc>
          <w:tcPr>
            <w:tcW w:w="3500" w:type="dxa"/>
            <w:gridSpan w:val="4"/>
            <w:tcBorders>
              <w:top w:val="single" w:sz="4" w:space="0" w:color="auto"/>
              <w:left w:val="nil"/>
              <w:bottom w:val="single" w:sz="8" w:space="0" w:color="auto"/>
              <w:right w:val="nil"/>
            </w:tcBorders>
            <w:shd w:val="clear" w:color="auto" w:fill="auto"/>
            <w:noWrap/>
            <w:vAlign w:val="center"/>
            <w:hideMark/>
          </w:tcPr>
          <w:p w:rsidR="002E1135" w:rsidRPr="002E1135" w:rsidRDefault="002E1135" w:rsidP="002E1135">
            <w:pPr>
              <w:rPr>
                <w:rFonts w:ascii="Arial" w:hAnsi="Arial" w:cs="Arial"/>
                <w:b/>
                <w:bCs/>
                <w:sz w:val="16"/>
                <w:szCs w:val="16"/>
              </w:rPr>
            </w:pPr>
            <w:r w:rsidRPr="002E1135">
              <w:rPr>
                <w:rFonts w:ascii="Arial" w:hAnsi="Arial" w:cs="Arial"/>
                <w:b/>
                <w:bCs/>
                <w:sz w:val="16"/>
                <w:szCs w:val="16"/>
              </w:rPr>
              <w:t> </w:t>
            </w:r>
          </w:p>
        </w:tc>
        <w:tc>
          <w:tcPr>
            <w:tcW w:w="1200" w:type="dxa"/>
            <w:tcBorders>
              <w:top w:val="nil"/>
              <w:left w:val="nil"/>
              <w:bottom w:val="nil"/>
              <w:right w:val="nil"/>
            </w:tcBorders>
            <w:shd w:val="clear" w:color="auto" w:fill="auto"/>
            <w:vAlign w:val="center"/>
            <w:hideMark/>
          </w:tcPr>
          <w:p w:rsidR="002E1135" w:rsidRPr="002E1135" w:rsidRDefault="002E1135" w:rsidP="002E1135">
            <w:pPr>
              <w:rPr>
                <w:rFonts w:ascii="Arial" w:hAnsi="Arial" w:cs="Arial"/>
                <w:sz w:val="16"/>
                <w:szCs w:val="16"/>
              </w:rPr>
            </w:pPr>
          </w:p>
        </w:tc>
        <w:tc>
          <w:tcPr>
            <w:tcW w:w="1200" w:type="dxa"/>
            <w:tcBorders>
              <w:top w:val="nil"/>
              <w:left w:val="nil"/>
              <w:bottom w:val="nil"/>
              <w:right w:val="nil"/>
            </w:tcBorders>
            <w:shd w:val="clear" w:color="auto" w:fill="auto"/>
            <w:vAlign w:val="center"/>
            <w:hideMark/>
          </w:tcPr>
          <w:p w:rsidR="002E1135" w:rsidRPr="002E1135" w:rsidRDefault="002E1135" w:rsidP="002E1135">
            <w:pPr>
              <w:rPr>
                <w:rFonts w:ascii="Arial" w:hAnsi="Arial" w:cs="Arial"/>
                <w:sz w:val="16"/>
                <w:szCs w:val="16"/>
              </w:rPr>
            </w:pPr>
          </w:p>
        </w:tc>
      </w:tr>
      <w:tr w:rsidR="002E1135" w:rsidRPr="002E1135" w:rsidTr="00602D39">
        <w:trPr>
          <w:trHeight w:val="450"/>
        </w:trPr>
        <w:tc>
          <w:tcPr>
            <w:tcW w:w="640" w:type="dxa"/>
            <w:tcBorders>
              <w:top w:val="nil"/>
              <w:left w:val="single" w:sz="8" w:space="0" w:color="auto"/>
              <w:bottom w:val="single" w:sz="4" w:space="0" w:color="auto"/>
              <w:right w:val="single" w:sz="4" w:space="0" w:color="auto"/>
            </w:tcBorders>
            <w:shd w:val="clear" w:color="000000" w:fill="C0C0C0"/>
            <w:vAlign w:val="center"/>
            <w:hideMark/>
          </w:tcPr>
          <w:p w:rsidR="002E1135" w:rsidRPr="002E1135" w:rsidRDefault="002E1135" w:rsidP="002E1135">
            <w:pPr>
              <w:jc w:val="center"/>
              <w:rPr>
                <w:rFonts w:ascii="Arial" w:hAnsi="Arial" w:cs="Arial"/>
                <w:b/>
                <w:bCs/>
                <w:sz w:val="16"/>
                <w:szCs w:val="16"/>
              </w:rPr>
            </w:pPr>
            <w:r w:rsidRPr="002E1135">
              <w:rPr>
                <w:rFonts w:ascii="Arial" w:hAnsi="Arial" w:cs="Arial"/>
                <w:b/>
                <w:bCs/>
                <w:sz w:val="16"/>
                <w:szCs w:val="16"/>
              </w:rPr>
              <w:t>ITEM</w:t>
            </w:r>
          </w:p>
        </w:tc>
        <w:tc>
          <w:tcPr>
            <w:tcW w:w="6660" w:type="dxa"/>
            <w:tcBorders>
              <w:top w:val="nil"/>
              <w:left w:val="nil"/>
              <w:bottom w:val="single" w:sz="4" w:space="0" w:color="auto"/>
              <w:right w:val="single" w:sz="4" w:space="0" w:color="auto"/>
            </w:tcBorders>
            <w:shd w:val="clear" w:color="000000" w:fill="C0C0C0"/>
            <w:vAlign w:val="center"/>
            <w:hideMark/>
          </w:tcPr>
          <w:p w:rsidR="002E1135" w:rsidRPr="002E1135" w:rsidRDefault="002E1135" w:rsidP="002E1135">
            <w:pPr>
              <w:jc w:val="center"/>
              <w:rPr>
                <w:rFonts w:ascii="Arial" w:hAnsi="Arial" w:cs="Arial"/>
                <w:b/>
                <w:bCs/>
                <w:sz w:val="16"/>
                <w:szCs w:val="16"/>
              </w:rPr>
            </w:pPr>
            <w:r w:rsidRPr="002E1135">
              <w:rPr>
                <w:rFonts w:ascii="Arial" w:hAnsi="Arial" w:cs="Arial"/>
                <w:b/>
                <w:bCs/>
                <w:sz w:val="16"/>
                <w:szCs w:val="16"/>
              </w:rPr>
              <w:t>MATERIAIS</w:t>
            </w:r>
          </w:p>
        </w:tc>
        <w:tc>
          <w:tcPr>
            <w:tcW w:w="880" w:type="dxa"/>
            <w:tcBorders>
              <w:top w:val="nil"/>
              <w:left w:val="nil"/>
              <w:bottom w:val="single" w:sz="4" w:space="0" w:color="auto"/>
              <w:right w:val="single" w:sz="4" w:space="0" w:color="auto"/>
            </w:tcBorders>
            <w:shd w:val="clear" w:color="000000" w:fill="C0C0C0"/>
            <w:vAlign w:val="center"/>
            <w:hideMark/>
          </w:tcPr>
          <w:p w:rsidR="002E1135" w:rsidRPr="002E1135" w:rsidRDefault="002E1135" w:rsidP="002E1135">
            <w:pPr>
              <w:jc w:val="center"/>
              <w:rPr>
                <w:rFonts w:ascii="Arial" w:hAnsi="Arial" w:cs="Arial"/>
                <w:b/>
                <w:bCs/>
                <w:sz w:val="16"/>
                <w:szCs w:val="16"/>
              </w:rPr>
            </w:pPr>
            <w:r w:rsidRPr="002E1135">
              <w:rPr>
                <w:rFonts w:ascii="Arial" w:hAnsi="Arial" w:cs="Arial"/>
                <w:b/>
                <w:bCs/>
                <w:sz w:val="16"/>
                <w:szCs w:val="16"/>
              </w:rPr>
              <w:t>UNID.</w:t>
            </w:r>
          </w:p>
        </w:tc>
        <w:tc>
          <w:tcPr>
            <w:tcW w:w="880" w:type="dxa"/>
            <w:tcBorders>
              <w:top w:val="nil"/>
              <w:left w:val="nil"/>
              <w:bottom w:val="single" w:sz="4" w:space="0" w:color="auto"/>
              <w:right w:val="single" w:sz="4" w:space="0" w:color="auto"/>
            </w:tcBorders>
            <w:shd w:val="clear" w:color="000000" w:fill="C0C0C0"/>
            <w:vAlign w:val="center"/>
            <w:hideMark/>
          </w:tcPr>
          <w:p w:rsidR="002E1135" w:rsidRPr="002E1135" w:rsidRDefault="002E1135" w:rsidP="002E1135">
            <w:pPr>
              <w:jc w:val="center"/>
              <w:rPr>
                <w:rFonts w:ascii="Arial" w:hAnsi="Arial" w:cs="Arial"/>
                <w:b/>
                <w:bCs/>
                <w:sz w:val="16"/>
                <w:szCs w:val="16"/>
              </w:rPr>
            </w:pPr>
            <w:r w:rsidRPr="002E1135">
              <w:rPr>
                <w:rFonts w:ascii="Arial" w:hAnsi="Arial" w:cs="Arial"/>
                <w:b/>
                <w:bCs/>
                <w:sz w:val="16"/>
                <w:szCs w:val="16"/>
              </w:rPr>
              <w:t xml:space="preserve"> QUANT. </w:t>
            </w:r>
          </w:p>
        </w:tc>
        <w:tc>
          <w:tcPr>
            <w:tcW w:w="860" w:type="dxa"/>
            <w:tcBorders>
              <w:top w:val="single" w:sz="8" w:space="0" w:color="auto"/>
              <w:left w:val="nil"/>
              <w:bottom w:val="single" w:sz="4" w:space="0" w:color="auto"/>
              <w:right w:val="single" w:sz="4" w:space="0" w:color="auto"/>
            </w:tcBorders>
            <w:shd w:val="clear" w:color="000000" w:fill="C0C0C0"/>
            <w:vAlign w:val="center"/>
            <w:hideMark/>
          </w:tcPr>
          <w:p w:rsidR="002E1135" w:rsidRPr="002E1135" w:rsidRDefault="002E1135" w:rsidP="002E1135">
            <w:pPr>
              <w:jc w:val="center"/>
              <w:rPr>
                <w:rFonts w:ascii="Arial" w:hAnsi="Arial" w:cs="Arial"/>
                <w:b/>
                <w:bCs/>
                <w:sz w:val="16"/>
                <w:szCs w:val="16"/>
              </w:rPr>
            </w:pPr>
            <w:r w:rsidRPr="002E1135">
              <w:rPr>
                <w:rFonts w:ascii="Arial" w:hAnsi="Arial" w:cs="Arial"/>
                <w:b/>
                <w:bCs/>
                <w:sz w:val="16"/>
                <w:szCs w:val="16"/>
              </w:rPr>
              <w:t>VALOR UNIT.</w:t>
            </w:r>
          </w:p>
        </w:tc>
        <w:tc>
          <w:tcPr>
            <w:tcW w:w="880" w:type="dxa"/>
            <w:tcBorders>
              <w:top w:val="nil"/>
              <w:left w:val="nil"/>
              <w:bottom w:val="single" w:sz="4" w:space="0" w:color="auto"/>
              <w:right w:val="single" w:sz="8" w:space="0" w:color="auto"/>
            </w:tcBorders>
            <w:shd w:val="clear" w:color="000000" w:fill="C0C0C0"/>
            <w:vAlign w:val="center"/>
            <w:hideMark/>
          </w:tcPr>
          <w:p w:rsidR="002E1135" w:rsidRPr="002E1135" w:rsidRDefault="002E1135" w:rsidP="002E1135">
            <w:pPr>
              <w:jc w:val="center"/>
              <w:rPr>
                <w:rFonts w:ascii="Arial" w:hAnsi="Arial" w:cs="Arial"/>
                <w:b/>
                <w:bCs/>
                <w:sz w:val="16"/>
                <w:szCs w:val="16"/>
              </w:rPr>
            </w:pPr>
            <w:r w:rsidRPr="002E1135">
              <w:rPr>
                <w:rFonts w:ascii="Arial" w:hAnsi="Arial" w:cs="Arial"/>
                <w:b/>
                <w:bCs/>
                <w:sz w:val="16"/>
                <w:szCs w:val="16"/>
              </w:rPr>
              <w:t xml:space="preserve"> VALOR TOTAL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r>
      <w:tr w:rsidR="002E1135" w:rsidRPr="002E1135" w:rsidTr="00602D39">
        <w:trPr>
          <w:trHeight w:val="225"/>
        </w:trPr>
        <w:tc>
          <w:tcPr>
            <w:tcW w:w="640" w:type="dxa"/>
            <w:tcBorders>
              <w:top w:val="nil"/>
              <w:left w:val="single" w:sz="8" w:space="0" w:color="auto"/>
              <w:bottom w:val="single" w:sz="4" w:space="0" w:color="auto"/>
              <w:right w:val="single" w:sz="4" w:space="0" w:color="auto"/>
            </w:tcBorders>
            <w:shd w:val="clear" w:color="000000" w:fill="C0C0C0"/>
            <w:vAlign w:val="center"/>
            <w:hideMark/>
          </w:tcPr>
          <w:p w:rsidR="002E1135" w:rsidRPr="002E1135" w:rsidRDefault="002E1135" w:rsidP="002E1135">
            <w:pPr>
              <w:jc w:val="center"/>
              <w:rPr>
                <w:rFonts w:ascii="Arial" w:hAnsi="Arial" w:cs="Arial"/>
                <w:b/>
                <w:bCs/>
                <w:sz w:val="16"/>
                <w:szCs w:val="16"/>
              </w:rPr>
            </w:pPr>
            <w:r w:rsidRPr="002E1135">
              <w:rPr>
                <w:rFonts w:ascii="Arial" w:hAnsi="Arial" w:cs="Arial"/>
                <w:b/>
                <w:bCs/>
                <w:sz w:val="16"/>
                <w:szCs w:val="16"/>
              </w:rPr>
              <w:t>1</w:t>
            </w:r>
          </w:p>
        </w:tc>
        <w:tc>
          <w:tcPr>
            <w:tcW w:w="6660" w:type="dxa"/>
            <w:tcBorders>
              <w:top w:val="nil"/>
              <w:left w:val="nil"/>
              <w:bottom w:val="single" w:sz="4" w:space="0" w:color="auto"/>
              <w:right w:val="single" w:sz="4" w:space="0" w:color="auto"/>
            </w:tcBorders>
            <w:shd w:val="clear" w:color="000000" w:fill="C0C0C0"/>
            <w:vAlign w:val="center"/>
            <w:hideMark/>
          </w:tcPr>
          <w:p w:rsidR="002E1135" w:rsidRPr="002E1135" w:rsidRDefault="002E1135" w:rsidP="002E1135">
            <w:pPr>
              <w:rPr>
                <w:rFonts w:ascii="Arial" w:hAnsi="Arial" w:cs="Arial"/>
                <w:b/>
                <w:bCs/>
                <w:sz w:val="16"/>
                <w:szCs w:val="16"/>
              </w:rPr>
            </w:pPr>
            <w:r w:rsidRPr="002E1135">
              <w:rPr>
                <w:rFonts w:ascii="Arial" w:hAnsi="Arial" w:cs="Arial"/>
                <w:b/>
                <w:bCs/>
                <w:sz w:val="16"/>
                <w:szCs w:val="16"/>
              </w:rPr>
              <w:t>DESCRIÇÃO</w:t>
            </w:r>
          </w:p>
        </w:tc>
        <w:tc>
          <w:tcPr>
            <w:tcW w:w="880" w:type="dxa"/>
            <w:tcBorders>
              <w:top w:val="nil"/>
              <w:left w:val="nil"/>
              <w:bottom w:val="single" w:sz="4" w:space="0" w:color="auto"/>
              <w:right w:val="single" w:sz="4" w:space="0" w:color="auto"/>
            </w:tcBorders>
            <w:shd w:val="clear" w:color="000000" w:fill="C0C0C0"/>
            <w:vAlign w:val="center"/>
            <w:hideMark/>
          </w:tcPr>
          <w:p w:rsidR="002E1135" w:rsidRPr="002E1135" w:rsidRDefault="002E1135" w:rsidP="002E1135">
            <w:pPr>
              <w:jc w:val="center"/>
              <w:rPr>
                <w:rFonts w:ascii="Arial" w:hAnsi="Arial" w:cs="Arial"/>
                <w:b/>
                <w:bCs/>
                <w:sz w:val="16"/>
                <w:szCs w:val="16"/>
              </w:rPr>
            </w:pPr>
            <w:r w:rsidRPr="002E1135">
              <w:rPr>
                <w:rFonts w:ascii="Arial" w:hAnsi="Arial" w:cs="Arial"/>
                <w:b/>
                <w:bCs/>
                <w:sz w:val="16"/>
                <w:szCs w:val="16"/>
              </w:rPr>
              <w:t>UNID.</w:t>
            </w:r>
          </w:p>
        </w:tc>
        <w:tc>
          <w:tcPr>
            <w:tcW w:w="880" w:type="dxa"/>
            <w:tcBorders>
              <w:top w:val="nil"/>
              <w:left w:val="nil"/>
              <w:bottom w:val="single" w:sz="4" w:space="0" w:color="auto"/>
              <w:right w:val="single" w:sz="4" w:space="0" w:color="auto"/>
            </w:tcBorders>
            <w:shd w:val="clear" w:color="000000" w:fill="C0C0C0"/>
            <w:vAlign w:val="center"/>
            <w:hideMark/>
          </w:tcPr>
          <w:p w:rsidR="002E1135" w:rsidRPr="002E1135" w:rsidRDefault="002E1135" w:rsidP="002E1135">
            <w:pPr>
              <w:jc w:val="center"/>
              <w:rPr>
                <w:rFonts w:ascii="Arial" w:hAnsi="Arial" w:cs="Arial"/>
                <w:b/>
                <w:bCs/>
                <w:sz w:val="16"/>
                <w:szCs w:val="16"/>
              </w:rPr>
            </w:pPr>
            <w:r w:rsidRPr="002E1135">
              <w:rPr>
                <w:rFonts w:ascii="Arial" w:hAnsi="Arial" w:cs="Arial"/>
                <w:b/>
                <w:bCs/>
                <w:sz w:val="16"/>
                <w:szCs w:val="16"/>
              </w:rPr>
              <w:t xml:space="preserve"> QUANT. </w:t>
            </w:r>
          </w:p>
        </w:tc>
        <w:tc>
          <w:tcPr>
            <w:tcW w:w="860" w:type="dxa"/>
            <w:tcBorders>
              <w:top w:val="nil"/>
              <w:left w:val="nil"/>
              <w:bottom w:val="single" w:sz="4" w:space="0" w:color="auto"/>
              <w:right w:val="single" w:sz="4" w:space="0" w:color="auto"/>
            </w:tcBorders>
            <w:shd w:val="clear" w:color="000000" w:fill="C0C0C0"/>
            <w:vAlign w:val="center"/>
            <w:hideMark/>
          </w:tcPr>
          <w:p w:rsidR="002E1135" w:rsidRPr="002E1135" w:rsidRDefault="002E1135" w:rsidP="002E1135">
            <w:pPr>
              <w:rPr>
                <w:rFonts w:ascii="Arial" w:hAnsi="Arial" w:cs="Arial"/>
                <w:color w:val="000000"/>
                <w:sz w:val="16"/>
                <w:szCs w:val="16"/>
              </w:rPr>
            </w:pPr>
            <w:r w:rsidRPr="002E1135">
              <w:rPr>
                <w:rFonts w:ascii="Arial" w:hAnsi="Arial" w:cs="Arial"/>
                <w:color w:val="000000"/>
                <w:sz w:val="16"/>
                <w:szCs w:val="16"/>
              </w:rPr>
              <w:t> </w:t>
            </w:r>
          </w:p>
        </w:tc>
        <w:tc>
          <w:tcPr>
            <w:tcW w:w="880" w:type="dxa"/>
            <w:tcBorders>
              <w:top w:val="nil"/>
              <w:left w:val="nil"/>
              <w:bottom w:val="single" w:sz="4" w:space="0" w:color="auto"/>
              <w:right w:val="single" w:sz="8" w:space="0" w:color="auto"/>
            </w:tcBorders>
            <w:shd w:val="clear" w:color="000000" w:fill="C0C0C0"/>
            <w:vAlign w:val="center"/>
            <w:hideMark/>
          </w:tcPr>
          <w:p w:rsidR="002E1135" w:rsidRPr="002E1135" w:rsidRDefault="002E1135" w:rsidP="002E1135">
            <w:pPr>
              <w:rPr>
                <w:rFonts w:ascii="Arial" w:hAnsi="Arial" w:cs="Arial"/>
                <w:color w:val="000000"/>
                <w:sz w:val="16"/>
                <w:szCs w:val="16"/>
              </w:rPr>
            </w:pPr>
            <w:r w:rsidRPr="002E1135">
              <w:rPr>
                <w:rFonts w:ascii="Arial" w:hAnsi="Arial" w:cs="Arial"/>
                <w:color w:val="000000"/>
                <w:sz w:val="16"/>
                <w:szCs w:val="16"/>
              </w:rPr>
              <w:t>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r>
      <w:tr w:rsidR="002E1135" w:rsidRPr="002E1135" w:rsidTr="00602D39">
        <w:trPr>
          <w:trHeight w:val="225"/>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1.1</w:t>
            </w:r>
          </w:p>
        </w:tc>
        <w:tc>
          <w:tcPr>
            <w:tcW w:w="6660"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rPr>
                <w:rFonts w:ascii="Arial" w:hAnsi="Arial" w:cs="Arial"/>
                <w:sz w:val="16"/>
                <w:szCs w:val="16"/>
              </w:rPr>
            </w:pPr>
            <w:r w:rsidRPr="002E1135">
              <w:rPr>
                <w:rFonts w:ascii="Arial" w:hAnsi="Arial" w:cs="Arial"/>
                <w:sz w:val="16"/>
                <w:szCs w:val="16"/>
              </w:rPr>
              <w:t>Cimento</w:t>
            </w:r>
          </w:p>
        </w:tc>
        <w:tc>
          <w:tcPr>
            <w:tcW w:w="880"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proofErr w:type="gramStart"/>
            <w:r w:rsidRPr="002E1135">
              <w:rPr>
                <w:rFonts w:ascii="Arial" w:hAnsi="Arial" w:cs="Arial"/>
                <w:sz w:val="16"/>
                <w:szCs w:val="16"/>
              </w:rPr>
              <w:t>saca</w:t>
            </w:r>
            <w:proofErr w:type="gramEnd"/>
          </w:p>
        </w:tc>
        <w:tc>
          <w:tcPr>
            <w:tcW w:w="880"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xml:space="preserve">       75,00 </w:t>
            </w:r>
          </w:p>
        </w:tc>
        <w:tc>
          <w:tcPr>
            <w:tcW w:w="860"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880" w:type="dxa"/>
            <w:tcBorders>
              <w:top w:val="nil"/>
              <w:left w:val="nil"/>
              <w:bottom w:val="single" w:sz="4" w:space="0" w:color="auto"/>
              <w:right w:val="single" w:sz="8"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r>
      <w:tr w:rsidR="002E1135" w:rsidRPr="002E1135" w:rsidTr="00602D39">
        <w:trPr>
          <w:trHeight w:val="225"/>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1.2</w:t>
            </w:r>
          </w:p>
        </w:tc>
        <w:tc>
          <w:tcPr>
            <w:tcW w:w="6660"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rPr>
                <w:rFonts w:ascii="Arial" w:hAnsi="Arial" w:cs="Arial"/>
                <w:sz w:val="16"/>
                <w:szCs w:val="16"/>
              </w:rPr>
            </w:pPr>
            <w:r w:rsidRPr="002E1135">
              <w:rPr>
                <w:rFonts w:ascii="Arial" w:hAnsi="Arial" w:cs="Arial"/>
                <w:sz w:val="16"/>
                <w:szCs w:val="16"/>
              </w:rPr>
              <w:t>Areia média</w:t>
            </w:r>
          </w:p>
        </w:tc>
        <w:tc>
          <w:tcPr>
            <w:tcW w:w="880"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proofErr w:type="gramStart"/>
            <w:r w:rsidRPr="002E1135">
              <w:rPr>
                <w:rFonts w:ascii="Arial" w:hAnsi="Arial" w:cs="Arial"/>
                <w:sz w:val="16"/>
                <w:szCs w:val="16"/>
              </w:rPr>
              <w:t>m³</w:t>
            </w:r>
            <w:proofErr w:type="gramEnd"/>
          </w:p>
        </w:tc>
        <w:tc>
          <w:tcPr>
            <w:tcW w:w="880"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xml:space="preserve">       12,00 </w:t>
            </w:r>
          </w:p>
        </w:tc>
        <w:tc>
          <w:tcPr>
            <w:tcW w:w="860"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880" w:type="dxa"/>
            <w:tcBorders>
              <w:top w:val="nil"/>
              <w:left w:val="nil"/>
              <w:bottom w:val="single" w:sz="4" w:space="0" w:color="auto"/>
              <w:right w:val="single" w:sz="8"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r>
      <w:tr w:rsidR="002E1135" w:rsidRPr="002E1135" w:rsidTr="00602D39">
        <w:trPr>
          <w:trHeight w:val="225"/>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1.3</w:t>
            </w:r>
          </w:p>
        </w:tc>
        <w:tc>
          <w:tcPr>
            <w:tcW w:w="6660"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rPr>
                <w:rFonts w:ascii="Arial" w:hAnsi="Arial" w:cs="Arial"/>
                <w:sz w:val="16"/>
                <w:szCs w:val="16"/>
              </w:rPr>
            </w:pPr>
            <w:r w:rsidRPr="002E1135">
              <w:rPr>
                <w:rFonts w:ascii="Arial" w:hAnsi="Arial" w:cs="Arial"/>
                <w:sz w:val="16"/>
                <w:szCs w:val="16"/>
              </w:rPr>
              <w:t>Brita 1</w:t>
            </w:r>
          </w:p>
        </w:tc>
        <w:tc>
          <w:tcPr>
            <w:tcW w:w="880"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proofErr w:type="gramStart"/>
            <w:r w:rsidRPr="002E1135">
              <w:rPr>
                <w:rFonts w:ascii="Arial" w:hAnsi="Arial" w:cs="Arial"/>
                <w:sz w:val="16"/>
                <w:szCs w:val="16"/>
              </w:rPr>
              <w:t>m³</w:t>
            </w:r>
            <w:proofErr w:type="gramEnd"/>
          </w:p>
        </w:tc>
        <w:tc>
          <w:tcPr>
            <w:tcW w:w="880"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xml:space="preserve">       10,00 </w:t>
            </w:r>
          </w:p>
        </w:tc>
        <w:tc>
          <w:tcPr>
            <w:tcW w:w="860"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880" w:type="dxa"/>
            <w:tcBorders>
              <w:top w:val="nil"/>
              <w:left w:val="nil"/>
              <w:bottom w:val="single" w:sz="4" w:space="0" w:color="auto"/>
              <w:right w:val="single" w:sz="8"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r>
      <w:tr w:rsidR="002E1135" w:rsidRPr="002E1135" w:rsidTr="00602D39">
        <w:trPr>
          <w:trHeight w:val="225"/>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1.4</w:t>
            </w:r>
          </w:p>
        </w:tc>
        <w:tc>
          <w:tcPr>
            <w:tcW w:w="6660"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rPr>
                <w:rFonts w:ascii="Arial" w:hAnsi="Arial" w:cs="Arial"/>
                <w:sz w:val="16"/>
                <w:szCs w:val="16"/>
              </w:rPr>
            </w:pPr>
            <w:r w:rsidRPr="002E1135">
              <w:rPr>
                <w:rFonts w:ascii="Arial" w:hAnsi="Arial" w:cs="Arial"/>
                <w:sz w:val="16"/>
                <w:szCs w:val="16"/>
              </w:rPr>
              <w:t>Tijolo maciço</w:t>
            </w:r>
          </w:p>
        </w:tc>
        <w:tc>
          <w:tcPr>
            <w:tcW w:w="880"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unid.</w:t>
            </w:r>
          </w:p>
        </w:tc>
        <w:tc>
          <w:tcPr>
            <w:tcW w:w="880"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xml:space="preserve">  5.000,00 </w:t>
            </w:r>
          </w:p>
        </w:tc>
        <w:tc>
          <w:tcPr>
            <w:tcW w:w="860"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880" w:type="dxa"/>
            <w:tcBorders>
              <w:top w:val="nil"/>
              <w:left w:val="nil"/>
              <w:bottom w:val="single" w:sz="4" w:space="0" w:color="auto"/>
              <w:right w:val="single" w:sz="8"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r>
      <w:tr w:rsidR="002E1135" w:rsidRPr="002E1135" w:rsidTr="00602D39">
        <w:trPr>
          <w:trHeight w:val="225"/>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1.5</w:t>
            </w:r>
          </w:p>
        </w:tc>
        <w:tc>
          <w:tcPr>
            <w:tcW w:w="6660"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rPr>
                <w:rFonts w:ascii="Arial" w:hAnsi="Arial" w:cs="Arial"/>
                <w:sz w:val="16"/>
                <w:szCs w:val="16"/>
              </w:rPr>
            </w:pPr>
            <w:proofErr w:type="spellStart"/>
            <w:r w:rsidRPr="002E1135">
              <w:rPr>
                <w:rFonts w:ascii="Arial" w:hAnsi="Arial" w:cs="Arial"/>
                <w:sz w:val="16"/>
                <w:szCs w:val="16"/>
              </w:rPr>
              <w:t>Alvenarite</w:t>
            </w:r>
            <w:proofErr w:type="spellEnd"/>
          </w:p>
        </w:tc>
        <w:tc>
          <w:tcPr>
            <w:tcW w:w="880"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center"/>
              <w:rPr>
                <w:rFonts w:ascii="Arial" w:hAnsi="Arial" w:cs="Arial"/>
                <w:sz w:val="16"/>
                <w:szCs w:val="16"/>
              </w:rPr>
            </w:pPr>
            <w:proofErr w:type="gramStart"/>
            <w:r w:rsidRPr="002E1135">
              <w:rPr>
                <w:rFonts w:ascii="Arial" w:hAnsi="Arial" w:cs="Arial"/>
                <w:sz w:val="16"/>
                <w:szCs w:val="16"/>
              </w:rPr>
              <w:t>litro</w:t>
            </w:r>
            <w:proofErr w:type="gramEnd"/>
          </w:p>
        </w:tc>
        <w:tc>
          <w:tcPr>
            <w:tcW w:w="880"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xml:space="preserve">         2,00 </w:t>
            </w:r>
          </w:p>
        </w:tc>
        <w:tc>
          <w:tcPr>
            <w:tcW w:w="860"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880" w:type="dxa"/>
            <w:tcBorders>
              <w:top w:val="nil"/>
              <w:left w:val="nil"/>
              <w:bottom w:val="single" w:sz="4" w:space="0" w:color="auto"/>
              <w:right w:val="single" w:sz="8"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r>
      <w:tr w:rsidR="002E1135" w:rsidRPr="002E1135" w:rsidTr="00602D39">
        <w:trPr>
          <w:trHeight w:val="225"/>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1.6</w:t>
            </w:r>
          </w:p>
        </w:tc>
        <w:tc>
          <w:tcPr>
            <w:tcW w:w="6660"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rPr>
                <w:rFonts w:ascii="Arial" w:hAnsi="Arial" w:cs="Arial"/>
                <w:sz w:val="16"/>
                <w:szCs w:val="16"/>
              </w:rPr>
            </w:pPr>
            <w:r w:rsidRPr="002E1135">
              <w:rPr>
                <w:rFonts w:ascii="Arial" w:hAnsi="Arial" w:cs="Arial"/>
                <w:sz w:val="16"/>
                <w:szCs w:val="16"/>
              </w:rPr>
              <w:t>Ferro Ø</w:t>
            </w:r>
            <w:r w:rsidRPr="002E1135">
              <w:rPr>
                <w:rFonts w:ascii="Arial" w:hAnsi="Arial" w:cs="Arial"/>
                <w:sz w:val="21"/>
                <w:szCs w:val="21"/>
              </w:rPr>
              <w:t xml:space="preserve"> </w:t>
            </w:r>
            <w:r w:rsidRPr="002E1135">
              <w:rPr>
                <w:rFonts w:ascii="Arial" w:hAnsi="Arial" w:cs="Arial"/>
                <w:sz w:val="16"/>
                <w:szCs w:val="16"/>
              </w:rPr>
              <w:t>4.2 mm - barra de 12 metros</w:t>
            </w:r>
          </w:p>
        </w:tc>
        <w:tc>
          <w:tcPr>
            <w:tcW w:w="880"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center"/>
              <w:rPr>
                <w:rFonts w:ascii="Arial" w:hAnsi="Arial" w:cs="Arial"/>
                <w:sz w:val="16"/>
                <w:szCs w:val="16"/>
              </w:rPr>
            </w:pPr>
            <w:proofErr w:type="gramStart"/>
            <w:r w:rsidRPr="002E1135">
              <w:rPr>
                <w:rFonts w:ascii="Arial" w:hAnsi="Arial" w:cs="Arial"/>
                <w:sz w:val="16"/>
                <w:szCs w:val="16"/>
              </w:rPr>
              <w:t>barra</w:t>
            </w:r>
            <w:proofErr w:type="gramEnd"/>
          </w:p>
        </w:tc>
        <w:tc>
          <w:tcPr>
            <w:tcW w:w="880"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xml:space="preserve">       12,00 </w:t>
            </w:r>
          </w:p>
        </w:tc>
        <w:tc>
          <w:tcPr>
            <w:tcW w:w="860"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880" w:type="dxa"/>
            <w:tcBorders>
              <w:top w:val="nil"/>
              <w:left w:val="nil"/>
              <w:bottom w:val="single" w:sz="4" w:space="0" w:color="auto"/>
              <w:right w:val="single" w:sz="8"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r>
      <w:tr w:rsidR="002E1135" w:rsidRPr="002E1135" w:rsidTr="00602D39">
        <w:trPr>
          <w:trHeight w:val="24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1.7</w:t>
            </w:r>
          </w:p>
        </w:tc>
        <w:tc>
          <w:tcPr>
            <w:tcW w:w="6660"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rPr>
                <w:rFonts w:ascii="Arial" w:hAnsi="Arial" w:cs="Arial"/>
                <w:sz w:val="16"/>
                <w:szCs w:val="16"/>
              </w:rPr>
            </w:pPr>
            <w:r w:rsidRPr="002E1135">
              <w:rPr>
                <w:rFonts w:ascii="Arial" w:hAnsi="Arial" w:cs="Arial"/>
                <w:sz w:val="16"/>
                <w:szCs w:val="16"/>
              </w:rPr>
              <w:t>Ferro Ø 10.0 mm - (3/8) - barra de 12 metros</w:t>
            </w:r>
          </w:p>
        </w:tc>
        <w:tc>
          <w:tcPr>
            <w:tcW w:w="880"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center"/>
              <w:rPr>
                <w:rFonts w:ascii="Arial" w:hAnsi="Arial" w:cs="Arial"/>
                <w:sz w:val="16"/>
                <w:szCs w:val="16"/>
              </w:rPr>
            </w:pPr>
            <w:proofErr w:type="gramStart"/>
            <w:r w:rsidRPr="002E1135">
              <w:rPr>
                <w:rFonts w:ascii="Arial" w:hAnsi="Arial" w:cs="Arial"/>
                <w:sz w:val="16"/>
                <w:szCs w:val="16"/>
              </w:rPr>
              <w:t>barra</w:t>
            </w:r>
            <w:proofErr w:type="gramEnd"/>
          </w:p>
        </w:tc>
        <w:tc>
          <w:tcPr>
            <w:tcW w:w="880"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xml:space="preserve">       35,00 </w:t>
            </w:r>
          </w:p>
        </w:tc>
        <w:tc>
          <w:tcPr>
            <w:tcW w:w="860"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880" w:type="dxa"/>
            <w:tcBorders>
              <w:top w:val="nil"/>
              <w:left w:val="nil"/>
              <w:bottom w:val="single" w:sz="4" w:space="0" w:color="auto"/>
              <w:right w:val="single" w:sz="8"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r>
      <w:tr w:rsidR="002E1135" w:rsidRPr="002E1135" w:rsidTr="00602D39">
        <w:trPr>
          <w:trHeight w:val="24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1.8</w:t>
            </w:r>
          </w:p>
        </w:tc>
        <w:tc>
          <w:tcPr>
            <w:tcW w:w="6660"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rPr>
                <w:rFonts w:ascii="Arial" w:hAnsi="Arial" w:cs="Arial"/>
                <w:sz w:val="16"/>
                <w:szCs w:val="16"/>
              </w:rPr>
            </w:pPr>
            <w:r w:rsidRPr="002E1135">
              <w:rPr>
                <w:rFonts w:ascii="Arial" w:hAnsi="Arial" w:cs="Arial"/>
                <w:sz w:val="16"/>
                <w:szCs w:val="16"/>
              </w:rPr>
              <w:t>Arame queimado</w:t>
            </w:r>
          </w:p>
        </w:tc>
        <w:tc>
          <w:tcPr>
            <w:tcW w:w="880"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center"/>
              <w:rPr>
                <w:rFonts w:ascii="Arial" w:hAnsi="Arial" w:cs="Arial"/>
                <w:sz w:val="16"/>
                <w:szCs w:val="16"/>
              </w:rPr>
            </w:pPr>
            <w:proofErr w:type="gramStart"/>
            <w:r w:rsidRPr="002E1135">
              <w:rPr>
                <w:rFonts w:ascii="Arial" w:hAnsi="Arial" w:cs="Arial"/>
                <w:sz w:val="16"/>
                <w:szCs w:val="16"/>
              </w:rPr>
              <w:t>kg</w:t>
            </w:r>
            <w:proofErr w:type="gramEnd"/>
          </w:p>
        </w:tc>
        <w:tc>
          <w:tcPr>
            <w:tcW w:w="880"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xml:space="preserve">         3,00 </w:t>
            </w:r>
          </w:p>
        </w:tc>
        <w:tc>
          <w:tcPr>
            <w:tcW w:w="860"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880" w:type="dxa"/>
            <w:tcBorders>
              <w:top w:val="nil"/>
              <w:left w:val="nil"/>
              <w:bottom w:val="single" w:sz="4" w:space="0" w:color="auto"/>
              <w:right w:val="single" w:sz="8"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r>
      <w:tr w:rsidR="002E1135" w:rsidRPr="002E1135" w:rsidTr="00602D39">
        <w:trPr>
          <w:trHeight w:val="24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1.9</w:t>
            </w:r>
          </w:p>
        </w:tc>
        <w:tc>
          <w:tcPr>
            <w:tcW w:w="6660"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rPr>
                <w:rFonts w:ascii="Arial" w:hAnsi="Arial" w:cs="Arial"/>
                <w:sz w:val="16"/>
                <w:szCs w:val="16"/>
              </w:rPr>
            </w:pPr>
            <w:r w:rsidRPr="002E1135">
              <w:rPr>
                <w:rFonts w:ascii="Arial" w:hAnsi="Arial" w:cs="Arial"/>
                <w:sz w:val="16"/>
                <w:szCs w:val="16"/>
              </w:rPr>
              <w:t>Tinta esmalte - galão de 3.600ml</w:t>
            </w:r>
          </w:p>
        </w:tc>
        <w:tc>
          <w:tcPr>
            <w:tcW w:w="880"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center"/>
              <w:rPr>
                <w:rFonts w:ascii="Arial" w:hAnsi="Arial" w:cs="Arial"/>
                <w:sz w:val="16"/>
                <w:szCs w:val="16"/>
              </w:rPr>
            </w:pPr>
            <w:proofErr w:type="gramStart"/>
            <w:r w:rsidRPr="002E1135">
              <w:rPr>
                <w:rFonts w:ascii="Arial" w:hAnsi="Arial" w:cs="Arial"/>
                <w:sz w:val="16"/>
                <w:szCs w:val="16"/>
              </w:rPr>
              <w:t>galão</w:t>
            </w:r>
            <w:proofErr w:type="gramEnd"/>
          </w:p>
        </w:tc>
        <w:tc>
          <w:tcPr>
            <w:tcW w:w="880"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xml:space="preserve">         2,00 </w:t>
            </w:r>
          </w:p>
        </w:tc>
        <w:tc>
          <w:tcPr>
            <w:tcW w:w="860"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880" w:type="dxa"/>
            <w:tcBorders>
              <w:top w:val="nil"/>
              <w:left w:val="nil"/>
              <w:bottom w:val="single" w:sz="4" w:space="0" w:color="auto"/>
              <w:right w:val="single" w:sz="8"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r>
      <w:tr w:rsidR="002E1135" w:rsidRPr="002E1135" w:rsidTr="00602D39">
        <w:trPr>
          <w:trHeight w:val="24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1.10</w:t>
            </w:r>
          </w:p>
        </w:tc>
        <w:tc>
          <w:tcPr>
            <w:tcW w:w="6660"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rPr>
                <w:rFonts w:ascii="Arial" w:hAnsi="Arial" w:cs="Arial"/>
                <w:sz w:val="16"/>
                <w:szCs w:val="16"/>
              </w:rPr>
            </w:pPr>
            <w:r w:rsidRPr="002E1135">
              <w:rPr>
                <w:rFonts w:ascii="Arial" w:hAnsi="Arial" w:cs="Arial"/>
                <w:sz w:val="16"/>
                <w:szCs w:val="16"/>
              </w:rPr>
              <w:t>Tábua bruta</w:t>
            </w:r>
          </w:p>
        </w:tc>
        <w:tc>
          <w:tcPr>
            <w:tcW w:w="880"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center"/>
              <w:rPr>
                <w:rFonts w:ascii="Arial" w:hAnsi="Arial" w:cs="Arial"/>
                <w:sz w:val="16"/>
                <w:szCs w:val="16"/>
              </w:rPr>
            </w:pPr>
            <w:proofErr w:type="gramStart"/>
            <w:r w:rsidRPr="002E1135">
              <w:rPr>
                <w:rFonts w:ascii="Arial" w:hAnsi="Arial" w:cs="Arial"/>
                <w:sz w:val="16"/>
                <w:szCs w:val="16"/>
              </w:rPr>
              <w:t>dúzia</w:t>
            </w:r>
            <w:proofErr w:type="gramEnd"/>
          </w:p>
        </w:tc>
        <w:tc>
          <w:tcPr>
            <w:tcW w:w="880"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1 1/2</w:t>
            </w:r>
          </w:p>
        </w:tc>
        <w:tc>
          <w:tcPr>
            <w:tcW w:w="860"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880" w:type="dxa"/>
            <w:tcBorders>
              <w:top w:val="nil"/>
              <w:left w:val="nil"/>
              <w:bottom w:val="single" w:sz="4" w:space="0" w:color="auto"/>
              <w:right w:val="single" w:sz="8"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r>
      <w:tr w:rsidR="002E1135" w:rsidRPr="002E1135" w:rsidTr="00602D39">
        <w:trPr>
          <w:trHeight w:val="225"/>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1.11</w:t>
            </w:r>
          </w:p>
        </w:tc>
        <w:tc>
          <w:tcPr>
            <w:tcW w:w="6660"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rPr>
                <w:rFonts w:ascii="Arial" w:hAnsi="Arial" w:cs="Arial"/>
                <w:sz w:val="16"/>
                <w:szCs w:val="16"/>
              </w:rPr>
            </w:pPr>
            <w:r w:rsidRPr="002E1135">
              <w:rPr>
                <w:rFonts w:ascii="Arial" w:hAnsi="Arial" w:cs="Arial"/>
                <w:sz w:val="16"/>
                <w:szCs w:val="16"/>
              </w:rPr>
              <w:t>Tela soldada (5x15cm), altura 2m, arame 1,90mm</w:t>
            </w:r>
          </w:p>
        </w:tc>
        <w:tc>
          <w:tcPr>
            <w:tcW w:w="880"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center"/>
              <w:rPr>
                <w:rFonts w:ascii="Arial" w:hAnsi="Arial" w:cs="Arial"/>
                <w:sz w:val="16"/>
                <w:szCs w:val="16"/>
              </w:rPr>
            </w:pPr>
            <w:proofErr w:type="gramStart"/>
            <w:r w:rsidRPr="002E1135">
              <w:rPr>
                <w:rFonts w:ascii="Arial" w:hAnsi="Arial" w:cs="Arial"/>
                <w:sz w:val="16"/>
                <w:szCs w:val="16"/>
              </w:rPr>
              <w:t>metro</w:t>
            </w:r>
            <w:proofErr w:type="gramEnd"/>
          </w:p>
        </w:tc>
        <w:tc>
          <w:tcPr>
            <w:tcW w:w="880"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xml:space="preserve">       66,00 </w:t>
            </w:r>
          </w:p>
        </w:tc>
        <w:tc>
          <w:tcPr>
            <w:tcW w:w="860"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880" w:type="dxa"/>
            <w:tcBorders>
              <w:top w:val="nil"/>
              <w:left w:val="nil"/>
              <w:bottom w:val="single" w:sz="4" w:space="0" w:color="auto"/>
              <w:right w:val="single" w:sz="8"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r>
      <w:tr w:rsidR="002E1135" w:rsidRPr="002E1135" w:rsidTr="00602D39">
        <w:trPr>
          <w:trHeight w:val="45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1.12</w:t>
            </w:r>
          </w:p>
        </w:tc>
        <w:tc>
          <w:tcPr>
            <w:tcW w:w="6660"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rPr>
                <w:rFonts w:ascii="Arial" w:hAnsi="Arial" w:cs="Arial"/>
                <w:sz w:val="16"/>
                <w:szCs w:val="16"/>
              </w:rPr>
            </w:pPr>
            <w:r w:rsidRPr="002E1135">
              <w:rPr>
                <w:rFonts w:ascii="Arial" w:hAnsi="Arial" w:cs="Arial"/>
                <w:sz w:val="16"/>
                <w:szCs w:val="16"/>
              </w:rPr>
              <w:t>Portão com tubo industrial (30x40cm), parede 1,50mm, com tela soldada (5x15cm) medindo (3,80x2,00m)</w:t>
            </w:r>
          </w:p>
        </w:tc>
        <w:tc>
          <w:tcPr>
            <w:tcW w:w="880"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unid.</w:t>
            </w:r>
          </w:p>
        </w:tc>
        <w:tc>
          <w:tcPr>
            <w:tcW w:w="880"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xml:space="preserve">         1,00 </w:t>
            </w:r>
          </w:p>
        </w:tc>
        <w:tc>
          <w:tcPr>
            <w:tcW w:w="860"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880" w:type="dxa"/>
            <w:tcBorders>
              <w:top w:val="nil"/>
              <w:left w:val="nil"/>
              <w:bottom w:val="single" w:sz="4" w:space="0" w:color="auto"/>
              <w:right w:val="single" w:sz="8"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r>
      <w:tr w:rsidR="002E1135" w:rsidRPr="002E1135" w:rsidTr="00602D39">
        <w:trPr>
          <w:trHeight w:val="45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1.13</w:t>
            </w:r>
          </w:p>
        </w:tc>
        <w:tc>
          <w:tcPr>
            <w:tcW w:w="6660"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rPr>
                <w:rFonts w:ascii="Arial" w:hAnsi="Arial" w:cs="Arial"/>
                <w:sz w:val="16"/>
                <w:szCs w:val="16"/>
              </w:rPr>
            </w:pPr>
            <w:r w:rsidRPr="002E1135">
              <w:rPr>
                <w:rFonts w:ascii="Arial" w:hAnsi="Arial" w:cs="Arial"/>
                <w:sz w:val="16"/>
                <w:szCs w:val="16"/>
              </w:rPr>
              <w:t xml:space="preserve">Tubo industrial redondo Ø 2", parede 1,50mm, altura de 1,10m, com chumbador para concretar e fundo com pintura </w:t>
            </w:r>
            <w:proofErr w:type="spellStart"/>
            <w:r w:rsidRPr="002E1135">
              <w:rPr>
                <w:rFonts w:ascii="Arial" w:hAnsi="Arial" w:cs="Arial"/>
                <w:sz w:val="16"/>
                <w:szCs w:val="16"/>
              </w:rPr>
              <w:t>antiferruginosa</w:t>
            </w:r>
            <w:proofErr w:type="spellEnd"/>
          </w:p>
        </w:tc>
        <w:tc>
          <w:tcPr>
            <w:tcW w:w="880"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unid.</w:t>
            </w:r>
          </w:p>
        </w:tc>
        <w:tc>
          <w:tcPr>
            <w:tcW w:w="880"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xml:space="preserve">       26,00 </w:t>
            </w:r>
          </w:p>
        </w:tc>
        <w:tc>
          <w:tcPr>
            <w:tcW w:w="860"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880" w:type="dxa"/>
            <w:tcBorders>
              <w:top w:val="nil"/>
              <w:left w:val="nil"/>
              <w:bottom w:val="single" w:sz="4" w:space="0" w:color="auto"/>
              <w:right w:val="single" w:sz="8"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r>
      <w:tr w:rsidR="002E1135" w:rsidRPr="002E1135" w:rsidTr="00602D39">
        <w:trPr>
          <w:trHeight w:val="45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1.14</w:t>
            </w:r>
          </w:p>
        </w:tc>
        <w:tc>
          <w:tcPr>
            <w:tcW w:w="6660"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rPr>
                <w:rFonts w:ascii="Arial" w:hAnsi="Arial" w:cs="Arial"/>
                <w:sz w:val="16"/>
                <w:szCs w:val="16"/>
              </w:rPr>
            </w:pPr>
            <w:r w:rsidRPr="002E1135">
              <w:rPr>
                <w:rFonts w:ascii="Arial" w:hAnsi="Arial" w:cs="Arial"/>
                <w:sz w:val="16"/>
                <w:szCs w:val="16"/>
              </w:rPr>
              <w:t xml:space="preserve">Tubo industrial redondo Ø 1/2", parede 1,50mm, altura de 1,10m, fundo com pintura </w:t>
            </w:r>
            <w:proofErr w:type="spellStart"/>
            <w:r w:rsidRPr="002E1135">
              <w:rPr>
                <w:rFonts w:ascii="Arial" w:hAnsi="Arial" w:cs="Arial"/>
                <w:sz w:val="16"/>
                <w:szCs w:val="16"/>
              </w:rPr>
              <w:t>antiferruginosa</w:t>
            </w:r>
            <w:proofErr w:type="spellEnd"/>
          </w:p>
        </w:tc>
        <w:tc>
          <w:tcPr>
            <w:tcW w:w="880"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center"/>
              <w:rPr>
                <w:rFonts w:ascii="Arial" w:hAnsi="Arial" w:cs="Arial"/>
                <w:sz w:val="16"/>
                <w:szCs w:val="16"/>
              </w:rPr>
            </w:pPr>
            <w:proofErr w:type="gramStart"/>
            <w:r w:rsidRPr="002E1135">
              <w:rPr>
                <w:rFonts w:ascii="Arial" w:hAnsi="Arial" w:cs="Arial"/>
                <w:sz w:val="16"/>
                <w:szCs w:val="16"/>
              </w:rPr>
              <w:t>metro</w:t>
            </w:r>
            <w:proofErr w:type="gramEnd"/>
          </w:p>
        </w:tc>
        <w:tc>
          <w:tcPr>
            <w:tcW w:w="880"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xml:space="preserve">     168,00 </w:t>
            </w:r>
          </w:p>
        </w:tc>
        <w:tc>
          <w:tcPr>
            <w:tcW w:w="860"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880" w:type="dxa"/>
            <w:tcBorders>
              <w:top w:val="nil"/>
              <w:left w:val="nil"/>
              <w:bottom w:val="single" w:sz="4" w:space="0" w:color="auto"/>
              <w:right w:val="single" w:sz="8"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r>
      <w:tr w:rsidR="002E1135" w:rsidRPr="002E1135" w:rsidTr="00602D39">
        <w:trPr>
          <w:trHeight w:val="45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1.15</w:t>
            </w:r>
          </w:p>
        </w:tc>
        <w:tc>
          <w:tcPr>
            <w:tcW w:w="6660"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rPr>
                <w:rFonts w:ascii="Arial" w:hAnsi="Arial" w:cs="Arial"/>
                <w:sz w:val="16"/>
                <w:szCs w:val="16"/>
              </w:rPr>
            </w:pPr>
            <w:r w:rsidRPr="002E1135">
              <w:rPr>
                <w:rFonts w:ascii="Arial" w:hAnsi="Arial" w:cs="Arial"/>
                <w:sz w:val="16"/>
                <w:szCs w:val="16"/>
              </w:rPr>
              <w:t>Portão com tubo industrial (30x40cm), parede 1,50mm, com tela soldada (5x15cm) medindo (1,20x2,00m)</w:t>
            </w:r>
          </w:p>
        </w:tc>
        <w:tc>
          <w:tcPr>
            <w:tcW w:w="880"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unid.</w:t>
            </w:r>
          </w:p>
        </w:tc>
        <w:tc>
          <w:tcPr>
            <w:tcW w:w="880"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xml:space="preserve">         1,00 </w:t>
            </w:r>
          </w:p>
        </w:tc>
        <w:tc>
          <w:tcPr>
            <w:tcW w:w="860"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880" w:type="dxa"/>
            <w:tcBorders>
              <w:top w:val="nil"/>
              <w:left w:val="nil"/>
              <w:bottom w:val="single" w:sz="4" w:space="0" w:color="auto"/>
              <w:right w:val="single" w:sz="8"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r>
      <w:tr w:rsidR="002E1135" w:rsidRPr="002E1135" w:rsidTr="00602D39">
        <w:trPr>
          <w:trHeight w:val="225"/>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1.16</w:t>
            </w:r>
          </w:p>
        </w:tc>
        <w:tc>
          <w:tcPr>
            <w:tcW w:w="6660"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rPr>
                <w:rFonts w:ascii="Arial" w:hAnsi="Arial" w:cs="Arial"/>
                <w:sz w:val="16"/>
                <w:szCs w:val="16"/>
              </w:rPr>
            </w:pPr>
            <w:r w:rsidRPr="002E1135">
              <w:rPr>
                <w:rFonts w:ascii="Arial" w:hAnsi="Arial" w:cs="Arial"/>
                <w:sz w:val="16"/>
                <w:szCs w:val="16"/>
              </w:rPr>
              <w:t xml:space="preserve">Calha de chapa </w:t>
            </w:r>
            <w:proofErr w:type="gramStart"/>
            <w:r w:rsidRPr="002E1135">
              <w:rPr>
                <w:rFonts w:ascii="Arial" w:hAnsi="Arial" w:cs="Arial"/>
                <w:sz w:val="16"/>
                <w:szCs w:val="16"/>
              </w:rPr>
              <w:t>galvanizada ,</w:t>
            </w:r>
            <w:proofErr w:type="gramEnd"/>
            <w:r w:rsidRPr="002E1135">
              <w:rPr>
                <w:rFonts w:ascii="Arial" w:hAnsi="Arial" w:cs="Arial"/>
                <w:sz w:val="16"/>
                <w:szCs w:val="16"/>
              </w:rPr>
              <w:t xml:space="preserve"> corte 45, com acessórios de fixação</w:t>
            </w:r>
          </w:p>
        </w:tc>
        <w:tc>
          <w:tcPr>
            <w:tcW w:w="880"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center"/>
              <w:rPr>
                <w:rFonts w:ascii="Arial" w:hAnsi="Arial" w:cs="Arial"/>
                <w:sz w:val="16"/>
                <w:szCs w:val="16"/>
              </w:rPr>
            </w:pPr>
            <w:proofErr w:type="gramStart"/>
            <w:r w:rsidRPr="002E1135">
              <w:rPr>
                <w:rFonts w:ascii="Arial" w:hAnsi="Arial" w:cs="Arial"/>
                <w:sz w:val="16"/>
                <w:szCs w:val="16"/>
              </w:rPr>
              <w:t>metro</w:t>
            </w:r>
            <w:proofErr w:type="gramEnd"/>
          </w:p>
        </w:tc>
        <w:tc>
          <w:tcPr>
            <w:tcW w:w="880"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xml:space="preserve">       59,00 </w:t>
            </w:r>
          </w:p>
        </w:tc>
        <w:tc>
          <w:tcPr>
            <w:tcW w:w="860"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880" w:type="dxa"/>
            <w:tcBorders>
              <w:top w:val="nil"/>
              <w:left w:val="nil"/>
              <w:bottom w:val="single" w:sz="4" w:space="0" w:color="auto"/>
              <w:right w:val="single" w:sz="8"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r>
      <w:tr w:rsidR="002E1135" w:rsidRPr="002E1135" w:rsidTr="00602D39">
        <w:trPr>
          <w:trHeight w:val="225"/>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1.17</w:t>
            </w:r>
          </w:p>
        </w:tc>
        <w:tc>
          <w:tcPr>
            <w:tcW w:w="6660"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rPr>
                <w:rFonts w:ascii="Arial" w:hAnsi="Arial" w:cs="Arial"/>
                <w:sz w:val="16"/>
                <w:szCs w:val="16"/>
              </w:rPr>
            </w:pPr>
            <w:r w:rsidRPr="002E1135">
              <w:rPr>
                <w:rFonts w:ascii="Arial" w:hAnsi="Arial" w:cs="Arial"/>
                <w:sz w:val="16"/>
                <w:szCs w:val="16"/>
              </w:rPr>
              <w:t>Tubo de PVC Ø 75mm</w:t>
            </w:r>
          </w:p>
        </w:tc>
        <w:tc>
          <w:tcPr>
            <w:tcW w:w="880"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center"/>
              <w:rPr>
                <w:rFonts w:ascii="Arial" w:hAnsi="Arial" w:cs="Arial"/>
                <w:sz w:val="16"/>
                <w:szCs w:val="16"/>
              </w:rPr>
            </w:pPr>
            <w:proofErr w:type="gramStart"/>
            <w:r w:rsidRPr="002E1135">
              <w:rPr>
                <w:rFonts w:ascii="Arial" w:hAnsi="Arial" w:cs="Arial"/>
                <w:sz w:val="16"/>
                <w:szCs w:val="16"/>
              </w:rPr>
              <w:t>metro</w:t>
            </w:r>
            <w:proofErr w:type="gramEnd"/>
          </w:p>
        </w:tc>
        <w:tc>
          <w:tcPr>
            <w:tcW w:w="880"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xml:space="preserve">       24,00 </w:t>
            </w:r>
          </w:p>
        </w:tc>
        <w:tc>
          <w:tcPr>
            <w:tcW w:w="860"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880" w:type="dxa"/>
            <w:tcBorders>
              <w:top w:val="nil"/>
              <w:left w:val="nil"/>
              <w:bottom w:val="single" w:sz="4" w:space="0" w:color="auto"/>
              <w:right w:val="single" w:sz="8"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r>
      <w:tr w:rsidR="002E1135" w:rsidRPr="002E1135" w:rsidTr="00602D39">
        <w:trPr>
          <w:trHeight w:val="225"/>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1.18</w:t>
            </w:r>
          </w:p>
        </w:tc>
        <w:tc>
          <w:tcPr>
            <w:tcW w:w="6660"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rPr>
                <w:rFonts w:ascii="Arial" w:hAnsi="Arial" w:cs="Arial"/>
                <w:sz w:val="16"/>
                <w:szCs w:val="16"/>
              </w:rPr>
            </w:pPr>
            <w:r w:rsidRPr="002E1135">
              <w:rPr>
                <w:rFonts w:ascii="Arial" w:hAnsi="Arial" w:cs="Arial"/>
                <w:sz w:val="16"/>
                <w:szCs w:val="16"/>
              </w:rPr>
              <w:t>Joelho de PVC Ø 75mm</w:t>
            </w:r>
          </w:p>
        </w:tc>
        <w:tc>
          <w:tcPr>
            <w:tcW w:w="880"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center"/>
              <w:rPr>
                <w:rFonts w:ascii="Arial" w:hAnsi="Arial" w:cs="Arial"/>
                <w:sz w:val="16"/>
                <w:szCs w:val="16"/>
              </w:rPr>
            </w:pPr>
            <w:r w:rsidRPr="002E1135">
              <w:rPr>
                <w:rFonts w:ascii="Arial" w:hAnsi="Arial" w:cs="Arial"/>
                <w:sz w:val="16"/>
                <w:szCs w:val="16"/>
              </w:rPr>
              <w:t>unid.</w:t>
            </w:r>
          </w:p>
        </w:tc>
        <w:tc>
          <w:tcPr>
            <w:tcW w:w="880" w:type="dxa"/>
            <w:tcBorders>
              <w:top w:val="nil"/>
              <w:left w:val="nil"/>
              <w:bottom w:val="single" w:sz="4" w:space="0" w:color="auto"/>
              <w:right w:val="single" w:sz="4" w:space="0" w:color="auto"/>
            </w:tcBorders>
            <w:shd w:val="clear" w:color="000000" w:fill="FFFFFF"/>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xml:space="preserve">       15,00 </w:t>
            </w:r>
          </w:p>
        </w:tc>
        <w:tc>
          <w:tcPr>
            <w:tcW w:w="860" w:type="dxa"/>
            <w:tcBorders>
              <w:top w:val="nil"/>
              <w:left w:val="nil"/>
              <w:bottom w:val="single" w:sz="4" w:space="0" w:color="auto"/>
              <w:right w:val="single" w:sz="4"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880" w:type="dxa"/>
            <w:tcBorders>
              <w:top w:val="nil"/>
              <w:left w:val="nil"/>
              <w:bottom w:val="single" w:sz="4" w:space="0" w:color="auto"/>
              <w:right w:val="single" w:sz="8" w:space="0" w:color="auto"/>
            </w:tcBorders>
            <w:shd w:val="clear" w:color="auto" w:fill="auto"/>
            <w:vAlign w:val="center"/>
            <w:hideMark/>
          </w:tcPr>
          <w:p w:rsidR="002E1135" w:rsidRPr="002E1135" w:rsidRDefault="002E1135" w:rsidP="002E1135">
            <w:pPr>
              <w:jc w:val="right"/>
              <w:rPr>
                <w:rFonts w:ascii="Arial" w:hAnsi="Arial" w:cs="Arial"/>
                <w:sz w:val="16"/>
                <w:szCs w:val="16"/>
              </w:rPr>
            </w:pPr>
            <w:r w:rsidRPr="002E1135">
              <w:rPr>
                <w:rFonts w:ascii="Arial" w:hAnsi="Arial" w:cs="Arial"/>
                <w:sz w:val="16"/>
                <w:szCs w:val="16"/>
              </w:rPr>
              <w:t>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r>
      <w:tr w:rsidR="002E1135" w:rsidRPr="002E1135" w:rsidTr="00602D39">
        <w:trPr>
          <w:trHeight w:val="225"/>
        </w:trPr>
        <w:tc>
          <w:tcPr>
            <w:tcW w:w="9920" w:type="dxa"/>
            <w:gridSpan w:val="5"/>
            <w:tcBorders>
              <w:top w:val="nil"/>
              <w:left w:val="single" w:sz="8" w:space="0" w:color="auto"/>
              <w:bottom w:val="single" w:sz="4" w:space="0" w:color="auto"/>
              <w:right w:val="nil"/>
            </w:tcBorders>
            <w:shd w:val="clear" w:color="auto" w:fill="auto"/>
            <w:vAlign w:val="center"/>
            <w:hideMark/>
          </w:tcPr>
          <w:p w:rsidR="002E1135" w:rsidRPr="002E1135" w:rsidRDefault="002E1135" w:rsidP="002E1135">
            <w:pPr>
              <w:jc w:val="right"/>
              <w:rPr>
                <w:rFonts w:ascii="Arial" w:hAnsi="Arial" w:cs="Arial"/>
                <w:b/>
                <w:bCs/>
                <w:sz w:val="16"/>
                <w:szCs w:val="16"/>
              </w:rPr>
            </w:pPr>
            <w:r w:rsidRPr="002E1135">
              <w:rPr>
                <w:rFonts w:ascii="Arial" w:hAnsi="Arial" w:cs="Arial"/>
                <w:b/>
                <w:bCs/>
                <w:sz w:val="16"/>
                <w:szCs w:val="16"/>
              </w:rPr>
              <w:t> </w:t>
            </w:r>
          </w:p>
        </w:tc>
        <w:tc>
          <w:tcPr>
            <w:tcW w:w="880" w:type="dxa"/>
            <w:tcBorders>
              <w:top w:val="nil"/>
              <w:left w:val="nil"/>
              <w:bottom w:val="single" w:sz="4" w:space="0" w:color="auto"/>
              <w:right w:val="single" w:sz="8" w:space="0" w:color="auto"/>
            </w:tcBorders>
            <w:shd w:val="clear" w:color="auto" w:fill="auto"/>
            <w:vAlign w:val="center"/>
            <w:hideMark/>
          </w:tcPr>
          <w:p w:rsidR="002E1135" w:rsidRPr="002E1135" w:rsidRDefault="002E1135" w:rsidP="002E1135">
            <w:pPr>
              <w:jc w:val="right"/>
              <w:rPr>
                <w:rFonts w:ascii="Arial" w:hAnsi="Arial" w:cs="Arial"/>
                <w:b/>
                <w:bCs/>
                <w:sz w:val="16"/>
                <w:szCs w:val="16"/>
              </w:rPr>
            </w:pPr>
            <w:r w:rsidRPr="002E1135">
              <w:rPr>
                <w:rFonts w:ascii="Arial" w:hAnsi="Arial" w:cs="Arial"/>
                <w:b/>
                <w:bCs/>
                <w:sz w:val="16"/>
                <w:szCs w:val="16"/>
              </w:rPr>
              <w:t> </w:t>
            </w: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1135" w:rsidRPr="002E1135" w:rsidRDefault="002E1135" w:rsidP="002E1135">
            <w:pPr>
              <w:rPr>
                <w:rFonts w:ascii="Arial" w:hAnsi="Arial" w:cs="Arial"/>
                <w:color w:val="000000"/>
                <w:sz w:val="16"/>
                <w:szCs w:val="16"/>
              </w:rPr>
            </w:pPr>
            <w:r w:rsidRPr="002E1135">
              <w:rPr>
                <w:rFonts w:ascii="Arial" w:hAnsi="Arial" w:cs="Arial"/>
                <w:color w:val="000000"/>
                <w:sz w:val="16"/>
                <w:szCs w:val="16"/>
              </w:rPr>
              <w:t xml:space="preserve">                    -   </w:t>
            </w:r>
          </w:p>
        </w:tc>
      </w:tr>
      <w:tr w:rsidR="002E1135" w:rsidRPr="002E1135" w:rsidTr="00602D39">
        <w:trPr>
          <w:trHeight w:val="240"/>
        </w:trPr>
        <w:tc>
          <w:tcPr>
            <w:tcW w:w="9920" w:type="dxa"/>
            <w:gridSpan w:val="5"/>
            <w:tcBorders>
              <w:top w:val="single" w:sz="8" w:space="0" w:color="auto"/>
              <w:left w:val="single" w:sz="8" w:space="0" w:color="auto"/>
              <w:bottom w:val="single" w:sz="8" w:space="0" w:color="auto"/>
              <w:right w:val="nil"/>
            </w:tcBorders>
            <w:shd w:val="clear" w:color="auto" w:fill="auto"/>
            <w:noWrap/>
            <w:vAlign w:val="center"/>
            <w:hideMark/>
          </w:tcPr>
          <w:p w:rsidR="002E1135" w:rsidRPr="002E1135" w:rsidRDefault="002E1135" w:rsidP="002E1135">
            <w:pPr>
              <w:jc w:val="right"/>
              <w:rPr>
                <w:rFonts w:ascii="Arial" w:hAnsi="Arial" w:cs="Arial"/>
                <w:b/>
                <w:bCs/>
                <w:sz w:val="16"/>
                <w:szCs w:val="16"/>
              </w:rPr>
            </w:pPr>
            <w:r w:rsidRPr="002E1135">
              <w:rPr>
                <w:rFonts w:ascii="Arial" w:hAnsi="Arial" w:cs="Arial"/>
                <w:b/>
                <w:bCs/>
                <w:sz w:val="16"/>
                <w:szCs w:val="16"/>
              </w:rPr>
              <w:t>CUSTO TOTAL</w:t>
            </w:r>
          </w:p>
        </w:tc>
        <w:tc>
          <w:tcPr>
            <w:tcW w:w="880" w:type="dxa"/>
            <w:tcBorders>
              <w:top w:val="single" w:sz="8" w:space="0" w:color="auto"/>
              <w:left w:val="nil"/>
              <w:bottom w:val="single" w:sz="8" w:space="0" w:color="auto"/>
              <w:right w:val="single" w:sz="8" w:space="0" w:color="auto"/>
            </w:tcBorders>
            <w:shd w:val="clear" w:color="auto" w:fill="auto"/>
            <w:noWrap/>
            <w:vAlign w:val="center"/>
            <w:hideMark/>
          </w:tcPr>
          <w:p w:rsidR="002E1135" w:rsidRPr="002E1135" w:rsidRDefault="002E1135" w:rsidP="002E1135">
            <w:pPr>
              <w:jc w:val="right"/>
              <w:rPr>
                <w:rFonts w:ascii="Arial" w:hAnsi="Arial" w:cs="Arial"/>
                <w:b/>
                <w:bCs/>
                <w:sz w:val="16"/>
                <w:szCs w:val="16"/>
              </w:rPr>
            </w:pPr>
            <w:r w:rsidRPr="002E1135">
              <w:rPr>
                <w:rFonts w:ascii="Arial" w:hAnsi="Arial" w:cs="Arial"/>
                <w:b/>
                <w:bCs/>
                <w:sz w:val="16"/>
                <w:szCs w:val="16"/>
              </w:rPr>
              <w:t> </w:t>
            </w:r>
          </w:p>
        </w:tc>
        <w:tc>
          <w:tcPr>
            <w:tcW w:w="1200" w:type="dxa"/>
            <w:tcBorders>
              <w:top w:val="nil"/>
              <w:left w:val="nil"/>
              <w:bottom w:val="nil"/>
              <w:right w:val="nil"/>
            </w:tcBorders>
            <w:shd w:val="clear" w:color="000000" w:fill="FFFFFF"/>
            <w:noWrap/>
            <w:vAlign w:val="center"/>
            <w:hideMark/>
          </w:tcPr>
          <w:p w:rsidR="002E1135" w:rsidRPr="002E1135" w:rsidRDefault="002E1135" w:rsidP="002E1135">
            <w:pPr>
              <w:rPr>
                <w:rFonts w:ascii="Arial" w:hAnsi="Arial" w:cs="Arial"/>
                <w:color w:val="000000"/>
                <w:sz w:val="16"/>
                <w:szCs w:val="16"/>
              </w:rPr>
            </w:pPr>
            <w:r w:rsidRPr="002E1135">
              <w:rPr>
                <w:rFonts w:ascii="Arial" w:hAnsi="Arial" w:cs="Arial"/>
                <w:color w:val="000000"/>
                <w:sz w:val="16"/>
                <w:szCs w:val="16"/>
              </w:rPr>
              <w:t> </w:t>
            </w:r>
          </w:p>
        </w:tc>
        <w:tc>
          <w:tcPr>
            <w:tcW w:w="1200" w:type="dxa"/>
            <w:tcBorders>
              <w:top w:val="nil"/>
              <w:left w:val="nil"/>
              <w:bottom w:val="nil"/>
              <w:right w:val="nil"/>
            </w:tcBorders>
            <w:shd w:val="clear" w:color="000000" w:fill="FFFFFF"/>
            <w:noWrap/>
            <w:vAlign w:val="center"/>
            <w:hideMark/>
          </w:tcPr>
          <w:p w:rsidR="002E1135" w:rsidRPr="002E1135" w:rsidRDefault="002E1135" w:rsidP="002E1135">
            <w:pPr>
              <w:rPr>
                <w:rFonts w:ascii="Arial" w:hAnsi="Arial" w:cs="Arial"/>
                <w:color w:val="000000"/>
                <w:sz w:val="16"/>
                <w:szCs w:val="16"/>
              </w:rPr>
            </w:pPr>
            <w:r w:rsidRPr="002E1135">
              <w:rPr>
                <w:rFonts w:ascii="Arial" w:hAnsi="Arial" w:cs="Arial"/>
                <w:color w:val="000000"/>
                <w:sz w:val="16"/>
                <w:szCs w:val="16"/>
              </w:rPr>
              <w:t> </w:t>
            </w:r>
          </w:p>
        </w:tc>
      </w:tr>
    </w:tbl>
    <w:p w:rsidR="00A5350B" w:rsidRDefault="00A5350B"/>
    <w:sectPr w:rsidR="00A5350B" w:rsidSect="002E1135">
      <w:headerReference w:type="default" r:id="rId12"/>
      <w:footerReference w:type="default" r:id="rId13"/>
      <w:pgSz w:w="11905" w:h="16837" w:code="9"/>
      <w:pgMar w:top="1701" w:right="848" w:bottom="1134" w:left="1021" w:header="284"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B17" w:rsidRDefault="00F15B17">
      <w:r>
        <w:separator/>
      </w:r>
    </w:p>
  </w:endnote>
  <w:endnote w:type="continuationSeparator" w:id="0">
    <w:p w:rsidR="00F15B17" w:rsidRDefault="00F15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B17" w:rsidRDefault="00F15B17">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B17" w:rsidRDefault="00F15B17">
      <w:r>
        <w:separator/>
      </w:r>
    </w:p>
  </w:footnote>
  <w:footnote w:type="continuationSeparator" w:id="0">
    <w:p w:rsidR="00F15B17" w:rsidRDefault="00F15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B17" w:rsidRDefault="00F15B17" w:rsidP="002E1135">
    <w:pPr>
      <w:ind w:left="708" w:firstLine="708"/>
      <w:rPr>
        <w:rFonts w:ascii="Arial" w:eastAsia="Arial" w:hAnsi="Arial" w:cs="Arial"/>
        <w:b/>
        <w:bCs/>
        <w:color w:val="000000"/>
      </w:rPr>
    </w:pPr>
    <w:r>
      <w:rPr>
        <w:noProof/>
      </w:rPr>
      <w:drawing>
        <wp:anchor distT="0" distB="0" distL="114300" distR="114300" simplePos="0" relativeHeight="251659264" behindDoc="0" locked="0" layoutInCell="1" allowOverlap="1" wp14:anchorId="1204D817" wp14:editId="5EE2B3EF">
          <wp:simplePos x="0" y="0"/>
          <wp:positionH relativeFrom="column">
            <wp:posOffset>-210185</wp:posOffset>
          </wp:positionH>
          <wp:positionV relativeFrom="paragraph">
            <wp:posOffset>-33655</wp:posOffset>
          </wp:positionV>
          <wp:extent cx="828675" cy="762000"/>
          <wp:effectExtent l="0" t="0" r="9525" b="0"/>
          <wp:wrapNone/>
          <wp:docPr id="13" name="Imagem 13"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5B17" w:rsidRPr="00BD5E43" w:rsidRDefault="00F15B17" w:rsidP="002E1135">
    <w:pPr>
      <w:ind w:left="708" w:firstLine="708"/>
      <w:rPr>
        <w:rFonts w:ascii="Arial" w:eastAsia="Arial" w:hAnsi="Arial" w:cs="Arial"/>
        <w:b/>
        <w:bCs/>
        <w:color w:val="000000"/>
      </w:rPr>
    </w:pPr>
    <w:r w:rsidRPr="00BD5E43">
      <w:rPr>
        <w:rFonts w:ascii="Arial" w:eastAsia="Arial" w:hAnsi="Arial" w:cs="Arial"/>
        <w:b/>
        <w:bCs/>
        <w:color w:val="000000"/>
      </w:rPr>
      <w:t>ESTADO DO RIO GRANDE DO SUL</w:t>
    </w:r>
  </w:p>
  <w:p w:rsidR="00F15B17" w:rsidRPr="00BD5E43" w:rsidRDefault="00F15B17" w:rsidP="002E1135">
    <w:pPr>
      <w:ind w:left="708" w:firstLine="708"/>
      <w:rPr>
        <w:rFonts w:ascii="Arial" w:eastAsia="Arial" w:hAnsi="Arial" w:cs="Arial"/>
        <w:b/>
        <w:bCs/>
        <w:color w:val="000000"/>
      </w:rPr>
    </w:pPr>
    <w:r w:rsidRPr="00BD5E43">
      <w:rPr>
        <w:rFonts w:ascii="Arial" w:eastAsia="Arial" w:hAnsi="Arial" w:cs="Arial"/>
        <w:b/>
        <w:bCs/>
        <w:color w:val="000000"/>
      </w:rPr>
      <w:t>MUNICIPIO DE DOIS IRMÃOS DAS MISSÕES</w:t>
    </w:r>
  </w:p>
  <w:p w:rsidR="00F15B17" w:rsidRPr="00BD5E43" w:rsidRDefault="00F15B17" w:rsidP="002E1135">
    <w:pPr>
      <w:ind w:left="708" w:firstLine="708"/>
      <w:rPr>
        <w:rFonts w:ascii="Arial" w:eastAsia="Arial" w:hAnsi="Arial" w:cs="Arial"/>
        <w:b/>
        <w:color w:val="000000"/>
      </w:rPr>
    </w:pPr>
    <w:r w:rsidRPr="00BD5E43">
      <w:rPr>
        <w:rFonts w:ascii="Arial" w:eastAsia="Arial" w:hAnsi="Arial" w:cs="Arial"/>
        <w:b/>
        <w:color w:val="000000"/>
      </w:rPr>
      <w:t xml:space="preserve">DEPARTAMENTO DE LICITAÇÕES E </w:t>
    </w:r>
    <w:r>
      <w:rPr>
        <w:rFonts w:ascii="Arial" w:eastAsia="Arial" w:hAnsi="Arial" w:cs="Arial"/>
        <w:b/>
        <w:color w:val="000000"/>
      </w:rPr>
      <w:t>CONTRATOS</w:t>
    </w:r>
  </w:p>
  <w:p w:rsidR="00F15B17" w:rsidRDefault="00F15B17" w:rsidP="002E1135">
    <w:pPr>
      <w:jc w:val="center"/>
      <w:rPr>
        <w:rFonts w:ascii="Arial" w:eastAsia="Arial" w:hAnsi="Arial" w:cs="Arial"/>
        <w:color w:val="000000"/>
      </w:rPr>
    </w:pPr>
  </w:p>
  <w:p w:rsidR="00F15B17" w:rsidRDefault="00F15B17" w:rsidP="002E1135">
    <w:pPr>
      <w:jc w:val="center"/>
      <w:rPr>
        <w:rFonts w:ascii="Arial" w:eastAsia="Arial" w:hAnsi="Arial" w:cs="Arial"/>
        <w:color w:val="000000"/>
      </w:rPr>
    </w:pPr>
    <w:r>
      <w:rPr>
        <w:noProof/>
      </w:rPr>
      <mc:AlternateContent>
        <mc:Choice Requires="wps">
          <w:drawing>
            <wp:anchor distT="0" distB="0" distL="114300" distR="114300" simplePos="0" relativeHeight="251660288" behindDoc="0" locked="0" layoutInCell="1" allowOverlap="1" wp14:anchorId="3A1DBFE6" wp14:editId="2257BFDC">
              <wp:simplePos x="0" y="0"/>
              <wp:positionH relativeFrom="column">
                <wp:posOffset>-305435</wp:posOffset>
              </wp:positionH>
              <wp:positionV relativeFrom="paragraph">
                <wp:posOffset>106680</wp:posOffset>
              </wp:positionV>
              <wp:extent cx="6915150" cy="45085"/>
              <wp:effectExtent l="9525" t="7620" r="9525" b="1397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45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F47854" id="Retângulo 12" o:spid="_x0000_s1026" style="position:absolute;margin-left:-24.05pt;margin-top:8.4pt;width:544.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"/>
          </w:pict>
        </mc:Fallback>
      </mc:AlternateContent>
    </w:r>
  </w:p>
  <w:p w:rsidR="00F15B17" w:rsidRPr="00B2430D" w:rsidRDefault="00F15B17" w:rsidP="002E1135">
    <w:pPr>
      <w:jc w:val="center"/>
    </w:pPr>
  </w:p>
  <w:p w:rsidR="00F15B17" w:rsidRDefault="00F15B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D103C"/>
    <w:multiLevelType w:val="hybridMultilevel"/>
    <w:tmpl w:val="6928C23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E28396F"/>
    <w:multiLevelType w:val="hybridMultilevel"/>
    <w:tmpl w:val="35CE87FC"/>
    <w:lvl w:ilvl="0" w:tplc="139EF78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CDC51C2"/>
    <w:multiLevelType w:val="multilevel"/>
    <w:tmpl w:val="9BD2621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599146D8"/>
    <w:multiLevelType w:val="hybridMultilevel"/>
    <w:tmpl w:val="4D32DFAA"/>
    <w:lvl w:ilvl="0" w:tplc="3E8C04BE">
      <w:numFmt w:val="bullet"/>
      <w:lvlText w:val=""/>
      <w:lvlJc w:val="left"/>
      <w:pPr>
        <w:ind w:left="720" w:hanging="360"/>
      </w:pPr>
      <w:rPr>
        <w:rFonts w:ascii="Symbol" w:eastAsia="Times New Roman"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A3B60A3"/>
    <w:multiLevelType w:val="hybridMultilevel"/>
    <w:tmpl w:val="DE200A3C"/>
    <w:lvl w:ilvl="0" w:tplc="5BCE739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64682F7E"/>
    <w:multiLevelType w:val="hybridMultilevel"/>
    <w:tmpl w:val="EFF2AFB2"/>
    <w:lvl w:ilvl="0" w:tplc="139EF78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92D3962"/>
    <w:multiLevelType w:val="hybridMultilevel"/>
    <w:tmpl w:val="DE200A3C"/>
    <w:lvl w:ilvl="0" w:tplc="5BCE739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3"/>
  </w:num>
  <w:num w:numId="2">
    <w:abstractNumId w:val="4"/>
  </w:num>
  <w:num w:numId="3">
    <w:abstractNumId w:val="6"/>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DA4"/>
    <w:rsid w:val="00000BFC"/>
    <w:rsid w:val="00082FDC"/>
    <w:rsid w:val="001A0B68"/>
    <w:rsid w:val="001A59FA"/>
    <w:rsid w:val="00275F18"/>
    <w:rsid w:val="002C1FB7"/>
    <w:rsid w:val="002E1135"/>
    <w:rsid w:val="003F356D"/>
    <w:rsid w:val="004B35D5"/>
    <w:rsid w:val="004C07C6"/>
    <w:rsid w:val="005C45CB"/>
    <w:rsid w:val="00602D39"/>
    <w:rsid w:val="00613036"/>
    <w:rsid w:val="0068646F"/>
    <w:rsid w:val="006F64C8"/>
    <w:rsid w:val="00705DA4"/>
    <w:rsid w:val="007C20BE"/>
    <w:rsid w:val="00832489"/>
    <w:rsid w:val="00844ED5"/>
    <w:rsid w:val="008637B2"/>
    <w:rsid w:val="00987F55"/>
    <w:rsid w:val="009F4064"/>
    <w:rsid w:val="00A37C86"/>
    <w:rsid w:val="00A5350B"/>
    <w:rsid w:val="00B772EB"/>
    <w:rsid w:val="00C21D11"/>
    <w:rsid w:val="00C95E67"/>
    <w:rsid w:val="00E0035B"/>
    <w:rsid w:val="00E73556"/>
    <w:rsid w:val="00EB6EE7"/>
    <w:rsid w:val="00EC54E0"/>
    <w:rsid w:val="00F15B17"/>
    <w:rsid w:val="00F805C4"/>
    <w:rsid w:val="00FD2FD2"/>
    <w:rsid w:val="00FD38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0"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DA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9"/>
    <w:qFormat/>
    <w:rsid w:val="00705DA4"/>
    <w:pPr>
      <w:keepNext/>
      <w:jc w:val="center"/>
      <w:outlineLvl w:val="0"/>
    </w:pPr>
    <w:rPr>
      <w:rFonts w:ascii="Arial" w:hAnsi="Arial" w:cs="Arial"/>
      <w:b/>
      <w:bCs/>
      <w:sz w:val="24"/>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05DA4"/>
    <w:rPr>
      <w:rFonts w:ascii="Arial" w:eastAsia="Times New Roman" w:hAnsi="Arial" w:cs="Arial"/>
      <w:b/>
      <w:bCs/>
      <w:sz w:val="24"/>
      <w:szCs w:val="24"/>
      <w:u w:val="single"/>
      <w:lang w:eastAsia="pt-BR"/>
    </w:rPr>
  </w:style>
  <w:style w:type="paragraph" w:styleId="Sumrio4">
    <w:name w:val="toc 4"/>
    <w:autoRedefine/>
    <w:rsid w:val="00705DA4"/>
    <w:pPr>
      <w:spacing w:after="0" w:line="240" w:lineRule="auto"/>
    </w:pPr>
    <w:rPr>
      <w:rFonts w:ascii="Times New Roman" w:eastAsia="Times New Roman" w:hAnsi="Times New Roman" w:cs="Times New Roman"/>
      <w:sz w:val="20"/>
      <w:szCs w:val="20"/>
      <w:lang w:eastAsia="pt-BR"/>
    </w:rPr>
  </w:style>
  <w:style w:type="character" w:styleId="Hyperlink">
    <w:name w:val="Hyperlink"/>
    <w:rsid w:val="00705DA4"/>
    <w:rPr>
      <w:color w:val="0000FF"/>
      <w:u w:val="single"/>
    </w:rPr>
  </w:style>
  <w:style w:type="paragraph" w:styleId="Cabealho">
    <w:name w:val="header"/>
    <w:basedOn w:val="Normal"/>
    <w:link w:val="CabealhoChar"/>
    <w:uiPriority w:val="99"/>
    <w:rsid w:val="00705DA4"/>
    <w:pPr>
      <w:tabs>
        <w:tab w:val="center" w:pos="4252"/>
        <w:tab w:val="right" w:pos="8504"/>
      </w:tabs>
    </w:pPr>
  </w:style>
  <w:style w:type="character" w:customStyle="1" w:styleId="CabealhoChar">
    <w:name w:val="Cabeçalho Char"/>
    <w:basedOn w:val="Fontepargpadro"/>
    <w:link w:val="Cabealho"/>
    <w:uiPriority w:val="99"/>
    <w:rsid w:val="00705DA4"/>
    <w:rPr>
      <w:rFonts w:ascii="Times New Roman" w:eastAsia="Times New Roman" w:hAnsi="Times New Roman" w:cs="Times New Roman"/>
      <w:sz w:val="20"/>
      <w:szCs w:val="20"/>
      <w:lang w:eastAsia="pt-BR"/>
    </w:rPr>
  </w:style>
  <w:style w:type="paragraph" w:styleId="Rodap">
    <w:name w:val="footer"/>
    <w:basedOn w:val="Normal"/>
    <w:link w:val="RodapChar"/>
    <w:rsid w:val="00705DA4"/>
    <w:pPr>
      <w:tabs>
        <w:tab w:val="center" w:pos="4252"/>
        <w:tab w:val="right" w:pos="8504"/>
      </w:tabs>
    </w:pPr>
  </w:style>
  <w:style w:type="character" w:customStyle="1" w:styleId="RodapChar">
    <w:name w:val="Rodapé Char"/>
    <w:basedOn w:val="Fontepargpadro"/>
    <w:link w:val="Rodap"/>
    <w:rsid w:val="00705DA4"/>
    <w:rPr>
      <w:rFonts w:ascii="Times New Roman" w:eastAsia="Times New Roman" w:hAnsi="Times New Roman" w:cs="Times New Roman"/>
      <w:sz w:val="20"/>
      <w:szCs w:val="20"/>
      <w:lang w:eastAsia="pt-BR"/>
    </w:rPr>
  </w:style>
  <w:style w:type="paragraph" w:styleId="Textodebalo">
    <w:name w:val="Balloon Text"/>
    <w:basedOn w:val="Normal"/>
    <w:link w:val="TextodebaloChar"/>
    <w:rsid w:val="00705DA4"/>
    <w:rPr>
      <w:rFonts w:ascii="Tahoma" w:hAnsi="Tahoma" w:cs="Tahoma"/>
      <w:sz w:val="16"/>
      <w:szCs w:val="16"/>
    </w:rPr>
  </w:style>
  <w:style w:type="character" w:customStyle="1" w:styleId="TextodebaloChar">
    <w:name w:val="Texto de balão Char"/>
    <w:basedOn w:val="Fontepargpadro"/>
    <w:link w:val="Textodebalo"/>
    <w:rsid w:val="00705DA4"/>
    <w:rPr>
      <w:rFonts w:ascii="Tahoma" w:eastAsia="Times New Roman" w:hAnsi="Tahoma" w:cs="Tahoma"/>
      <w:sz w:val="16"/>
      <w:szCs w:val="16"/>
      <w:lang w:eastAsia="pt-BR"/>
    </w:rPr>
  </w:style>
  <w:style w:type="table" w:styleId="Tabelacomgrade">
    <w:name w:val="Table Grid"/>
    <w:basedOn w:val="Tabelanormal"/>
    <w:uiPriority w:val="59"/>
    <w:rsid w:val="00705DA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05DA4"/>
    <w:pPr>
      <w:spacing w:before="100" w:beforeAutospacing="1" w:after="100" w:afterAutospacing="1"/>
    </w:pPr>
    <w:rPr>
      <w:rFonts w:ascii="Arial Unicode MS" w:eastAsia="Arial Unicode MS" w:hAnsi="Arial Unicode MS" w:cs="Arial Unicode MS"/>
      <w:sz w:val="24"/>
      <w:szCs w:val="24"/>
    </w:rPr>
  </w:style>
  <w:style w:type="table" w:styleId="GradeClara">
    <w:name w:val="Light Grid"/>
    <w:basedOn w:val="Tabelanormal"/>
    <w:rsid w:val="00705DA4"/>
    <w:pPr>
      <w:spacing w:after="0" w:line="240" w:lineRule="auto"/>
    </w:pPr>
    <w:rPr>
      <w:rFonts w:ascii="Times New Roman" w:eastAsia="Times New Roman" w:hAnsi="Times New Roman" w:cs="Times New Roman"/>
      <w:sz w:val="20"/>
      <w:szCs w:val="20"/>
      <w:lang w:eastAsia="pt-B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Corpodetexto2">
    <w:name w:val="Body Text 2"/>
    <w:basedOn w:val="Normal"/>
    <w:link w:val="Corpodetexto2Char"/>
    <w:uiPriority w:val="99"/>
    <w:rsid w:val="00705DA4"/>
    <w:pPr>
      <w:jc w:val="both"/>
    </w:pPr>
    <w:rPr>
      <w:rFonts w:ascii="Arial" w:hAnsi="Arial" w:cs="Arial"/>
      <w:i/>
      <w:iCs/>
      <w:sz w:val="22"/>
      <w:szCs w:val="22"/>
    </w:rPr>
  </w:style>
  <w:style w:type="character" w:customStyle="1" w:styleId="Corpodetexto2Char">
    <w:name w:val="Corpo de texto 2 Char"/>
    <w:basedOn w:val="Fontepargpadro"/>
    <w:link w:val="Corpodetexto2"/>
    <w:uiPriority w:val="99"/>
    <w:rsid w:val="00705DA4"/>
    <w:rPr>
      <w:rFonts w:ascii="Arial" w:eastAsia="Times New Roman" w:hAnsi="Arial" w:cs="Arial"/>
      <w:i/>
      <w:iCs/>
      <w:lang w:eastAsia="pt-BR"/>
    </w:rPr>
  </w:style>
  <w:style w:type="paragraph" w:styleId="Corpodetexto3">
    <w:name w:val="Body Text 3"/>
    <w:basedOn w:val="Normal"/>
    <w:link w:val="Corpodetexto3Char"/>
    <w:uiPriority w:val="99"/>
    <w:rsid w:val="00705DA4"/>
    <w:pPr>
      <w:jc w:val="both"/>
    </w:pPr>
    <w:rPr>
      <w:rFonts w:ascii="Arial" w:hAnsi="Arial" w:cs="Arial"/>
      <w:i/>
      <w:iCs/>
    </w:rPr>
  </w:style>
  <w:style w:type="character" w:customStyle="1" w:styleId="Corpodetexto3Char">
    <w:name w:val="Corpo de texto 3 Char"/>
    <w:basedOn w:val="Fontepargpadro"/>
    <w:link w:val="Corpodetexto3"/>
    <w:uiPriority w:val="99"/>
    <w:rsid w:val="00705DA4"/>
    <w:rPr>
      <w:rFonts w:ascii="Arial" w:eastAsia="Times New Roman" w:hAnsi="Arial" w:cs="Arial"/>
      <w:i/>
      <w:iCs/>
      <w:sz w:val="20"/>
      <w:szCs w:val="20"/>
      <w:lang w:eastAsia="pt-BR"/>
    </w:rPr>
  </w:style>
  <w:style w:type="paragraph" w:styleId="Recuodecorpodetexto">
    <w:name w:val="Body Text Indent"/>
    <w:basedOn w:val="Normal"/>
    <w:link w:val="RecuodecorpodetextoChar"/>
    <w:uiPriority w:val="99"/>
    <w:rsid w:val="00705DA4"/>
    <w:pPr>
      <w:ind w:left="14"/>
      <w:jc w:val="both"/>
    </w:pPr>
    <w:rPr>
      <w:rFonts w:ascii="Arial" w:hAnsi="Arial" w:cs="Arial"/>
      <w:i/>
      <w:iCs/>
    </w:rPr>
  </w:style>
  <w:style w:type="character" w:customStyle="1" w:styleId="RecuodecorpodetextoChar">
    <w:name w:val="Recuo de corpo de texto Char"/>
    <w:basedOn w:val="Fontepargpadro"/>
    <w:link w:val="Recuodecorpodetexto"/>
    <w:uiPriority w:val="99"/>
    <w:rsid w:val="00705DA4"/>
    <w:rPr>
      <w:rFonts w:ascii="Arial" w:eastAsia="Times New Roman" w:hAnsi="Arial" w:cs="Arial"/>
      <w:i/>
      <w:iCs/>
      <w:sz w:val="20"/>
      <w:szCs w:val="20"/>
      <w:lang w:eastAsia="pt-BR"/>
    </w:rPr>
  </w:style>
  <w:style w:type="paragraph" w:styleId="Recuodecorpodetexto2">
    <w:name w:val="Body Text Indent 2"/>
    <w:basedOn w:val="Normal"/>
    <w:link w:val="Recuodecorpodetexto2Char"/>
    <w:uiPriority w:val="99"/>
    <w:rsid w:val="00705DA4"/>
    <w:pPr>
      <w:ind w:left="1416" w:firstLine="708"/>
      <w:jc w:val="both"/>
    </w:pPr>
    <w:rPr>
      <w:rFonts w:ascii="Arial" w:hAnsi="Arial" w:cs="Arial"/>
      <w:i/>
      <w:iCs/>
    </w:rPr>
  </w:style>
  <w:style w:type="character" w:customStyle="1" w:styleId="Recuodecorpodetexto2Char">
    <w:name w:val="Recuo de corpo de texto 2 Char"/>
    <w:basedOn w:val="Fontepargpadro"/>
    <w:link w:val="Recuodecorpodetexto2"/>
    <w:uiPriority w:val="99"/>
    <w:rsid w:val="00705DA4"/>
    <w:rPr>
      <w:rFonts w:ascii="Arial" w:eastAsia="Times New Roman" w:hAnsi="Arial" w:cs="Arial"/>
      <w:i/>
      <w:iCs/>
      <w:sz w:val="20"/>
      <w:szCs w:val="20"/>
      <w:lang w:eastAsia="pt-BR"/>
    </w:rPr>
  </w:style>
  <w:style w:type="paragraph" w:styleId="PargrafodaLista">
    <w:name w:val="List Paragraph"/>
    <w:basedOn w:val="Normal"/>
    <w:uiPriority w:val="34"/>
    <w:qFormat/>
    <w:rsid w:val="00705DA4"/>
    <w:pPr>
      <w:ind w:left="720"/>
      <w:contextualSpacing/>
    </w:pPr>
  </w:style>
  <w:style w:type="paragraph" w:customStyle="1" w:styleId="Default">
    <w:name w:val="Default"/>
    <w:rsid w:val="00705DA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HiperlinkVisitado">
    <w:name w:val="FollowedHyperlink"/>
    <w:uiPriority w:val="99"/>
    <w:unhideWhenUsed/>
    <w:rsid w:val="00705DA4"/>
    <w:rPr>
      <w:color w:val="800080"/>
      <w:u w:val="single"/>
    </w:rPr>
  </w:style>
  <w:style w:type="character" w:styleId="Forte">
    <w:name w:val="Strong"/>
    <w:uiPriority w:val="22"/>
    <w:qFormat/>
    <w:rsid w:val="00705DA4"/>
    <w:rPr>
      <w:b/>
      <w:bCs/>
    </w:rPr>
  </w:style>
  <w:style w:type="character" w:styleId="CitaoHTML">
    <w:name w:val="HTML Cite"/>
    <w:uiPriority w:val="99"/>
    <w:unhideWhenUsed/>
    <w:rsid w:val="00705DA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0"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DA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9"/>
    <w:qFormat/>
    <w:rsid w:val="00705DA4"/>
    <w:pPr>
      <w:keepNext/>
      <w:jc w:val="center"/>
      <w:outlineLvl w:val="0"/>
    </w:pPr>
    <w:rPr>
      <w:rFonts w:ascii="Arial" w:hAnsi="Arial" w:cs="Arial"/>
      <w:b/>
      <w:bCs/>
      <w:sz w:val="24"/>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05DA4"/>
    <w:rPr>
      <w:rFonts w:ascii="Arial" w:eastAsia="Times New Roman" w:hAnsi="Arial" w:cs="Arial"/>
      <w:b/>
      <w:bCs/>
      <w:sz w:val="24"/>
      <w:szCs w:val="24"/>
      <w:u w:val="single"/>
      <w:lang w:eastAsia="pt-BR"/>
    </w:rPr>
  </w:style>
  <w:style w:type="paragraph" w:styleId="Sumrio4">
    <w:name w:val="toc 4"/>
    <w:autoRedefine/>
    <w:rsid w:val="00705DA4"/>
    <w:pPr>
      <w:spacing w:after="0" w:line="240" w:lineRule="auto"/>
    </w:pPr>
    <w:rPr>
      <w:rFonts w:ascii="Times New Roman" w:eastAsia="Times New Roman" w:hAnsi="Times New Roman" w:cs="Times New Roman"/>
      <w:sz w:val="20"/>
      <w:szCs w:val="20"/>
      <w:lang w:eastAsia="pt-BR"/>
    </w:rPr>
  </w:style>
  <w:style w:type="character" w:styleId="Hyperlink">
    <w:name w:val="Hyperlink"/>
    <w:rsid w:val="00705DA4"/>
    <w:rPr>
      <w:color w:val="0000FF"/>
      <w:u w:val="single"/>
    </w:rPr>
  </w:style>
  <w:style w:type="paragraph" w:styleId="Cabealho">
    <w:name w:val="header"/>
    <w:basedOn w:val="Normal"/>
    <w:link w:val="CabealhoChar"/>
    <w:uiPriority w:val="99"/>
    <w:rsid w:val="00705DA4"/>
    <w:pPr>
      <w:tabs>
        <w:tab w:val="center" w:pos="4252"/>
        <w:tab w:val="right" w:pos="8504"/>
      </w:tabs>
    </w:pPr>
  </w:style>
  <w:style w:type="character" w:customStyle="1" w:styleId="CabealhoChar">
    <w:name w:val="Cabeçalho Char"/>
    <w:basedOn w:val="Fontepargpadro"/>
    <w:link w:val="Cabealho"/>
    <w:uiPriority w:val="99"/>
    <w:rsid w:val="00705DA4"/>
    <w:rPr>
      <w:rFonts w:ascii="Times New Roman" w:eastAsia="Times New Roman" w:hAnsi="Times New Roman" w:cs="Times New Roman"/>
      <w:sz w:val="20"/>
      <w:szCs w:val="20"/>
      <w:lang w:eastAsia="pt-BR"/>
    </w:rPr>
  </w:style>
  <w:style w:type="paragraph" w:styleId="Rodap">
    <w:name w:val="footer"/>
    <w:basedOn w:val="Normal"/>
    <w:link w:val="RodapChar"/>
    <w:rsid w:val="00705DA4"/>
    <w:pPr>
      <w:tabs>
        <w:tab w:val="center" w:pos="4252"/>
        <w:tab w:val="right" w:pos="8504"/>
      </w:tabs>
    </w:pPr>
  </w:style>
  <w:style w:type="character" w:customStyle="1" w:styleId="RodapChar">
    <w:name w:val="Rodapé Char"/>
    <w:basedOn w:val="Fontepargpadro"/>
    <w:link w:val="Rodap"/>
    <w:rsid w:val="00705DA4"/>
    <w:rPr>
      <w:rFonts w:ascii="Times New Roman" w:eastAsia="Times New Roman" w:hAnsi="Times New Roman" w:cs="Times New Roman"/>
      <w:sz w:val="20"/>
      <w:szCs w:val="20"/>
      <w:lang w:eastAsia="pt-BR"/>
    </w:rPr>
  </w:style>
  <w:style w:type="paragraph" w:styleId="Textodebalo">
    <w:name w:val="Balloon Text"/>
    <w:basedOn w:val="Normal"/>
    <w:link w:val="TextodebaloChar"/>
    <w:rsid w:val="00705DA4"/>
    <w:rPr>
      <w:rFonts w:ascii="Tahoma" w:hAnsi="Tahoma" w:cs="Tahoma"/>
      <w:sz w:val="16"/>
      <w:szCs w:val="16"/>
    </w:rPr>
  </w:style>
  <w:style w:type="character" w:customStyle="1" w:styleId="TextodebaloChar">
    <w:name w:val="Texto de balão Char"/>
    <w:basedOn w:val="Fontepargpadro"/>
    <w:link w:val="Textodebalo"/>
    <w:rsid w:val="00705DA4"/>
    <w:rPr>
      <w:rFonts w:ascii="Tahoma" w:eastAsia="Times New Roman" w:hAnsi="Tahoma" w:cs="Tahoma"/>
      <w:sz w:val="16"/>
      <w:szCs w:val="16"/>
      <w:lang w:eastAsia="pt-BR"/>
    </w:rPr>
  </w:style>
  <w:style w:type="table" w:styleId="Tabelacomgrade">
    <w:name w:val="Table Grid"/>
    <w:basedOn w:val="Tabelanormal"/>
    <w:uiPriority w:val="59"/>
    <w:rsid w:val="00705DA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05DA4"/>
    <w:pPr>
      <w:spacing w:before="100" w:beforeAutospacing="1" w:after="100" w:afterAutospacing="1"/>
    </w:pPr>
    <w:rPr>
      <w:rFonts w:ascii="Arial Unicode MS" w:eastAsia="Arial Unicode MS" w:hAnsi="Arial Unicode MS" w:cs="Arial Unicode MS"/>
      <w:sz w:val="24"/>
      <w:szCs w:val="24"/>
    </w:rPr>
  </w:style>
  <w:style w:type="table" w:styleId="GradeClara">
    <w:name w:val="Light Grid"/>
    <w:basedOn w:val="Tabelanormal"/>
    <w:rsid w:val="00705DA4"/>
    <w:pPr>
      <w:spacing w:after="0" w:line="240" w:lineRule="auto"/>
    </w:pPr>
    <w:rPr>
      <w:rFonts w:ascii="Times New Roman" w:eastAsia="Times New Roman" w:hAnsi="Times New Roman" w:cs="Times New Roman"/>
      <w:sz w:val="20"/>
      <w:szCs w:val="20"/>
      <w:lang w:eastAsia="pt-B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Corpodetexto2">
    <w:name w:val="Body Text 2"/>
    <w:basedOn w:val="Normal"/>
    <w:link w:val="Corpodetexto2Char"/>
    <w:uiPriority w:val="99"/>
    <w:rsid w:val="00705DA4"/>
    <w:pPr>
      <w:jc w:val="both"/>
    </w:pPr>
    <w:rPr>
      <w:rFonts w:ascii="Arial" w:hAnsi="Arial" w:cs="Arial"/>
      <w:i/>
      <w:iCs/>
      <w:sz w:val="22"/>
      <w:szCs w:val="22"/>
    </w:rPr>
  </w:style>
  <w:style w:type="character" w:customStyle="1" w:styleId="Corpodetexto2Char">
    <w:name w:val="Corpo de texto 2 Char"/>
    <w:basedOn w:val="Fontepargpadro"/>
    <w:link w:val="Corpodetexto2"/>
    <w:uiPriority w:val="99"/>
    <w:rsid w:val="00705DA4"/>
    <w:rPr>
      <w:rFonts w:ascii="Arial" w:eastAsia="Times New Roman" w:hAnsi="Arial" w:cs="Arial"/>
      <w:i/>
      <w:iCs/>
      <w:lang w:eastAsia="pt-BR"/>
    </w:rPr>
  </w:style>
  <w:style w:type="paragraph" w:styleId="Corpodetexto3">
    <w:name w:val="Body Text 3"/>
    <w:basedOn w:val="Normal"/>
    <w:link w:val="Corpodetexto3Char"/>
    <w:uiPriority w:val="99"/>
    <w:rsid w:val="00705DA4"/>
    <w:pPr>
      <w:jc w:val="both"/>
    </w:pPr>
    <w:rPr>
      <w:rFonts w:ascii="Arial" w:hAnsi="Arial" w:cs="Arial"/>
      <w:i/>
      <w:iCs/>
    </w:rPr>
  </w:style>
  <w:style w:type="character" w:customStyle="1" w:styleId="Corpodetexto3Char">
    <w:name w:val="Corpo de texto 3 Char"/>
    <w:basedOn w:val="Fontepargpadro"/>
    <w:link w:val="Corpodetexto3"/>
    <w:uiPriority w:val="99"/>
    <w:rsid w:val="00705DA4"/>
    <w:rPr>
      <w:rFonts w:ascii="Arial" w:eastAsia="Times New Roman" w:hAnsi="Arial" w:cs="Arial"/>
      <w:i/>
      <w:iCs/>
      <w:sz w:val="20"/>
      <w:szCs w:val="20"/>
      <w:lang w:eastAsia="pt-BR"/>
    </w:rPr>
  </w:style>
  <w:style w:type="paragraph" w:styleId="Recuodecorpodetexto">
    <w:name w:val="Body Text Indent"/>
    <w:basedOn w:val="Normal"/>
    <w:link w:val="RecuodecorpodetextoChar"/>
    <w:uiPriority w:val="99"/>
    <w:rsid w:val="00705DA4"/>
    <w:pPr>
      <w:ind w:left="14"/>
      <w:jc w:val="both"/>
    </w:pPr>
    <w:rPr>
      <w:rFonts w:ascii="Arial" w:hAnsi="Arial" w:cs="Arial"/>
      <w:i/>
      <w:iCs/>
    </w:rPr>
  </w:style>
  <w:style w:type="character" w:customStyle="1" w:styleId="RecuodecorpodetextoChar">
    <w:name w:val="Recuo de corpo de texto Char"/>
    <w:basedOn w:val="Fontepargpadro"/>
    <w:link w:val="Recuodecorpodetexto"/>
    <w:uiPriority w:val="99"/>
    <w:rsid w:val="00705DA4"/>
    <w:rPr>
      <w:rFonts w:ascii="Arial" w:eastAsia="Times New Roman" w:hAnsi="Arial" w:cs="Arial"/>
      <w:i/>
      <w:iCs/>
      <w:sz w:val="20"/>
      <w:szCs w:val="20"/>
      <w:lang w:eastAsia="pt-BR"/>
    </w:rPr>
  </w:style>
  <w:style w:type="paragraph" w:styleId="Recuodecorpodetexto2">
    <w:name w:val="Body Text Indent 2"/>
    <w:basedOn w:val="Normal"/>
    <w:link w:val="Recuodecorpodetexto2Char"/>
    <w:uiPriority w:val="99"/>
    <w:rsid w:val="00705DA4"/>
    <w:pPr>
      <w:ind w:left="1416" w:firstLine="708"/>
      <w:jc w:val="both"/>
    </w:pPr>
    <w:rPr>
      <w:rFonts w:ascii="Arial" w:hAnsi="Arial" w:cs="Arial"/>
      <w:i/>
      <w:iCs/>
    </w:rPr>
  </w:style>
  <w:style w:type="character" w:customStyle="1" w:styleId="Recuodecorpodetexto2Char">
    <w:name w:val="Recuo de corpo de texto 2 Char"/>
    <w:basedOn w:val="Fontepargpadro"/>
    <w:link w:val="Recuodecorpodetexto2"/>
    <w:uiPriority w:val="99"/>
    <w:rsid w:val="00705DA4"/>
    <w:rPr>
      <w:rFonts w:ascii="Arial" w:eastAsia="Times New Roman" w:hAnsi="Arial" w:cs="Arial"/>
      <w:i/>
      <w:iCs/>
      <w:sz w:val="20"/>
      <w:szCs w:val="20"/>
      <w:lang w:eastAsia="pt-BR"/>
    </w:rPr>
  </w:style>
  <w:style w:type="paragraph" w:styleId="PargrafodaLista">
    <w:name w:val="List Paragraph"/>
    <w:basedOn w:val="Normal"/>
    <w:uiPriority w:val="34"/>
    <w:qFormat/>
    <w:rsid w:val="00705DA4"/>
    <w:pPr>
      <w:ind w:left="720"/>
      <w:contextualSpacing/>
    </w:pPr>
  </w:style>
  <w:style w:type="paragraph" w:customStyle="1" w:styleId="Default">
    <w:name w:val="Default"/>
    <w:rsid w:val="00705DA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HiperlinkVisitado">
    <w:name w:val="FollowedHyperlink"/>
    <w:uiPriority w:val="99"/>
    <w:unhideWhenUsed/>
    <w:rsid w:val="00705DA4"/>
    <w:rPr>
      <w:color w:val="800080"/>
      <w:u w:val="single"/>
    </w:rPr>
  </w:style>
  <w:style w:type="character" w:styleId="Forte">
    <w:name w:val="Strong"/>
    <w:uiPriority w:val="22"/>
    <w:qFormat/>
    <w:rsid w:val="00705DA4"/>
    <w:rPr>
      <w:b/>
      <w:bCs/>
    </w:rPr>
  </w:style>
  <w:style w:type="character" w:styleId="CitaoHTML">
    <w:name w:val="HTML Cite"/>
    <w:uiPriority w:val="99"/>
    <w:unhideWhenUsed/>
    <w:rsid w:val="00705D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66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ontas.tcu.gov.br/ords/f?p=1660:3:0" TargetMode="External"/><Relationship Id="rId4" Type="http://schemas.microsoft.com/office/2007/relationships/stylesWithEffects" Target="stylesWithEffects.xml"/><Relationship Id="rId9" Type="http://schemas.openxmlformats.org/officeDocument/2006/relationships/hyperlink" Target="mailto:licitacao@doisirmaosdasmissoes.rs.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wordml://75.png"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90E74-3D7C-402B-8AF2-F48A567E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31</Pages>
  <Words>10043</Words>
  <Characters>54235</Characters>
  <Application>Microsoft Office Word</Application>
  <DocSecurity>0</DocSecurity>
  <Lines>451</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Arquivos</dc:creator>
  <cp:lastModifiedBy>Andressa</cp:lastModifiedBy>
  <cp:revision>9</cp:revision>
  <cp:lastPrinted>2019-08-27T12:13:00Z</cp:lastPrinted>
  <dcterms:created xsi:type="dcterms:W3CDTF">2019-08-20T16:45:00Z</dcterms:created>
  <dcterms:modified xsi:type="dcterms:W3CDTF">2019-08-27T12:30:00Z</dcterms:modified>
</cp:coreProperties>
</file>